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1D" w:rsidRDefault="00687D1D" w:rsidP="00687D1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9359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9359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9359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687D1D" w:rsidRPr="00767ECB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93595B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687D1D" w:rsidRPr="00767ECB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Pr="009359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8/17</w:t>
      </w:r>
    </w:p>
    <w:p w:rsidR="00687D1D" w:rsidRPr="000F0CB0" w:rsidRDefault="00687D1D" w:rsidP="00687D1D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3B1B0E">
        <w:rPr>
          <w:rFonts w:eastAsia="DejaVu Sans"/>
          <w:i/>
          <w:lang w:eastAsia="en-US"/>
        </w:rPr>
        <w:t xml:space="preserve">: </w:t>
      </w:r>
      <w:r w:rsidR="0093595B" w:rsidRPr="0093595B">
        <w:rPr>
          <w:rFonts w:eastAsia="DejaVu Sans"/>
          <w:bCs/>
          <w:iCs/>
          <w:lang w:eastAsia="en-US"/>
        </w:rPr>
        <w:t>45 de minute</w:t>
      </w: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FF7AE8">
        <w:rPr>
          <w:rFonts w:ascii="Times New Roman" w:hAnsi="Times New Roman"/>
          <w:sz w:val="24"/>
          <w:szCs w:val="24"/>
          <w:lang w:val="ro-RO"/>
        </w:rPr>
        <w:t>Calcularea integralelor nedefinite prin m</w:t>
      </w:r>
      <w:r w:rsidR="0093595B">
        <w:rPr>
          <w:rFonts w:ascii="Times New Roman" w:hAnsi="Times New Roman"/>
          <w:sz w:val="24"/>
          <w:szCs w:val="24"/>
          <w:lang w:val="ro-RO"/>
        </w:rPr>
        <w:t>etoda  schimbării de variabilă</w:t>
      </w:r>
    </w:p>
    <w:p w:rsidR="00687D1D" w:rsidRDefault="00687D1D" w:rsidP="002367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4A1D56" w:rsidRPr="001D7E1C" w:rsidRDefault="004A1D56" w:rsidP="00236768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. </w:t>
      </w:r>
    </w:p>
    <w:p w:rsidR="004A1D56" w:rsidRPr="001D7E1C" w:rsidRDefault="004A1D56" w:rsidP="00236768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4A1D56" w:rsidRPr="001D7E1C" w:rsidRDefault="004A1D56" w:rsidP="00236768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4A1D56" w:rsidRPr="001D7E1C" w:rsidRDefault="004A1D56" w:rsidP="00236768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4A1D56" w:rsidRPr="001D7E1C" w:rsidRDefault="004A1D56" w:rsidP="00236768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687D1D" w:rsidRPr="00B141C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1827D0" w:rsidRDefault="00687D1D" w:rsidP="001827D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AE6EC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="00AE6EC8"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1827D0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182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7D0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182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D0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182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7D0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182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827D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827D0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827D0">
        <w:rPr>
          <w:rFonts w:ascii="Times New Roman" w:hAnsi="Times New Roman" w:cs="Times New Roman"/>
          <w:sz w:val="24"/>
          <w:szCs w:val="24"/>
        </w:rPr>
        <w:t>;</w:t>
      </w:r>
    </w:p>
    <w:p w:rsidR="00AE6EC8" w:rsidRPr="00064FAF" w:rsidRDefault="00AE6EC8" w:rsidP="00AE6E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stabilească care expresie trebuie notată cu t, în exercițiile propuse;</w:t>
      </w:r>
    </w:p>
    <w:p w:rsidR="00AE6EC8" w:rsidRPr="00064FAF" w:rsidRDefault="00AE6EC8" w:rsidP="00AE6EC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definită, aplicând metoda schimbării de variabilă;</w:t>
      </w:r>
    </w:p>
    <w:p w:rsidR="00AE6EC8" w:rsidRDefault="00AE6EC8" w:rsidP="00AE6EC8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justifice un rezultat referitor la integrala definită, </w:t>
      </w:r>
      <w:r w:rsidRPr="001D7E1C">
        <w:rPr>
          <w:rFonts w:ascii="Times New Roman" w:hAnsi="Times New Roman"/>
          <w:sz w:val="24"/>
          <w:szCs w:val="24"/>
          <w:lang w:val="ro-RO"/>
        </w:rPr>
        <w:t>recurgând la  argumentări, demonstrații.</w:t>
      </w:r>
    </w:p>
    <w:p w:rsidR="00AE6EC8" w:rsidRPr="00AE6EC8" w:rsidRDefault="00AE6EC8" w:rsidP="00AE6EC8">
      <w:pPr>
        <w:pStyle w:val="NoSpacing1"/>
        <w:spacing w:line="360" w:lineRule="auto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aprecieze rigoarea, ordinea și eleganța în aplicarea unei metode, a unui algoritm.</w:t>
      </w:r>
    </w:p>
    <w:p w:rsidR="00687D1D" w:rsidRDefault="00687D1D" w:rsidP="00AE6EC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E3451C" w:rsidRPr="00E3451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3451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687D1D" w:rsidRDefault="00687D1D" w:rsidP="00687D1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87D1D" w:rsidRPr="00E3451C" w:rsidRDefault="00687D1D" w:rsidP="00E3451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687D1D" w:rsidRPr="00B141C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687D1D" w:rsidRDefault="00687D1D" w:rsidP="00687D1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687D1D" w:rsidRPr="00B141C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exercițiului;</w:t>
      </w:r>
    </w:p>
    <w:p w:rsidR="00687D1D" w:rsidRPr="00B141C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687D1D" w:rsidRPr="00B141C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687D1D" w:rsidRPr="00B141C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687D1D" w:rsidRDefault="00687D1D" w:rsidP="00687D1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687D1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687D1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687D1D" w:rsidRDefault="00687D1D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E3451C" w:rsidRDefault="00E3451C" w:rsidP="00687D1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educațională: ro.khanacademy.org.</w:t>
      </w:r>
    </w:p>
    <w:p w:rsidR="00C03F0B" w:rsidRDefault="00C03F0B" w:rsidP="00C03F0B">
      <w:pPr>
        <w:pStyle w:val="ListParagraph"/>
        <w:numPr>
          <w:ilvl w:val="0"/>
          <w:numId w:val="2"/>
        </w:numPr>
      </w:pPr>
      <w:r>
        <w:t xml:space="preserve">Linkul nr. 1: </w:t>
      </w:r>
      <w:hyperlink r:id="rId5" w:history="1">
        <w:r w:rsidRPr="00CF279D">
          <w:rPr>
            <w:rStyle w:val="Hyperlink"/>
          </w:rPr>
          <w:t>https://ro.khanacademy.org/math/integral-calculus/ic-integration/ic-u-sub/e/integration-by-u-substitution</w:t>
        </w:r>
      </w:hyperlink>
    </w:p>
    <w:p w:rsidR="00C03F0B" w:rsidRDefault="00C03F0B" w:rsidP="00C03F0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</w:t>
      </w:r>
      <w:r w:rsidR="00E3451C">
        <w:rPr>
          <w:rFonts w:ascii="Times New Roman" w:hAnsi="Times New Roman" w:cs="Times New Roman"/>
          <w:sz w:val="24"/>
          <w:szCs w:val="24"/>
          <w:lang w:val="ro-MD"/>
        </w:rPr>
        <w:t>re orală și în scris,  produse: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</w:t>
      </w:r>
      <w:r w:rsidR="00E3451C">
        <w:rPr>
          <w:rFonts w:ascii="Times New Roman" w:hAnsi="Times New Roman" w:cs="Times New Roman"/>
          <w:sz w:val="24"/>
          <w:szCs w:val="24"/>
          <w:lang w:val="ro-MD"/>
        </w:rPr>
        <w:t>ăspuns oral, exercițiu rezolvat.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Default="00687D1D" w:rsidP="00687D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687D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687D1D" w:rsidRDefault="00687D1D" w:rsidP="00687D1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687D1D" w:rsidTr="00525D66">
        <w:tc>
          <w:tcPr>
            <w:tcW w:w="2056" w:type="dxa"/>
            <w:vAlign w:val="center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687D1D" w:rsidRDefault="00687D1D" w:rsidP="00DE316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87D1D" w:rsidTr="00525D66">
        <w:tc>
          <w:tcPr>
            <w:tcW w:w="2056" w:type="dxa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36768" w:rsidRDefault="0023676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F587D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2F587D" w:rsidRPr="00B87DF2" w:rsidRDefault="002F587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2" w:type="dxa"/>
          </w:tcPr>
          <w:p w:rsidR="00525D66" w:rsidRDefault="00525D66" w:rsidP="00525D6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525D66" w:rsidRDefault="00525D66" w:rsidP="00525D6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formulează întrebările,</w:t>
            </w:r>
            <w:r w:rsidR="0080477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verificăm răspunsurile,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rezolvă sarcinile neclare. </w:t>
            </w:r>
          </w:p>
          <w:p w:rsidR="00525D66" w:rsidRDefault="00525D66" w:rsidP="00525D6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  <w:r w:rsidR="008047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525D66" w:rsidRDefault="00525D66" w:rsidP="00525D66">
            <w:pPr>
              <w:rPr>
                <w:bCs/>
                <w:iCs/>
              </w:rPr>
            </w:pPr>
            <w:r>
              <w:rPr>
                <w:bCs/>
                <w:iCs/>
              </w:rPr>
              <w:t>De rezolvat: Ex.</w:t>
            </w:r>
            <w:r w:rsidRPr="007820A6">
              <w:rPr>
                <w:bCs/>
                <w:iCs/>
              </w:rPr>
              <w:t>2 (a, c, d, e, g, h), 5 pag.</w:t>
            </w:r>
            <w:r>
              <w:rPr>
                <w:bCs/>
                <w:iCs/>
              </w:rPr>
              <w:t>15-16.</w:t>
            </w:r>
          </w:p>
          <w:p w:rsidR="006564C6" w:rsidRDefault="006564C6" w:rsidP="006564C6">
            <w:pPr>
              <w:pStyle w:val="ListParagraph"/>
              <w:numPr>
                <w:ilvl w:val="0"/>
                <w:numId w:val="2"/>
              </w:numPr>
            </w:pPr>
            <w:r>
              <w:t>Când se utilizează metoda  schimbării de variabilă?</w:t>
            </w:r>
          </w:p>
          <w:p w:rsidR="006564C6" w:rsidRDefault="006564C6" w:rsidP="006564C6">
            <w:pPr>
              <w:pStyle w:val="ListParagraph"/>
              <w:numPr>
                <w:ilvl w:val="0"/>
                <w:numId w:val="2"/>
              </w:numPr>
            </w:pPr>
            <w:r>
              <w:t>Care este teorema privind metoda schimbării de variabilă?</w:t>
            </w:r>
          </w:p>
          <w:p w:rsidR="006564C6" w:rsidRDefault="006564C6" w:rsidP="0017341B">
            <w:pPr>
              <w:pStyle w:val="ListParagraph"/>
              <w:numPr>
                <w:ilvl w:val="0"/>
                <w:numId w:val="2"/>
              </w:numPr>
              <w:tabs>
                <w:tab w:val="left" w:pos="740"/>
              </w:tabs>
            </w:pPr>
            <w:r>
              <w:t>Care este formula schimbării de variabilă?</w:t>
            </w:r>
          </w:p>
          <w:p w:rsidR="00525D66" w:rsidRDefault="00525D66" w:rsidP="00687D1D"/>
          <w:p w:rsidR="00687D1D" w:rsidRDefault="006564C6" w:rsidP="00687D1D">
            <w:r>
              <w:t>Sarcina I</w:t>
            </w:r>
            <w:r w:rsidR="00525D66">
              <w:t>. Calcul oral. C</w:t>
            </w:r>
            <w:r w:rsidR="00687D1D">
              <w:t>ine primul găsește răspunsul!</w:t>
            </w:r>
            <w:r w:rsidR="00E75345">
              <w:t xml:space="preserve"> Aplicația generează integrale simple ce se rezolvă cu ajutorul metodei schimbării de variabilă.</w:t>
            </w:r>
          </w:p>
          <w:p w:rsidR="00687D1D" w:rsidRDefault="001827D0" w:rsidP="00687D1D">
            <w:hyperlink r:id="rId6" w:history="1">
              <w:r w:rsidR="00687D1D" w:rsidRPr="00CF279D">
                <w:rPr>
                  <w:rStyle w:val="Hyperlink"/>
                </w:rPr>
                <w:t>https://ro.khanacademy.org/math/integral-calculus/ic-integration/ic-u-sub/e/integration-by-u-substitution</w:t>
              </w:r>
            </w:hyperlink>
          </w:p>
          <w:p w:rsidR="00687D1D" w:rsidRPr="00B87DF2" w:rsidRDefault="00687D1D" w:rsidP="00DE3165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687D1D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80477E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77E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77E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77E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77E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77E" w:rsidRPr="00B87DF2" w:rsidRDefault="0080477E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687D1D" w:rsidRPr="00B87DF2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proiector, platforma educațională.</w:t>
            </w:r>
          </w:p>
        </w:tc>
      </w:tr>
      <w:tr w:rsidR="00687D1D" w:rsidTr="00525D66">
        <w:tc>
          <w:tcPr>
            <w:tcW w:w="2056" w:type="dxa"/>
          </w:tcPr>
          <w:p w:rsidR="00687D1D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687D1D" w:rsidRDefault="004E6B62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4E6B62" w:rsidRDefault="004E6B62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4E6B62" w:rsidRDefault="004E6B62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4E6B62" w:rsidRDefault="004E6B62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4E6B62" w:rsidRPr="00B87DF2" w:rsidRDefault="004E6B62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:rsidR="0080477E" w:rsidRDefault="0080477E" w:rsidP="00DE316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tema lecției de astăzi și obiectivele lecției.</w:t>
            </w:r>
          </w:p>
          <w:p w:rsidR="00687D1D" w:rsidRDefault="00B06C29" w:rsidP="00DE316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</w:t>
            </w:r>
            <w:r w:rsidR="006564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Lucrul cu manualul. Câte un elev la tablă. Rezolvăm </w:t>
            </w:r>
            <w:r w:rsidR="009C02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împreună cu elevii, profesorul explică momentele de noutate.</w:t>
            </w:r>
          </w:p>
          <w:p w:rsidR="00A7638B" w:rsidRDefault="00A7638B" w:rsidP="00DE316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3 pag. 15</w:t>
            </w:r>
          </w:p>
          <w:p w:rsidR="00A7638B" w:rsidRDefault="00A7638B" w:rsidP="00DE316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sinx(1-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x)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dx-</m:t>
                          </m:r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sinxcosxdx=</m:t>
                              </m:r>
                            </m:e>
                          </m:nary>
                        </m:e>
                      </m:nary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F65E6C" w:rsidRDefault="00F65E6C" w:rsidP="00F65E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dt=2xdx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2x</m:t>
                                  </m:r>
                                </m:den>
                              </m:f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</m:e>
                      </m:nary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arcsin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F65E6C" w:rsidRDefault="001518F9" w:rsidP="00F65E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x(1+lnx)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t=1+lnx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dx=xdt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xdt=ln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+C=ln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1+lnx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</m:t>
                      </m:r>
                    </m:e>
                  </m:nary>
                </m:e>
              </m:nary>
            </m:oMath>
            <w:r w:rsidR="008774D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8774D9" w:rsidRDefault="008774D9" w:rsidP="00F65E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e)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-3x+2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∙x+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+2  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2x-3</m:t>
                              </m:r>
                            </m:e>
                          </m:d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-3x+2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-3x+2</m:t>
                              </m:r>
                            </m:e>
                          </m:ra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1F6325" w:rsidRDefault="004F51FE" w:rsidP="004F51F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x+1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x+1</m:t>
                                  </m:r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dx=2tdt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1+t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∙2tdt=2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1+t-1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1dt-</m:t>
                                  </m:r>
                                  <m:nary>
                                    <m:naryPr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1+t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dt</m:t>
                                      </m:r>
                                    </m:e>
                                  </m:nary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t-ln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1+t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+C=2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x+1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                        -ln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x+1</m:t>
                                      </m:r>
                                    </m:e>
                                  </m:rad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</m:t>
                          </m:r>
                        </m:e>
                      </m:nary>
                    </m:e>
                  </m:nary>
                </m:e>
              </m:nary>
            </m:oMath>
            <w:r w:rsidR="006114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0967D5" w:rsidRDefault="000967D5" w:rsidP="004637C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x∙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+1</m:t>
                                  </m:r>
                                </m:e>
                              </m:d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4"/>
                                                  <w:szCs w:val="24"/>
                                                  <w:lang w:val="ro-MD"/>
                                                </w:rPr>
                                                <m:t>x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den>
                                  </m:f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dt=-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dx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dx=-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dt</m:t>
                                  </m:r>
                                </m:e>
                              </m:eqArr>
                            </m:e>
                          </m:d>
                        </m:e>
                      </m:nary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 =-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dt=-ln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+C=-ln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091F87" w:rsidRDefault="00091F87" w:rsidP="00B210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sinx+cosx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sinx-cosx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t=sinx-cosx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cosx+sinx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cosx+sinx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sinx+cosx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cosx+sinx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=ln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+C=ln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sinx-cosx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CA1CEE" w:rsidRDefault="00CA1CEE" w:rsidP="00B210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Ex.8 pag. 16</w:t>
            </w:r>
          </w:p>
          <w:p w:rsidR="00CA1CEE" w:rsidRPr="00345B1A" w:rsidRDefault="00CA1CEE" w:rsidP="00CA1CE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x-sin2x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2∙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1-cos2x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dx-</m:t>
                        </m:r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sin2xdx=x-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</m:t>
                            </m:r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2x+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cos2x+C.</m:t>
                </m:r>
              </m:oMath>
            </m:oMathPara>
          </w:p>
          <w:p w:rsidR="00345B1A" w:rsidRPr="00345B1A" w:rsidRDefault="00345B1A" w:rsidP="00345B1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⟺-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⟺C=π+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345B1A" w:rsidRDefault="00345B1A" w:rsidP="00345B1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Așadar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0;π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 w:rsidR="00041DF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sin2x+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cos2x+π+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E3451C" w:rsidRDefault="00E3451C" w:rsidP="00345B1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E3451C" w:rsidRDefault="00E3451C" w:rsidP="00E3451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E3451C" w:rsidRDefault="00E3451C" w:rsidP="00E3451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Bilanțul lecției: </w:t>
            </w:r>
          </w:p>
          <w:p w:rsidR="00E3451C" w:rsidRDefault="00E3451C" w:rsidP="00E3451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E3451C" w:rsidRPr="005234D3" w:rsidRDefault="00E3451C" w:rsidP="00E3451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E3451C" w:rsidRDefault="0045759B" w:rsidP="00E3451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Când</w:t>
            </w:r>
            <w:r w:rsidR="00E3451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folosim metoda schimbării de variabilă?</w:t>
            </w:r>
          </w:p>
          <w:p w:rsidR="00E3451C" w:rsidRDefault="00E3451C" w:rsidP="00E3451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schimbării de variabilă?</w:t>
            </w:r>
          </w:p>
          <w:p w:rsidR="00E3451C" w:rsidRDefault="00E3451C" w:rsidP="00E3451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E3451C" w:rsidRPr="00142EBE" w:rsidRDefault="00E3451C" w:rsidP="00E3451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043161" w:rsidRDefault="00E3451C" w:rsidP="0004316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  <w:r w:rsidR="00043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-15(Schimbarea de variabilă în calculul primitivelor)</w:t>
            </w:r>
          </w:p>
          <w:p w:rsidR="00E3451C" w:rsidRPr="00B87DF2" w:rsidRDefault="00E3451C" w:rsidP="00E345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345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3(a, f, i, k, l) pag. 15</w:t>
            </w:r>
          </w:p>
        </w:tc>
        <w:tc>
          <w:tcPr>
            <w:tcW w:w="990" w:type="dxa"/>
          </w:tcPr>
          <w:p w:rsidR="00687D1D" w:rsidRPr="00B87DF2" w:rsidRDefault="00E75345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35</w:t>
            </w:r>
          </w:p>
        </w:tc>
        <w:tc>
          <w:tcPr>
            <w:tcW w:w="1913" w:type="dxa"/>
          </w:tcPr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Metode: problematizarea, algoritmizarea, metoda exercițiului, </w:t>
            </w:r>
          </w:p>
          <w:p w:rsidR="00D73419" w:rsidRDefault="00D73419" w:rsidP="00D734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687D1D" w:rsidRPr="00B87DF2" w:rsidRDefault="00687D1D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687D1D" w:rsidRDefault="00687D1D" w:rsidP="00687D1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87D1D" w:rsidRPr="00E20F5B" w:rsidRDefault="00687D1D" w:rsidP="00687D1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687D1D" w:rsidRPr="00E20F5B" w:rsidRDefault="00687D1D" w:rsidP="00687D1D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687D1D" w:rsidRPr="00FF677C" w:rsidRDefault="00687D1D" w:rsidP="00687D1D">
      <w:pPr>
        <w:pStyle w:val="Default"/>
        <w:jc w:val="both"/>
        <w:rPr>
          <w:sz w:val="28"/>
          <w:szCs w:val="28"/>
          <w:lang w:val="ro-MD"/>
        </w:rPr>
      </w:pPr>
    </w:p>
    <w:p w:rsidR="0094062F" w:rsidRDefault="0094062F"/>
    <w:sectPr w:rsidR="009406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4B8A4B7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C"/>
    <w:rsid w:val="00041DF5"/>
    <w:rsid w:val="00043161"/>
    <w:rsid w:val="00050D86"/>
    <w:rsid w:val="00091F87"/>
    <w:rsid w:val="000967D5"/>
    <w:rsid w:val="000E2864"/>
    <w:rsid w:val="001518F9"/>
    <w:rsid w:val="0017341B"/>
    <w:rsid w:val="001827D0"/>
    <w:rsid w:val="001F6325"/>
    <w:rsid w:val="00236768"/>
    <w:rsid w:val="002A6F5A"/>
    <w:rsid w:val="002F587D"/>
    <w:rsid w:val="00345B1A"/>
    <w:rsid w:val="003B1B0E"/>
    <w:rsid w:val="0045759B"/>
    <w:rsid w:val="004637CA"/>
    <w:rsid w:val="004A1D56"/>
    <w:rsid w:val="004E6B62"/>
    <w:rsid w:val="004F26B9"/>
    <w:rsid w:val="004F51FE"/>
    <w:rsid w:val="00525D66"/>
    <w:rsid w:val="005D1E18"/>
    <w:rsid w:val="006114E8"/>
    <w:rsid w:val="006564C6"/>
    <w:rsid w:val="00687D1D"/>
    <w:rsid w:val="007818EB"/>
    <w:rsid w:val="007E35AC"/>
    <w:rsid w:val="007E65BD"/>
    <w:rsid w:val="0080477E"/>
    <w:rsid w:val="008774D9"/>
    <w:rsid w:val="008F3C0B"/>
    <w:rsid w:val="0093595B"/>
    <w:rsid w:val="0094062F"/>
    <w:rsid w:val="009C024A"/>
    <w:rsid w:val="00A7638B"/>
    <w:rsid w:val="00AE6EC8"/>
    <w:rsid w:val="00B06C29"/>
    <w:rsid w:val="00B2107B"/>
    <w:rsid w:val="00BC7A4E"/>
    <w:rsid w:val="00BD116C"/>
    <w:rsid w:val="00BD76F9"/>
    <w:rsid w:val="00C03F0B"/>
    <w:rsid w:val="00CA1CEE"/>
    <w:rsid w:val="00D73419"/>
    <w:rsid w:val="00E05537"/>
    <w:rsid w:val="00E16ABB"/>
    <w:rsid w:val="00E3451C"/>
    <w:rsid w:val="00E75345"/>
    <w:rsid w:val="00F6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9D85"/>
  <w15:chartTrackingRefBased/>
  <w15:docId w15:val="{1DC89B47-2826-406C-8E25-E9E5BBDD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D1D"/>
    <w:pPr>
      <w:spacing w:after="0" w:line="240" w:lineRule="auto"/>
    </w:pPr>
  </w:style>
  <w:style w:type="table" w:styleId="TableGrid">
    <w:name w:val="Table Grid"/>
    <w:basedOn w:val="TableNormal"/>
    <w:uiPriority w:val="39"/>
    <w:rsid w:val="0068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D1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638B"/>
    <w:rPr>
      <w:color w:val="808080"/>
    </w:rPr>
  </w:style>
  <w:style w:type="paragraph" w:customStyle="1" w:styleId="NoSpacing1">
    <w:name w:val="No Spacing1"/>
    <w:qFormat/>
    <w:rsid w:val="004A1D5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khanacademy.org/math/integral-calculus/ic-integration/ic-u-sub/e/integration-by-u-substitution" TargetMode="External"/><Relationship Id="rId5" Type="http://schemas.openxmlformats.org/officeDocument/2006/relationships/hyperlink" Target="https://ro.khanacademy.org/math/integral-calculus/ic-integration/ic-u-sub/e/integration-by-u-substitu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2024-08-03T16:01:00Z</dcterms:created>
  <dcterms:modified xsi:type="dcterms:W3CDTF">2024-10-19T13:06:00Z</dcterms:modified>
</cp:coreProperties>
</file>