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E56E4D" w:rsidRDefault="00F64034" w:rsidP="00E56E4D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Pr="00E56E4D" w:rsidRDefault="00F64034" w:rsidP="00E56E4D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a XI</w:t>
      </w:r>
      <w:r w:rsidR="00617541" w:rsidRPr="00E56E4D">
        <w:rPr>
          <w:rFonts w:ascii="Times New Roman" w:hAnsi="Times New Roman" w:cs="Times New Roman"/>
          <w:sz w:val="24"/>
          <w:szCs w:val="24"/>
        </w:rPr>
        <w:t>I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-a, profil </w:t>
      </w:r>
      <w:r w:rsidR="00617541" w:rsidRPr="00E56E4D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E56E4D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7A7B1F3A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D13283" w:rsidRPr="00D13283">
        <w:rPr>
          <w:rFonts w:ascii="Times New Roman" w:hAnsi="Times New Roman" w:cs="Times New Roman"/>
          <w:sz w:val="24"/>
          <w:szCs w:val="24"/>
        </w:rPr>
        <w:t>1</w:t>
      </w:r>
      <w:r w:rsidR="00867A21">
        <w:rPr>
          <w:rFonts w:ascii="Times New Roman" w:hAnsi="Times New Roman" w:cs="Times New Roman"/>
          <w:sz w:val="24"/>
          <w:szCs w:val="24"/>
        </w:rPr>
        <w:t>5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 w:rsidRPr="00E56E4D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2E76DDB8" w14:textId="0220E27D" w:rsidR="004E50E6" w:rsidRPr="00867A21" w:rsidRDefault="00F64034" w:rsidP="00867A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867A21" w:rsidRPr="00616CE6">
        <w:rPr>
          <w:rFonts w:ascii="Times New Roman" w:hAnsi="Times New Roman" w:cs="Times New Roman"/>
          <w:sz w:val="24"/>
          <w:szCs w:val="24"/>
          <w:lang w:val="ro-RO"/>
        </w:rPr>
        <w:t>Oră de sinteză integrativă</w:t>
      </w:r>
      <w:r w:rsidR="00867A2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9F96A93" w14:textId="3D84E5F6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56E4D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31CC7" w:rsidRDefault="00AA5C8A" w:rsidP="00A31CC7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1CC7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31CC7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3234A0A6" w14:textId="77777777" w:rsidR="00A31CC7" w:rsidRPr="00A31CC7" w:rsidRDefault="00AA5C8A" w:rsidP="00A31CC7">
      <w:pPr>
        <w:pStyle w:val="a3"/>
        <w:widowControl w:val="0"/>
        <w:numPr>
          <w:ilvl w:val="1"/>
          <w:numId w:val="11"/>
        </w:numPr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1CC7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31CC7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31CC7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31CC7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31CC7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31CC7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31CC7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  <w:r w:rsidR="00A31CC7" w:rsidRPr="00A31CC7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558E5781" w14:textId="3AE3049C" w:rsidR="00A31CC7" w:rsidRPr="00A31CC7" w:rsidRDefault="00A31CC7" w:rsidP="00A31CC7">
      <w:pPr>
        <w:widowControl w:val="0"/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31CC7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practice cu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statistice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>.</w:t>
      </w:r>
    </w:p>
    <w:p w14:paraId="74AF0222" w14:textId="46E319CC" w:rsidR="00A31CC7" w:rsidRPr="00A31CC7" w:rsidRDefault="00A31CC7" w:rsidP="00A31CC7">
      <w:pPr>
        <w:widowControl w:val="0"/>
        <w:tabs>
          <w:tab w:val="left" w:pos="409"/>
        </w:tabs>
        <w:autoSpaceDE w:val="0"/>
        <w:autoSpaceDN w:val="0"/>
        <w:spacing w:before="15" w:line="360" w:lineRule="auto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A31CC7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1CC7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A31CC7">
        <w:rPr>
          <w:rFonts w:ascii="Times New Roman" w:hAnsi="Times New Roman" w:cs="Times New Roman"/>
          <w:sz w:val="24"/>
          <w:szCs w:val="24"/>
        </w:rPr>
        <w:t>.</w:t>
      </w:r>
    </w:p>
    <w:p w14:paraId="52BC1E9B" w14:textId="77777777" w:rsidR="00F6403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47FC0A74" w:rsidR="00AA5C8A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 w:rsidRPr="00E56E4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 w:rsidRPr="00E56E4D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E56E4D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E56E4D">
        <w:rPr>
          <w:rFonts w:ascii="Times New Roman" w:hAnsi="Times New Roman" w:cs="Times New Roman"/>
          <w:sz w:val="24"/>
          <w:szCs w:val="24"/>
          <w:lang w:val="ro-MD"/>
        </w:rPr>
        <w:t xml:space="preserve">și să </w:t>
      </w:r>
      <w:r w:rsidR="00F31134" w:rsidRPr="00E56E4D">
        <w:rPr>
          <w:rFonts w:ascii="Times New Roman" w:hAnsi="Times New Roman" w:cs="Times New Roman"/>
          <w:bCs/>
          <w:sz w:val="24"/>
          <w:szCs w:val="24"/>
          <w:lang w:val="ro-MD"/>
        </w:rPr>
        <w:t>utilizeze</w:t>
      </w:r>
      <w:r w:rsidR="00AA5C8A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</w:t>
      </w:r>
      <w:proofErr w:type="spellStart"/>
      <w:r w:rsidR="00A31CC7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A3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AA5C8A" w:rsidRPr="00E56E4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8B0464" w14:textId="735DF5A1" w:rsidR="00BF7F2B" w:rsidRPr="00EA52A1" w:rsidRDefault="00E75532" w:rsidP="00EA52A1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C40791" w:rsidRPr="00EA52A1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EA52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procentele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găsească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procentului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rezolve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scădere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anumit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2A1" w:rsidRPr="00EA52A1">
        <w:rPr>
          <w:rFonts w:ascii="Times New Roman" w:hAnsi="Times New Roman" w:cs="Times New Roman"/>
          <w:sz w:val="24"/>
          <w:szCs w:val="24"/>
        </w:rPr>
        <w:t>procent</w:t>
      </w:r>
      <w:proofErr w:type="spellEnd"/>
      <w:r w:rsidR="00EA52A1" w:rsidRPr="00EA52A1">
        <w:rPr>
          <w:rFonts w:ascii="Times New Roman" w:hAnsi="Times New Roman" w:cs="Times New Roman"/>
          <w:sz w:val="24"/>
          <w:szCs w:val="24"/>
        </w:rPr>
        <w:t>;</w:t>
      </w:r>
    </w:p>
    <w:p w14:paraId="0131BD45" w14:textId="359D70FC" w:rsidR="00BF7F2B" w:rsidRPr="00EA52A1" w:rsidRDefault="00BF7F2B" w:rsidP="00EA52A1">
      <w:pPr>
        <w:pStyle w:val="a4"/>
        <w:spacing w:line="360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O.</w:t>
      </w:r>
      <w:r w:rsid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3</w:t>
      </w: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 – </w:t>
      </w:r>
      <w:r w:rsidR="00A31CC7"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A31CC7" w:rsidRPr="00EA52A1">
        <w:rPr>
          <w:rFonts w:ascii="Times New Roman" w:hAnsi="Times New Roman" w:cs="Times New Roman"/>
          <w:color w:val="231F20"/>
          <w:spacing w:val="-2"/>
          <w:sz w:val="24"/>
          <w:szCs w:val="24"/>
          <w:lang w:val="ro-MD"/>
        </w:rPr>
        <w:t xml:space="preserve">să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31CC7" w:rsidRPr="00EA52A1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A31CC7" w:rsidRPr="00EA52A1">
        <w:rPr>
          <w:rFonts w:ascii="Times New Roman" w:hAnsi="Times New Roman" w:cs="Times New Roman"/>
          <w:sz w:val="24"/>
          <w:szCs w:val="24"/>
        </w:rPr>
        <w:t>;</w:t>
      </w:r>
    </w:p>
    <w:p w14:paraId="08F81FF9" w14:textId="77777777" w:rsidR="00EA52A1" w:rsidRPr="0049478A" w:rsidRDefault="00D15BD9" w:rsidP="00EA52A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Hlk178806209"/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>4</w:t>
      </w:r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gramStart"/>
      <w:r w:rsidRPr="00EA52A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-  </w:t>
      </w:r>
      <w:r w:rsidR="00EA52A1" w:rsidRPr="0049478A">
        <w:rPr>
          <w:rFonts w:ascii="Times New Roman" w:hAnsi="Times New Roman" w:cs="Times New Roman"/>
          <w:sz w:val="24"/>
          <w:szCs w:val="24"/>
          <w:lang w:val="ro-MD"/>
        </w:rPr>
        <w:t>să</w:t>
      </w:r>
      <w:proofErr w:type="gramEnd"/>
      <w:r w:rsidR="00EA52A1"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 manifeste independență în gândire și acțiune privind utilizarea terminologiei și a notațiilor</w:t>
      </w:r>
    </w:p>
    <w:p w14:paraId="37FEF996" w14:textId="5F80FE9F" w:rsidR="00D15BD9" w:rsidRPr="00EA52A1" w:rsidRDefault="00EA52A1" w:rsidP="00EA52A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aferente elementelor de </w:t>
      </w:r>
      <w:r>
        <w:rPr>
          <w:rFonts w:ascii="Times New Roman" w:hAnsi="Times New Roman" w:cs="Times New Roman"/>
          <w:sz w:val="24"/>
          <w:szCs w:val="24"/>
          <w:lang w:val="ro-MD"/>
        </w:rPr>
        <w:t>calcul financiar</w:t>
      </w:r>
      <w:r w:rsidRPr="0049478A">
        <w:rPr>
          <w:rFonts w:ascii="Times New Roman" w:hAnsi="Times New Roman" w:cs="Times New Roman"/>
          <w:sz w:val="24"/>
          <w:szCs w:val="24"/>
          <w:lang w:val="ro-MD"/>
        </w:rPr>
        <w:t xml:space="preserve"> în rezolvări de probleme.</w:t>
      </w:r>
    </w:p>
    <w:bookmarkEnd w:id="0"/>
    <w:p w14:paraId="42910E86" w14:textId="77777777" w:rsidR="00761924" w:rsidRPr="00E56E4D" w:rsidRDefault="00F64034" w:rsidP="00E56E4D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56E4D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56E4D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dobândire a cunoștințelor. </w:t>
      </w:r>
    </w:p>
    <w:p w14:paraId="677C8F98" w14:textId="77777777" w:rsidR="00282BCD" w:rsidRPr="00E56E4D" w:rsidRDefault="00282BCD" w:rsidP="00E56E4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Strategii didactice:</w:t>
      </w:r>
    </w:p>
    <w:p w14:paraId="609403A7" w14:textId="2397A125" w:rsidR="00282BCD" w:rsidRPr="00E56E4D" w:rsidRDefault="00282BCD" w:rsidP="00E56E4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="00084C60"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frontală; individual.</w:t>
      </w:r>
    </w:p>
    <w:p w14:paraId="0EDA6099" w14:textId="69BE2012" w:rsidR="00282BCD" w:rsidRPr="00E56E4D" w:rsidRDefault="00282BCD" w:rsidP="00E56E4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="00084C60" w:rsidRPr="00E56E4D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="00084C60"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084C60" w:rsidRPr="00E56E4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xercițiul;</w:t>
      </w:r>
      <w:r w:rsidR="00084C60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lucrul cu manualul.</w:t>
      </w:r>
    </w:p>
    <w:p w14:paraId="6AB87ECF" w14:textId="77777777" w:rsidR="00282BCD" w:rsidRPr="00E56E4D" w:rsidRDefault="00282BCD" w:rsidP="00E56E4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2E5B200" w14:textId="654CF5A3" w:rsidR="00282BCD" w:rsidRPr="00E56E4D" w:rsidRDefault="00A16920" w:rsidP="00E56E4D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V. Garit, N. Prodan, V. Ciobanu, V. Neagu, D.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P. Efros, A.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r w:rsidR="00282BCD" w:rsidRPr="00E56E4D">
        <w:rPr>
          <w:rFonts w:ascii="Times New Roman" w:hAnsi="Times New Roman" w:cs="Times New Roman"/>
          <w:sz w:val="24"/>
          <w:szCs w:val="24"/>
          <w:lang w:val="ro-RO"/>
        </w:rPr>
        <w:t>Matematică. Manual. Clasa a XI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282BCD" w:rsidRPr="00E56E4D">
        <w:rPr>
          <w:rFonts w:ascii="Times New Roman" w:hAnsi="Times New Roman" w:cs="Times New Roman"/>
          <w:sz w:val="24"/>
          <w:szCs w:val="24"/>
          <w:lang w:val="ro-RO"/>
        </w:rPr>
        <w:t>-a. Editura Prut Internațional. Chișinău, 202</w:t>
      </w:r>
      <w:r w:rsidR="00EA2BBB" w:rsidRPr="00E56E4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282BCD" w:rsidRPr="00E56E4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09A4917" w14:textId="4BDA48E9" w:rsidR="00A16920" w:rsidRPr="00E56E4D" w:rsidRDefault="00A16920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E56E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E5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E4D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D50FB3">
        <w:rPr>
          <w:rFonts w:ascii="Times New Roman" w:hAnsi="Times New Roman" w:cs="Times New Roman"/>
          <w:sz w:val="24"/>
          <w:szCs w:val="24"/>
        </w:rPr>
        <w:t>.</w:t>
      </w:r>
    </w:p>
    <w:p w14:paraId="06A752F8" w14:textId="51C0C02B" w:rsidR="00A16920" w:rsidRPr="00E56E4D" w:rsidRDefault="00A16920" w:rsidP="00E56E4D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48F96B" w14:textId="44071CF6" w:rsidR="00B53B8E" w:rsidRPr="00E56E4D" w:rsidRDefault="00EB6333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Link </w:t>
      </w:r>
      <w:r w:rsidRPr="00EB6333">
        <w:t>№ 1</w:t>
      </w:r>
    </w:p>
    <w:p w14:paraId="5A29460F" w14:textId="29885D41" w:rsidR="00867A21" w:rsidRDefault="00867A21" w:rsidP="00E56E4D">
      <w:pPr>
        <w:pStyle w:val="a4"/>
        <w:spacing w:line="360" w:lineRule="auto"/>
        <w:jc w:val="both"/>
        <w:rPr>
          <w:rStyle w:val="a5"/>
          <w:rFonts w:ascii="Times New Roman" w:hAnsi="Times New Roman" w:cs="Times New Roman"/>
          <w:sz w:val="24"/>
          <w:szCs w:val="24"/>
          <w:lang w:val="ro-RO"/>
        </w:rPr>
      </w:pPr>
      <w:r w:rsidRPr="00867A21">
        <w:rPr>
          <w:rStyle w:val="a5"/>
          <w:rFonts w:ascii="Times New Roman" w:hAnsi="Times New Roman" w:cs="Times New Roman"/>
          <w:sz w:val="24"/>
          <w:szCs w:val="24"/>
          <w:lang w:val="ro-RO"/>
        </w:rPr>
        <w:t>https://educatieinteractiva.md/potriveste-perechi/17365</w:t>
      </w:r>
    </w:p>
    <w:p w14:paraId="3141614D" w14:textId="6069E955" w:rsidR="00EB6333" w:rsidRDefault="00EB6333" w:rsidP="00E56E4D">
      <w:pPr>
        <w:pStyle w:val="a4"/>
        <w:spacing w:line="360" w:lineRule="auto"/>
        <w:jc w:val="both"/>
      </w:pPr>
      <w:r>
        <w:t xml:space="preserve">Link </w:t>
      </w:r>
      <w:r w:rsidRPr="00EB6333">
        <w:t>№ 2</w:t>
      </w:r>
    </w:p>
    <w:p w14:paraId="6B9F7399" w14:textId="0428DD85" w:rsidR="00EB6333" w:rsidRDefault="00867A21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E5E4F">
          <w:rPr>
            <w:rStyle w:val="a5"/>
            <w:rFonts w:ascii="Times New Roman" w:hAnsi="Times New Roman" w:cs="Times New Roman"/>
            <w:sz w:val="24"/>
            <w:szCs w:val="24"/>
          </w:rPr>
          <w:t>https://educatieinteractiva.md/potrivire-text-imagine/11072</w:t>
        </w:r>
      </w:hyperlink>
    </w:p>
    <w:p w14:paraId="26639DE9" w14:textId="77777777" w:rsidR="00867A21" w:rsidRPr="00EB6333" w:rsidRDefault="00867A21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A0288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00FC00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8C078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6EDF02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BB121C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158695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C2B97F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3EA4B2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6B4CF5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EF01C74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644DE6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9AABF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945A16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F7B9D3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4B3DA8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400C47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7C71F6" w:rsidRPr="00E56E4D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8E1E800" w14:textId="77777777" w:rsidR="007C71F6" w:rsidRPr="00E56E4D" w:rsidRDefault="007C71F6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7F9F6E10" w:rsidR="00B53B8E" w:rsidRPr="00E56E4D" w:rsidRDefault="00816302" w:rsidP="00E56E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</w:t>
      </w:r>
      <w:r w:rsidR="00B53B8E" w:rsidRPr="00E56E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56E4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 w:rsidRPr="00E56E4D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317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387"/>
        <w:gridCol w:w="1134"/>
        <w:gridCol w:w="1985"/>
      </w:tblGrid>
      <w:tr w:rsidR="00B53B8E" w:rsidRPr="00E56E4D" w14:paraId="4B661611" w14:textId="77777777" w:rsidTr="00001B55">
        <w:tc>
          <w:tcPr>
            <w:tcW w:w="1644" w:type="dxa"/>
            <w:vAlign w:val="center"/>
          </w:tcPr>
          <w:p w14:paraId="28DCE91D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87" w:type="dxa"/>
            <w:vAlign w:val="center"/>
          </w:tcPr>
          <w:p w14:paraId="7CCF0E23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5" w:type="dxa"/>
            <w:vAlign w:val="center"/>
          </w:tcPr>
          <w:p w14:paraId="062E755A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B53B8E" w:rsidRPr="00E56E4D" w14:paraId="2ACF6D47" w14:textId="77777777" w:rsidTr="00E56E4D">
        <w:trPr>
          <w:trHeight w:val="416"/>
        </w:trPr>
        <w:tc>
          <w:tcPr>
            <w:tcW w:w="1644" w:type="dxa"/>
          </w:tcPr>
          <w:p w14:paraId="412A8F77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E56E4D" w:rsidRDefault="00281E8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0BC5DDC2" w14:textId="77777777" w:rsidR="00B53B8E" w:rsidRPr="00E56E4D" w:rsidRDefault="00B53B8E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3EEB61" w14:textId="77777777" w:rsidR="001D3F84" w:rsidRPr="00E56E4D" w:rsidRDefault="001D3F8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75C4BD" w14:textId="77777777" w:rsidR="00816302" w:rsidRPr="00E56E4D" w:rsidRDefault="001D3F8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1982D01E" w14:textId="7CA56A1C" w:rsidR="001D3F84" w:rsidRPr="00E56E4D" w:rsidRDefault="001D3F8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372635E2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A0D6D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3127A0" w14:textId="77777777" w:rsidR="00084C60" w:rsidRPr="00E56E4D" w:rsidRDefault="00084C60" w:rsidP="00D1328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AE5213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4B8F8788" w14:textId="784EDBB3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1A4F380F" w14:textId="1DE1C7B0" w:rsidR="00084C60" w:rsidRPr="00E56E4D" w:rsidRDefault="00084C60" w:rsidP="00E55F3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</w:p>
          <w:p w14:paraId="16DF7BB4" w14:textId="044F51E6" w:rsidR="00084C60" w:rsidRPr="00E56E4D" w:rsidRDefault="00084C60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8387" w:type="dxa"/>
          </w:tcPr>
          <w:p w14:paraId="7EF97D18" w14:textId="77777777" w:rsidR="00D71B5F" w:rsidRPr="00E368FD" w:rsidRDefault="00D71B5F" w:rsidP="00D71B5F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 Salutul. Verificarea pregătirii elevilor pentru lecție.</w:t>
            </w:r>
          </w:p>
          <w:p w14:paraId="44411062" w14:textId="77777777" w:rsidR="00D71B5F" w:rsidRPr="002777F0" w:rsidRDefault="00D71B5F" w:rsidP="00D71B5F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– Care a fost tema pentru acasă? </w:t>
            </w:r>
          </w:p>
          <w:p w14:paraId="2A6F72FB" w14:textId="02872EEC" w:rsidR="00EB6333" w:rsidRPr="000D7413" w:rsidRDefault="00EB6333" w:rsidP="00EB6333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De </w:t>
            </w:r>
            <w:proofErr w:type="spellStart"/>
            <w:proofErr w:type="gramStart"/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învățat:</w:t>
            </w:r>
            <w:r w:rsidRP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Din</w:t>
            </w:r>
            <w:proofErr w:type="spellEnd"/>
            <w:proofErr w:type="gramEnd"/>
            <w:r w:rsidRP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 </w:t>
            </w:r>
            <w:proofErr w:type="spellStart"/>
            <w:r w:rsidR="00A42568" w:rsidRP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</w:t>
            </w:r>
            <w:r w:rsidRPr="00D1328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rezentarea</w:t>
            </w:r>
            <w:proofErr w:type="spellEnd"/>
            <w:r w:rsidR="00A42568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14:paraId="109ADFD4" w14:textId="484FC5BF" w:rsidR="00EB6333" w:rsidRDefault="00EB6333" w:rsidP="00EB633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D74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A425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="00A4256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probleme</w:t>
            </w:r>
            <w:proofErr w:type="spellEnd"/>
          </w:p>
          <w:p w14:paraId="1127D895" w14:textId="77777777" w:rsidR="00A42568" w:rsidRPr="00E123A9" w:rsidRDefault="00A42568" w:rsidP="00A42568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ntrebări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temei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AC842D" w14:textId="1CD865F2" w:rsidR="00A42568" w:rsidRPr="00A42568" w:rsidRDefault="00A42568" w:rsidP="00A425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Dați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financear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Pr="00616CE6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sociologie, arte, tehnologii, </w:t>
            </w:r>
            <w:r w:rsidRPr="00A42568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antreprenoriat</w:t>
            </w:r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CEBE5" w14:textId="31B32AD3" w:rsidR="00EB6333" w:rsidRPr="00A42568" w:rsidRDefault="00A42568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4DFF18" w14:textId="1C657801" w:rsidR="00EB6333" w:rsidRDefault="00EB6333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, ne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aminti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aspectele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esențiale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pe care le-am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proofErr w:type="spellEnd"/>
            <w:r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capitol.</w:t>
            </w:r>
            <w:r w:rsid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568">
              <w:t xml:space="preserve">La </w:t>
            </w:r>
            <w:proofErr w:type="spellStart"/>
            <w:r w:rsidR="00A42568">
              <w:t>început</w:t>
            </w:r>
            <w:proofErr w:type="spellEnd"/>
            <w:r w:rsidR="00A42568">
              <w:t xml:space="preserve">, </w:t>
            </w:r>
            <w:proofErr w:type="spellStart"/>
            <w:r w:rsidR="00A42568">
              <w:t>vom</w:t>
            </w:r>
            <w:proofErr w:type="spellEnd"/>
            <w:r w:rsidR="00A42568">
              <w:t xml:space="preserve"> </w:t>
            </w:r>
            <w:proofErr w:type="spellStart"/>
            <w:r w:rsidR="00A42568">
              <w:t>repeta</w:t>
            </w:r>
            <w:proofErr w:type="spellEnd"/>
            <w:r w:rsidR="00A42568">
              <w:t xml:space="preserve"> </w:t>
            </w:r>
            <w:proofErr w:type="spellStart"/>
            <w:r w:rsidR="00A42568">
              <w:t>partea</w:t>
            </w:r>
            <w:proofErr w:type="spellEnd"/>
            <w:r w:rsidR="00A42568">
              <w:t xml:space="preserve"> </w:t>
            </w:r>
            <w:proofErr w:type="spellStart"/>
            <w:r w:rsidR="00A42568">
              <w:t>teoretică</w:t>
            </w:r>
            <w:proofErr w:type="spellEnd"/>
            <w:r w:rsidR="00A42568">
              <w:t>.</w:t>
            </w:r>
            <w:r w:rsidR="00A42568" w:rsidRPr="00A42568">
              <w:t xml:space="preserve"> </w:t>
            </w:r>
            <w:proofErr w:type="spellStart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>accesează</w:t>
            </w:r>
            <w:proofErr w:type="spellEnd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>linkul</w:t>
            </w:r>
            <w:proofErr w:type="spellEnd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A42568" w:rsidRPr="00A425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B972A9" w14:textId="0D7C8B31" w:rsidR="00867A21" w:rsidRPr="00A42568" w:rsidRDefault="00867A21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Reprezentarea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B4E" w:rsidRPr="00412B4E">
              <w:rPr>
                <w:rFonts w:ascii="Times New Roman" w:hAnsi="Times New Roman" w:cs="Times New Roman"/>
                <w:sz w:val="24"/>
                <w:szCs w:val="24"/>
              </w:rPr>
              <w:t>(Link № 1)</w:t>
            </w:r>
          </w:p>
          <w:p w14:paraId="16996FF3" w14:textId="0ED7F2B1" w:rsidR="004E50E6" w:rsidRPr="00D13283" w:rsidRDefault="00867A21" w:rsidP="00867A2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B4E">
              <w:rPr>
                <w:rFonts w:ascii="Times New Roman" w:hAnsi="Times New Roman" w:cs="Times New Roman"/>
                <w:sz w:val="24"/>
                <w:szCs w:val="24"/>
              </w:rPr>
              <w:t>Reprezentarea</w:t>
            </w:r>
            <w:proofErr w:type="spellEnd"/>
            <w:r w:rsid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B4E">
              <w:rPr>
                <w:rFonts w:ascii="Times New Roman" w:hAnsi="Times New Roman" w:cs="Times New Roman"/>
                <w:sz w:val="24"/>
                <w:szCs w:val="24"/>
              </w:rPr>
              <w:t>grafică</w:t>
            </w:r>
            <w:proofErr w:type="spellEnd"/>
            <w:r w:rsidR="00412B4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12B4E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2B4E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B4E"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(Link № </w:t>
            </w:r>
            <w:r w:rsidR="00412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B4E" w:rsidRPr="00412B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3A7D995A" w14:textId="670602B6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A52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26908068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C4F612" w14:textId="5B21050D" w:rsidR="00D13283" w:rsidRPr="00EA52A1" w:rsidRDefault="00EA52A1" w:rsidP="00D13283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A52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14:paraId="25DC56A5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8EA075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E5F407" w14:textId="77777777" w:rsidR="00001B55" w:rsidRPr="00EA52A1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7E8F8DC" w14:textId="77777777" w:rsidR="00EA52A1" w:rsidRPr="00EA52A1" w:rsidRDefault="00EA52A1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29309A3" w14:textId="77777777" w:rsidR="00EA52A1" w:rsidRPr="00EA52A1" w:rsidRDefault="00EA52A1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EF9770C" w14:textId="3AA54839" w:rsidR="00001B55" w:rsidRDefault="00001B55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1D082BA" w14:textId="67341979" w:rsidR="00D13283" w:rsidRDefault="00D13283" w:rsidP="00EA52A1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604F920" w14:textId="6A784060" w:rsidR="00001B55" w:rsidRPr="00D13283" w:rsidRDefault="00D13283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14:paraId="176882AA" w14:textId="79B67E8E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14:paraId="38E457ED" w14:textId="77777777" w:rsidR="001D3F84" w:rsidRPr="00E56E4D" w:rsidRDefault="00816302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</w:t>
            </w:r>
            <w:r w:rsidR="00281E87"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</w:t>
            </w:r>
            <w:r w:rsidR="00A16920"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</w:t>
            </w:r>
            <w:r w:rsidR="00281E87"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198466B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ED1F91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0E6E36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F32E4" w14:textId="77777777" w:rsidR="00001B55" w:rsidRPr="00E56E4D" w:rsidRDefault="00001B55" w:rsidP="00E56E4D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9F719BD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AE5265" w14:textId="77777777" w:rsidR="00EA2BBB" w:rsidRPr="00E56E4D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970DA0" w14:textId="7E91FD34" w:rsidR="00EA2BBB" w:rsidRDefault="00EA2BBB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ABACC0" w14:textId="6A7E4C38" w:rsidR="001B7B76" w:rsidRDefault="001B7B76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3EE846" w14:textId="0F244204" w:rsidR="005F3994" w:rsidRPr="005F3994" w:rsidRDefault="005F3994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</w:p>
          <w:p w14:paraId="1F696EE1" w14:textId="0AAD4B77" w:rsidR="00EA2BBB" w:rsidRPr="00E56E4D" w:rsidRDefault="00EA2BBB" w:rsidP="00E56E4D">
            <w:pPr>
              <w:tabs>
                <w:tab w:val="left" w:pos="965"/>
              </w:tabs>
              <w:spacing w:before="4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C66" w:rsidRPr="00E56E4D" w14:paraId="4CA116F1" w14:textId="77777777" w:rsidTr="00EA52A1">
        <w:trPr>
          <w:trHeight w:val="841"/>
        </w:trPr>
        <w:tc>
          <w:tcPr>
            <w:tcW w:w="1644" w:type="dxa"/>
          </w:tcPr>
          <w:p w14:paraId="5A667504" w14:textId="48F59BCC" w:rsidR="00D50C66" w:rsidRPr="00E56E4D" w:rsidRDefault="00D50C66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67" w:type="dxa"/>
          </w:tcPr>
          <w:p w14:paraId="06B5DD1C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09F022F6" w14:textId="72059F5F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45A31764" w14:textId="77777777" w:rsidR="001B7B76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</w:p>
          <w:p w14:paraId="5C79FC26" w14:textId="73B7FF2D" w:rsidR="00084C60" w:rsidRPr="00E56E4D" w:rsidRDefault="001B7B7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  <w:r w:rsidR="00084C60"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7A40BD2" w14:textId="77777777" w:rsidR="00D50C66" w:rsidRPr="00E56E4D" w:rsidRDefault="00D50C66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09257CA3" w14:textId="0A76EDA8" w:rsidR="00412B4E" w:rsidRPr="00412B4E" w:rsidRDefault="00A42568" w:rsidP="00412B4E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Sarcina I</w:t>
            </w:r>
            <w:r w:rsidRPr="00E55F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412B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br/>
            </w:r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Un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investitor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gram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</w:t>
            </w:r>
            <w:proofErr w:type="gram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investit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500 000 de lei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obligațiuni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cu un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randament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anual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7%.</w:t>
            </w:r>
            <w:r w:rsid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Calculați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ce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venit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va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obține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investitorul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după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un an,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dacă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randamentul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rămâne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neschimbat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6C599A78" w14:textId="62A4479D" w:rsidR="00412B4E" w:rsidRPr="00412B4E" w:rsidRDefault="00A42568" w:rsidP="00E55F36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 w:rsidRPr="00E55F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412B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br/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Două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bănci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oferă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depozite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: una cu o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rată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dobânzii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6% pe an, cu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capitalizare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lunară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,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alta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cu o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rată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dobânzii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7% pe an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fără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capitalizare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(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dobândă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simplă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). Un client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dorește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depună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150 000 de lei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pentru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un an.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Calculați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suma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care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va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fi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lastRenderedPageBreak/>
              <w:t>contul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clientului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la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fiecare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bancă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după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un an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stabiliți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care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variantă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este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mai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avantajoasă</w:t>
            </w:r>
            <w:proofErr w:type="spellEnd"/>
            <w:r w:rsidR="00412B4E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.</w:t>
            </w:r>
          </w:p>
          <w:p w14:paraId="7807A369" w14:textId="4716A72B" w:rsidR="00412B4E" w:rsidRPr="00412B4E" w:rsidRDefault="00E55F36" w:rsidP="00412B4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12B4E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Pr="00412B4E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II</w:t>
            </w:r>
            <w:r w:rsidRPr="00412B4E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I</w:t>
            </w:r>
            <w:r w:rsidRPr="00412B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412B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br/>
            </w:r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Un </w:t>
            </w:r>
            <w:proofErr w:type="spellStart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sondaj</w:t>
            </w:r>
            <w:proofErr w:type="spellEnd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gramStart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</w:t>
            </w:r>
            <w:proofErr w:type="gramEnd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arătat</w:t>
            </w:r>
            <w:proofErr w:type="spellEnd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ce</w:t>
            </w:r>
            <w:proofErr w:type="spellEnd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sporturi</w:t>
            </w:r>
            <w:proofErr w:type="spellEnd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preferă</w:t>
            </w:r>
            <w:proofErr w:type="spellEnd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elevii</w:t>
            </w:r>
            <w:proofErr w:type="spellEnd"/>
            <w:r w:rsidR="00412B4E"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</w:t>
            </w:r>
          </w:p>
          <w:p w14:paraId="5814F30C" w14:textId="77777777" w:rsidR="00412B4E" w:rsidRPr="00EA10AB" w:rsidRDefault="00412B4E" w:rsidP="00412B4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Fotbal</w:t>
            </w:r>
            <w:proofErr w:type="spellEnd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: 12 </w:t>
            </w: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elevi</w:t>
            </w:r>
            <w:proofErr w:type="spellEnd"/>
          </w:p>
          <w:p w14:paraId="36BCEF99" w14:textId="77777777" w:rsidR="00412B4E" w:rsidRPr="00EA10AB" w:rsidRDefault="00412B4E" w:rsidP="00412B4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Baschet</w:t>
            </w:r>
            <w:proofErr w:type="spellEnd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: 7 </w:t>
            </w: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elevi</w:t>
            </w:r>
            <w:proofErr w:type="spellEnd"/>
          </w:p>
          <w:p w14:paraId="09408B10" w14:textId="77777777" w:rsidR="00412B4E" w:rsidRPr="00EA10AB" w:rsidRDefault="00412B4E" w:rsidP="00412B4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Volei</w:t>
            </w:r>
            <w:proofErr w:type="spellEnd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: 8 </w:t>
            </w: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elevi</w:t>
            </w:r>
            <w:proofErr w:type="spellEnd"/>
          </w:p>
          <w:p w14:paraId="0C23AD6C" w14:textId="77777777" w:rsidR="00412B4E" w:rsidRPr="00EA10AB" w:rsidRDefault="00412B4E" w:rsidP="00412B4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Tenis</w:t>
            </w:r>
            <w:proofErr w:type="spellEnd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: 5 </w:t>
            </w: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elevi</w:t>
            </w:r>
            <w:proofErr w:type="spellEnd"/>
          </w:p>
          <w:p w14:paraId="151F9E9D" w14:textId="43D34264" w:rsidR="00412B4E" w:rsidRPr="00412B4E" w:rsidRDefault="00412B4E" w:rsidP="00412B4E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Înot</w:t>
            </w:r>
            <w:proofErr w:type="spellEnd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: 10 </w:t>
            </w:r>
            <w:proofErr w:type="spellStart"/>
            <w:r w:rsidRPr="00EA10A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br/>
            </w:r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Găsiți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moda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și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determinați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care sport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este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cel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mai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popular. Ce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concluzii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se pot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trage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pentru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organizarea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de </w:t>
            </w:r>
            <w:proofErr w:type="spellStart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activități</w:t>
            </w:r>
            <w:proofErr w:type="spellEnd"/>
            <w:r w:rsidRPr="00412B4E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sportive?</w:t>
            </w:r>
          </w:p>
          <w:p w14:paraId="632019D6" w14:textId="73AAD9BF" w:rsidR="00E55F36" w:rsidRPr="00E55F36" w:rsidRDefault="00E55F36" w:rsidP="00E55F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IV</w:t>
            </w:r>
            <w:r w:rsidR="005123A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Ex 5 C </w:t>
            </w:r>
            <w:proofErr w:type="spellStart"/>
            <w:r w:rsidR="005123A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pagina</w:t>
            </w:r>
            <w:proofErr w:type="spellEnd"/>
            <w:r w:rsidR="005123A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141</w:t>
            </w:r>
            <w:r w:rsidRPr="00E55F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 xml:space="preserve">. </w:t>
            </w:r>
            <w:r w:rsidR="005123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>(</w:t>
            </w:r>
            <w:r w:rsidR="005123AA" w:rsidRPr="005123A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Anexa </w:t>
            </w:r>
            <w:r w:rsidR="005123AA" w:rsidRPr="005123A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№ 1</w:t>
            </w:r>
            <w:r w:rsidR="005123AA" w:rsidRPr="005123A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)</w:t>
            </w:r>
            <w:bookmarkStart w:id="1" w:name="_GoBack"/>
            <w:bookmarkEnd w:id="1"/>
          </w:p>
          <w:p w14:paraId="36980991" w14:textId="77777777" w:rsidR="00412B4E" w:rsidRDefault="00412B4E" w:rsidP="00412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statistică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reflectă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fraţi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surori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fiecăruia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30 de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clase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9E0F45" w14:textId="77777777" w:rsidR="00412B4E" w:rsidRDefault="00412B4E" w:rsidP="00412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a)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mediu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fraţi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surori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elev.</w:t>
            </w:r>
          </w:p>
          <w:p w14:paraId="47EE213E" w14:textId="77777777" w:rsidR="00412B4E" w:rsidRDefault="00412B4E" w:rsidP="00412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b)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indice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fraţi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surori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cărui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frecvenţă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relativă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cumulată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0,8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mică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0,9.</w:t>
            </w:r>
          </w:p>
          <w:p w14:paraId="0CCEF052" w14:textId="77777777" w:rsidR="00A42568" w:rsidRDefault="00412B4E" w:rsidP="00412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c)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construiască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cu bare a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seriei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412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5D191B" w14:textId="77777777" w:rsidR="00412B4E" w:rsidRPr="00E55F36" w:rsidRDefault="00412B4E" w:rsidP="00412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Sarcina </w:t>
            </w:r>
            <w:r w:rsidRPr="00E55F3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IV</w:t>
            </w:r>
            <w:r w:rsidRPr="00E55F3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ro-RO"/>
              </w:rPr>
              <w:t xml:space="preserve">. </w:t>
            </w:r>
          </w:p>
          <w:p w14:paraId="5B664A4F" w14:textId="4295FBD6" w:rsidR="00412B4E" w:rsidRPr="00412B4E" w:rsidRDefault="00412B4E" w:rsidP="00412B4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2500 lei pe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ani</w:t>
            </w:r>
            <w:proofErr w:type="gram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dobîndă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simplă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de 7,5%,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obținută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depune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pe un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de 3 ani cu o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dobîndă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compusă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de 8%.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afle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sumă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obține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23AA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="005123AA">
              <w:rPr>
                <w:rFonts w:ascii="Times New Roman" w:hAnsi="Times New Roman" w:cs="Times New Roman"/>
                <w:sz w:val="24"/>
                <w:szCs w:val="24"/>
              </w:rPr>
              <w:t xml:space="preserve"> 5 ani.</w:t>
            </w:r>
          </w:p>
        </w:tc>
        <w:tc>
          <w:tcPr>
            <w:tcW w:w="1134" w:type="dxa"/>
          </w:tcPr>
          <w:p w14:paraId="6B82D124" w14:textId="58937D56" w:rsidR="00D50C66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lastRenderedPageBreak/>
              <w:t>1</w:t>
            </w:r>
            <w:r w:rsidR="00D132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0</w:t>
            </w:r>
          </w:p>
          <w:p w14:paraId="2D3C35F8" w14:textId="79EF29E1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726A52E" w14:textId="509BCD12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41712F2" w14:textId="043E7482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B08413E" w14:textId="36BBD332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EA1FFC0" w14:textId="07DD59BF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1C8A491" w14:textId="195E20A6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B174F34" w14:textId="584661FE" w:rsidR="005F3994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CF19197" w14:textId="77777777" w:rsidR="005123AA" w:rsidRDefault="005123AA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50A73251" w14:textId="77777777" w:rsidR="005123AA" w:rsidRDefault="005123AA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3C41F259" w14:textId="77777777" w:rsidR="005123AA" w:rsidRDefault="005123AA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617E9A4E" w14:textId="77777777" w:rsidR="005123AA" w:rsidRDefault="005123AA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424DE68" w14:textId="77777777" w:rsidR="005123AA" w:rsidRDefault="005123AA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4478EEA" w14:textId="77777777" w:rsidR="005123AA" w:rsidRDefault="005123AA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7819D03D" w14:textId="77777777" w:rsidR="005123AA" w:rsidRDefault="005123AA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2ABEFA3" w14:textId="77777777" w:rsidR="005123AA" w:rsidRDefault="005123AA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F2A40E4" w14:textId="11569C04" w:rsidR="005F3994" w:rsidRPr="00EA52A1" w:rsidRDefault="005F3994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14:paraId="15A569EA" w14:textId="77777777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B9AE70" w14:textId="77777777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D816C5" w14:textId="77777777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3D9C6D" w14:textId="3DC42766" w:rsidR="008A6217" w:rsidRPr="00E56E4D" w:rsidRDefault="008A6217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</w:tcPr>
          <w:p w14:paraId="3FBB1CC3" w14:textId="77777777" w:rsidR="005123AA" w:rsidRDefault="005123AA" w:rsidP="00D50FB3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E</w:t>
            </w:r>
            <w:r w:rsidRPr="00E56E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xercițiul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AD79368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180859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03B90D" w14:textId="77777777" w:rsidR="00001B55" w:rsidRPr="00E56E4D" w:rsidRDefault="00001B55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92CCDB" w14:textId="6F4D0266" w:rsidR="00001B55" w:rsidRDefault="00001B55" w:rsidP="001B7B7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861FAB6" w14:textId="61DC1B77" w:rsidR="00D50FB3" w:rsidRDefault="00D50FB3" w:rsidP="001B7B7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4168E1A" w14:textId="77777777" w:rsidR="00D50FB3" w:rsidRDefault="00D50FB3" w:rsidP="001B7B7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8E47B9" w14:textId="77777777" w:rsidR="001B7B76" w:rsidRDefault="001B7B76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196B4D" w14:textId="77777777" w:rsidR="005123AA" w:rsidRDefault="005123AA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B9F93F" w14:textId="77777777" w:rsidR="005123AA" w:rsidRDefault="005123AA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78A47C" w14:textId="77777777" w:rsidR="005123AA" w:rsidRDefault="005123AA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8986D3" w14:textId="77777777" w:rsidR="005123AA" w:rsidRDefault="005123AA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7530A1" w14:textId="77777777" w:rsidR="005123AA" w:rsidRDefault="005123AA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F92680" w14:textId="77777777" w:rsidR="005123AA" w:rsidRDefault="005123AA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2A8362" w14:textId="77777777" w:rsidR="005123AA" w:rsidRDefault="005123AA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1B83FE" w14:textId="77777777" w:rsidR="005123AA" w:rsidRDefault="005123AA" w:rsidP="005123A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91544F" w14:textId="2D5C46F9" w:rsidR="005123AA" w:rsidRPr="00E56E4D" w:rsidRDefault="005123AA" w:rsidP="005123A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 cu manual</w:t>
            </w:r>
          </w:p>
          <w:p w14:paraId="76EBBEFB" w14:textId="77777777" w:rsidR="005123AA" w:rsidRDefault="005123AA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A6F8BC" w14:textId="2CE2D670" w:rsidR="001B7B76" w:rsidRPr="00E56E4D" w:rsidRDefault="001B7B76" w:rsidP="001B7B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34399" w:rsidRPr="00E56E4D" w14:paraId="7550301B" w14:textId="77777777" w:rsidTr="00001B55">
        <w:tc>
          <w:tcPr>
            <w:tcW w:w="1644" w:type="dxa"/>
          </w:tcPr>
          <w:p w14:paraId="0C89EF9D" w14:textId="15CF9E96" w:rsidR="0082428F" w:rsidRPr="00E56E4D" w:rsidRDefault="0082428F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  <w:p w14:paraId="58237B0F" w14:textId="77777777" w:rsidR="0082428F" w:rsidRPr="00E56E4D" w:rsidRDefault="0082428F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Pr="00E56E4D" w:rsidRDefault="0082428F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13A82647" w:rsidR="009C2340" w:rsidRPr="00E56E4D" w:rsidRDefault="009C234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303698F8" w14:textId="77777777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O.1., </w:t>
            </w:r>
          </w:p>
          <w:p w14:paraId="39973D5B" w14:textId="0E0C6056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</w:p>
          <w:p w14:paraId="7A19AF09" w14:textId="0CFB63BD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.,</w:t>
            </w: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93961D4" w14:textId="232E0D53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  <w:r w:rsidR="001B7B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5D4DCC4C" w14:textId="04133116" w:rsidR="00084C60" w:rsidRPr="00E56E4D" w:rsidRDefault="00084C60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103695" w14:textId="77777777" w:rsidR="00F34399" w:rsidRPr="00E56E4D" w:rsidRDefault="00F34399" w:rsidP="00E56E4D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87" w:type="dxa"/>
          </w:tcPr>
          <w:p w14:paraId="206AB436" w14:textId="1F512D25" w:rsidR="00D3531B" w:rsidRPr="00D71B5F" w:rsidRDefault="00D71B5F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Bilanțul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lecții</w:t>
            </w:r>
            <w:proofErr w:type="spellEnd"/>
            <w:r w:rsidRPr="00D71B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A4E80B" w14:textId="086A9FAB" w:rsidR="005123AA" w:rsidRDefault="005123AA" w:rsidP="005123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Dați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care se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statistica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828BB4" w14:textId="77777777" w:rsidR="00D71B5F" w:rsidRPr="00E56E4D" w:rsidRDefault="00D71B5F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23C0" w14:textId="77777777" w:rsidR="00D3531B" w:rsidRPr="00E56E4D" w:rsidRDefault="00D3531B" w:rsidP="00E56E4D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E56E4D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E56E4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4F29E98A" w14:textId="45229305" w:rsidR="001B56EA" w:rsidRPr="00E56E4D" w:rsidRDefault="001B56EA" w:rsidP="00E56E4D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 xml:space="preserve">De </w:t>
            </w:r>
            <w:proofErr w:type="spellStart"/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repetat</w:t>
            </w:r>
            <w:proofErr w:type="spellEnd"/>
            <w:r w:rsidRPr="00E56E4D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: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r w:rsidR="00D13283"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§</w:t>
            </w:r>
            <w:proofErr w:type="gramStart"/>
            <w:r w:rsidR="005123AA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4 </w:t>
            </w:r>
            <w:r w:rsidR="00D13283"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  <w:proofErr w:type="spellStart"/>
            <w:r w:rsidR="00D13283"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pagina</w:t>
            </w:r>
            <w:proofErr w:type="spellEnd"/>
            <w:proofErr w:type="gramEnd"/>
            <w:r w:rsidR="00D13283"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1</w:t>
            </w:r>
            <w:r w:rsidR="005123AA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27</w:t>
            </w:r>
            <w:r w:rsidRPr="00E56E4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.</w:t>
            </w:r>
          </w:p>
          <w:p w14:paraId="05E7A7B9" w14:textId="221CF681" w:rsidR="00D3531B" w:rsidRPr="00E56E4D" w:rsidRDefault="001B56EA" w:rsidP="00E56E4D">
            <w:pPr>
              <w:pStyle w:val="a4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6E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E5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</w:t>
            </w:r>
            <w:r w:rsidR="005123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  <w:r w:rsidR="00D132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5123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pagina</w:t>
            </w:r>
            <w:proofErr w:type="spellEnd"/>
            <w:r w:rsidRPr="00E56E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</w:t>
            </w:r>
            <w:r w:rsidR="00D50F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D1328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  <w:p w14:paraId="4A0ABD6E" w14:textId="2296814C" w:rsidR="00254995" w:rsidRPr="00E56E4D" w:rsidRDefault="00254995" w:rsidP="00D13283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593C9" w14:textId="5C8528D7" w:rsidR="00F34399" w:rsidRPr="001B7B76" w:rsidRDefault="00D13283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14:paraId="47370C56" w14:textId="77777777" w:rsidR="00843CE6" w:rsidRPr="001B7B76" w:rsidRDefault="00843CE6" w:rsidP="001B7B7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C36E83" w14:textId="77777777" w:rsidR="005123AA" w:rsidRDefault="005123AA" w:rsidP="005123AA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91213DC" w14:textId="1F742A5C" w:rsidR="00843CE6" w:rsidRPr="00D13283" w:rsidRDefault="005123AA" w:rsidP="005123AA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    </w:t>
            </w:r>
            <w:r w:rsidR="00D13283" w:rsidRPr="00D1328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85" w:type="dxa"/>
          </w:tcPr>
          <w:p w14:paraId="65908BCD" w14:textId="77366071" w:rsidR="00F34399" w:rsidRPr="00E56E4D" w:rsidRDefault="005F3994" w:rsidP="00E55F3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56E4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         frontală</w:t>
            </w:r>
          </w:p>
        </w:tc>
      </w:tr>
    </w:tbl>
    <w:p w14:paraId="3D3C0BB1" w14:textId="77777777" w:rsidR="009847AB" w:rsidRPr="00E56E4D" w:rsidRDefault="009847AB" w:rsidP="00E56E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18DFCF9" w14:textId="187F75AA" w:rsidR="00BB05DC" w:rsidRPr="00E56E4D" w:rsidRDefault="00BB05DC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33B63CA" w14:textId="77777777" w:rsidR="008F28E3" w:rsidRPr="00E56E4D" w:rsidRDefault="008F28E3" w:rsidP="00E56E4D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71DE338" w14:textId="77777777" w:rsidR="00D50FB3" w:rsidRPr="00D50FB3" w:rsidRDefault="00D50FB3" w:rsidP="00D50FB3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  <w:sectPr w:rsidR="00D50FB3" w:rsidRPr="00D50FB3" w:rsidSect="007C71F6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199D20A3" w14:textId="0C8DFAA5" w:rsidR="008F28E3" w:rsidRPr="00D13283" w:rsidRDefault="008F28E3" w:rsidP="00D50FB3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D13283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Anexa </w:t>
      </w:r>
      <w:r w:rsidR="00D13283">
        <w:rPr>
          <w:rFonts w:ascii="Times New Roman" w:hAnsi="Times New Roman" w:cs="Times New Roman"/>
          <w:noProof/>
          <w:sz w:val="28"/>
          <w:szCs w:val="28"/>
          <w:lang w:val="ru-RU"/>
        </w:rPr>
        <w:t>№</w:t>
      </w:r>
      <w:r w:rsidR="00D50FB3" w:rsidRPr="00D1328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13283">
        <w:rPr>
          <w:rFonts w:ascii="Times New Roman" w:hAnsi="Times New Roman" w:cs="Times New Roman"/>
          <w:noProof/>
          <w:sz w:val="28"/>
          <w:szCs w:val="28"/>
        </w:rPr>
        <w:t>1</w:t>
      </w:r>
    </w:p>
    <w:p w14:paraId="454E99E5" w14:textId="7804AFF5" w:rsidR="00A42568" w:rsidRDefault="00412B4E" w:rsidP="00D50FB3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412B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DF5452" wp14:editId="20B2B39E">
            <wp:extent cx="4922947" cy="264436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2947" cy="26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8647F" w14:textId="77777777" w:rsidR="008F28E3" w:rsidRPr="00E56E4D" w:rsidRDefault="008F28E3" w:rsidP="00E56E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F28E3" w:rsidRPr="00E56E4D" w:rsidSect="00D50FB3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00127"/>
    <w:multiLevelType w:val="multilevel"/>
    <w:tmpl w:val="B61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015AD"/>
    <w:multiLevelType w:val="multilevel"/>
    <w:tmpl w:val="9260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7173FF"/>
    <w:multiLevelType w:val="hybridMultilevel"/>
    <w:tmpl w:val="780CC8F0"/>
    <w:lvl w:ilvl="0" w:tplc="5C72EB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F7D8F"/>
    <w:multiLevelType w:val="hybridMultilevel"/>
    <w:tmpl w:val="C21AE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00C07"/>
    <w:multiLevelType w:val="hybridMultilevel"/>
    <w:tmpl w:val="6EEE3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11" w15:restartNumberingAfterBreak="0">
    <w:nsid w:val="6A8E1EFB"/>
    <w:multiLevelType w:val="hybridMultilevel"/>
    <w:tmpl w:val="4030D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A1884"/>
    <w:multiLevelType w:val="multilevel"/>
    <w:tmpl w:val="27C887CC"/>
    <w:lvl w:ilvl="0">
      <w:start w:val="2"/>
      <w:numFmt w:val="decimal"/>
      <w:lvlText w:val="%1"/>
      <w:lvlJc w:val="left"/>
      <w:pPr>
        <w:ind w:left="394" w:hanging="35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94" w:hanging="355"/>
      </w:pPr>
      <w:rPr>
        <w:rFonts w:ascii="Times New Roman" w:eastAsia="Calibri" w:hAnsi="Times New Roman" w:cs="Times New Roman" w:hint="default"/>
        <w:b/>
        <w:bCs/>
        <w:i w:val="0"/>
        <w:iCs w:val="0"/>
        <w:color w:val="231F2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884" w:hanging="35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126" w:hanging="35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368" w:hanging="35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10" w:hanging="35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852" w:hanging="35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2094" w:hanging="35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336" w:hanging="355"/>
      </w:pPr>
      <w:rPr>
        <w:rFonts w:hint="default"/>
        <w:lang w:val="ro-RO" w:eastAsia="en-US" w:bidi="ar-SA"/>
      </w:rPr>
    </w:lvl>
  </w:abstractNum>
  <w:abstractNum w:abstractNumId="14" w15:restartNumberingAfterBreak="0">
    <w:nsid w:val="7D213851"/>
    <w:multiLevelType w:val="hybridMultilevel"/>
    <w:tmpl w:val="2AEE57C2"/>
    <w:lvl w:ilvl="0" w:tplc="991AF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7"/>
  </w:num>
  <w:num w:numId="5">
    <w:abstractNumId w:val="12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13"/>
  </w:num>
  <w:num w:numId="11">
    <w:abstractNumId w:val="10"/>
  </w:num>
  <w:num w:numId="12">
    <w:abstractNumId w:val="8"/>
  </w:num>
  <w:num w:numId="13">
    <w:abstractNumId w:val="1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01B55"/>
    <w:rsid w:val="000126FD"/>
    <w:rsid w:val="00031F87"/>
    <w:rsid w:val="00084C60"/>
    <w:rsid w:val="000A483D"/>
    <w:rsid w:val="000B0D3F"/>
    <w:rsid w:val="00117550"/>
    <w:rsid w:val="0017354D"/>
    <w:rsid w:val="00192C02"/>
    <w:rsid w:val="001B56EA"/>
    <w:rsid w:val="001B7B76"/>
    <w:rsid w:val="001D3F84"/>
    <w:rsid w:val="002020CC"/>
    <w:rsid w:val="00254995"/>
    <w:rsid w:val="0027354C"/>
    <w:rsid w:val="00281E87"/>
    <w:rsid w:val="00282BCD"/>
    <w:rsid w:val="00295E33"/>
    <w:rsid w:val="002F6FF5"/>
    <w:rsid w:val="002F7876"/>
    <w:rsid w:val="00303B81"/>
    <w:rsid w:val="003846D1"/>
    <w:rsid w:val="003D2E0B"/>
    <w:rsid w:val="00412B4E"/>
    <w:rsid w:val="00456AB9"/>
    <w:rsid w:val="004A002A"/>
    <w:rsid w:val="004D2A6E"/>
    <w:rsid w:val="004E50E6"/>
    <w:rsid w:val="004F50D6"/>
    <w:rsid w:val="005123AA"/>
    <w:rsid w:val="005616C0"/>
    <w:rsid w:val="005918B1"/>
    <w:rsid w:val="005A4468"/>
    <w:rsid w:val="005F3994"/>
    <w:rsid w:val="00602343"/>
    <w:rsid w:val="00617541"/>
    <w:rsid w:val="006A472C"/>
    <w:rsid w:val="00734EAD"/>
    <w:rsid w:val="00757A00"/>
    <w:rsid w:val="00761924"/>
    <w:rsid w:val="0077345A"/>
    <w:rsid w:val="007C71F6"/>
    <w:rsid w:val="007D423E"/>
    <w:rsid w:val="00816302"/>
    <w:rsid w:val="0082428F"/>
    <w:rsid w:val="00843CE6"/>
    <w:rsid w:val="00867A21"/>
    <w:rsid w:val="008A6217"/>
    <w:rsid w:val="008F28E3"/>
    <w:rsid w:val="00972CAB"/>
    <w:rsid w:val="009847AB"/>
    <w:rsid w:val="009C2340"/>
    <w:rsid w:val="00A07C98"/>
    <w:rsid w:val="00A16920"/>
    <w:rsid w:val="00A31CC7"/>
    <w:rsid w:val="00A42568"/>
    <w:rsid w:val="00A826DA"/>
    <w:rsid w:val="00AA5C8A"/>
    <w:rsid w:val="00B53700"/>
    <w:rsid w:val="00B53B8E"/>
    <w:rsid w:val="00B70897"/>
    <w:rsid w:val="00B735D0"/>
    <w:rsid w:val="00BB05DC"/>
    <w:rsid w:val="00BC441B"/>
    <w:rsid w:val="00BF7F2B"/>
    <w:rsid w:val="00C04CA5"/>
    <w:rsid w:val="00C20DDD"/>
    <w:rsid w:val="00C40791"/>
    <w:rsid w:val="00C70456"/>
    <w:rsid w:val="00CF61A2"/>
    <w:rsid w:val="00D13283"/>
    <w:rsid w:val="00D15BD9"/>
    <w:rsid w:val="00D3531B"/>
    <w:rsid w:val="00D50C66"/>
    <w:rsid w:val="00D50FB3"/>
    <w:rsid w:val="00D51214"/>
    <w:rsid w:val="00D519BA"/>
    <w:rsid w:val="00D71B5F"/>
    <w:rsid w:val="00E55F36"/>
    <w:rsid w:val="00E56E4D"/>
    <w:rsid w:val="00E75532"/>
    <w:rsid w:val="00E7553C"/>
    <w:rsid w:val="00EA2BBB"/>
    <w:rsid w:val="00EA3FD7"/>
    <w:rsid w:val="00EA52A1"/>
    <w:rsid w:val="00EB6333"/>
    <w:rsid w:val="00F13E3A"/>
    <w:rsid w:val="00F150FA"/>
    <w:rsid w:val="00F15963"/>
    <w:rsid w:val="00F31134"/>
    <w:rsid w:val="00F34399"/>
    <w:rsid w:val="00F64034"/>
    <w:rsid w:val="00F84491"/>
    <w:rsid w:val="00FA32C9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42F9C70E-985C-407F-8C24-BAC9422B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7A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MD" w:eastAsia="ru-M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C71F6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30">
    <w:name w:val="Заголовок 3 Знак"/>
    <w:basedOn w:val="a0"/>
    <w:link w:val="3"/>
    <w:uiPriority w:val="9"/>
    <w:rsid w:val="00867A21"/>
    <w:rPr>
      <w:rFonts w:ascii="Times New Roman" w:eastAsia="Times New Roman" w:hAnsi="Times New Roman" w:cs="Times New Roman"/>
      <w:b/>
      <w:bCs/>
      <w:sz w:val="27"/>
      <w:szCs w:val="27"/>
      <w:lang w:val="ru-MD"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potrivire-text-imagine/11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23</cp:revision>
  <dcterms:created xsi:type="dcterms:W3CDTF">2024-09-13T18:32:00Z</dcterms:created>
  <dcterms:modified xsi:type="dcterms:W3CDTF">2024-10-31T10:36:00Z</dcterms:modified>
</cp:coreProperties>
</file>