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4F5757E3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CC56AB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CC56A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CC56AB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CC56AB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CC56AB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CC56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56AB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6395055D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236F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7E953FF9"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="00CC56AB">
        <w:rPr>
          <w:rFonts w:eastAsia="DejaVu Sans"/>
          <w:b/>
          <w:bCs/>
          <w:i/>
          <w:iCs/>
          <w:color w:val="000000" w:themeColor="text1"/>
          <w:lang w:eastAsia="en-US"/>
        </w:rPr>
        <w:t>45 de minute</w:t>
      </w:r>
    </w:p>
    <w:p w14:paraId="62B130FE" w14:textId="6F2944F2" w:rsidR="008D677A" w:rsidRDefault="008D677A" w:rsidP="000F0CB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C778F">
        <w:rPr>
          <w:rFonts w:ascii="Times New Roman" w:hAnsi="Times New Roman"/>
          <w:sz w:val="24"/>
          <w:szCs w:val="24"/>
          <w:lang w:val="ro-RO"/>
        </w:rPr>
        <w:t>Adunarea și scăderea matricelor</w:t>
      </w:r>
      <w:r w:rsidR="00236F72" w:rsidRPr="001D12C7">
        <w:rPr>
          <w:rFonts w:ascii="Times New Roman" w:hAnsi="Times New Roman"/>
          <w:sz w:val="24"/>
          <w:szCs w:val="24"/>
          <w:lang w:val="ro-RO"/>
        </w:rPr>
        <w:t>. Proprietăți</w:t>
      </w:r>
    </w:p>
    <w:p w14:paraId="4A61133D" w14:textId="665ED81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45826D2" w14:textId="1EEF2DA1" w:rsidR="002D1809" w:rsidRPr="002D1809" w:rsidRDefault="002D1809" w:rsidP="00D52BE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778F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61C">
        <w:rPr>
          <w:rFonts w:ascii="Times New Roman" w:hAnsi="Times New Roman"/>
          <w:sz w:val="24"/>
          <w:szCs w:val="24"/>
        </w:rPr>
        <w:t>Identificarea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în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2D1809">
        <w:rPr>
          <w:rFonts w:ascii="Times New Roman" w:hAnsi="Times New Roman"/>
          <w:sz w:val="24"/>
          <w:szCs w:val="24"/>
        </w:rPr>
        <w:t>situații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2D1809">
        <w:rPr>
          <w:rFonts w:ascii="Times New Roman" w:hAnsi="Times New Roman"/>
          <w:sz w:val="24"/>
          <w:szCs w:val="24"/>
        </w:rPr>
        <w:t>tipurilor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1809">
        <w:rPr>
          <w:rFonts w:ascii="Times New Roman" w:hAnsi="Times New Roman"/>
          <w:sz w:val="24"/>
          <w:szCs w:val="24"/>
        </w:rPr>
        <w:t>matrice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809">
        <w:rPr>
          <w:rFonts w:ascii="Times New Roman" w:hAnsi="Times New Roman"/>
          <w:sz w:val="24"/>
          <w:szCs w:val="24"/>
        </w:rPr>
        <w:t>determinanți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și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sisteme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2D1809">
        <w:rPr>
          <w:rFonts w:ascii="Times New Roman" w:hAnsi="Times New Roman"/>
          <w:sz w:val="24"/>
          <w:szCs w:val="24"/>
        </w:rPr>
        <w:t>ecuații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liniare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studiate</w:t>
      </w:r>
      <w:proofErr w:type="spellEnd"/>
      <w:r w:rsidRPr="002D1809">
        <w:rPr>
          <w:rFonts w:ascii="Times New Roman" w:hAnsi="Times New Roman"/>
          <w:sz w:val="24"/>
          <w:szCs w:val="24"/>
        </w:rPr>
        <w:t>.</w:t>
      </w:r>
    </w:p>
    <w:p w14:paraId="47E2E968" w14:textId="58B6313C" w:rsidR="002D1809" w:rsidRDefault="002D1809" w:rsidP="00D52BE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778F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161C">
        <w:rPr>
          <w:rFonts w:ascii="Times New Roman" w:hAnsi="Times New Roman"/>
          <w:sz w:val="24"/>
          <w:szCs w:val="24"/>
        </w:rPr>
        <w:t>Modelarea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unor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situații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practice, a </w:t>
      </w:r>
      <w:proofErr w:type="spellStart"/>
      <w:r w:rsidRPr="002D1809">
        <w:rPr>
          <w:rFonts w:ascii="Times New Roman" w:hAnsi="Times New Roman"/>
          <w:sz w:val="24"/>
          <w:szCs w:val="24"/>
        </w:rPr>
        <w:t>unor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procese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reale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D1809">
        <w:rPr>
          <w:rFonts w:ascii="Times New Roman" w:hAnsi="Times New Roman"/>
          <w:sz w:val="24"/>
          <w:szCs w:val="24"/>
        </w:rPr>
        <w:t>inclusiv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2D1809">
        <w:rPr>
          <w:rFonts w:ascii="Times New Roman" w:hAnsi="Times New Roman"/>
          <w:sz w:val="24"/>
          <w:szCs w:val="24"/>
        </w:rPr>
        <w:t>domeniul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economic </w:t>
      </w:r>
      <w:proofErr w:type="spellStart"/>
      <w:r w:rsidRPr="002D1809">
        <w:rPr>
          <w:rFonts w:ascii="Times New Roman" w:hAnsi="Times New Roman"/>
          <w:sz w:val="24"/>
          <w:szCs w:val="24"/>
        </w:rPr>
        <w:t>sau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tehnic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2D1809">
        <w:rPr>
          <w:rFonts w:ascii="Times New Roman" w:hAnsi="Times New Roman"/>
          <w:sz w:val="24"/>
          <w:szCs w:val="24"/>
        </w:rPr>
        <w:t>necesită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asocierea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unui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tabel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de date cu </w:t>
      </w:r>
      <w:proofErr w:type="spellStart"/>
      <w:r w:rsidRPr="002D1809">
        <w:rPr>
          <w:rFonts w:ascii="Times New Roman" w:hAnsi="Times New Roman"/>
          <w:sz w:val="24"/>
          <w:szCs w:val="24"/>
        </w:rPr>
        <w:t>reprezentarea</w:t>
      </w:r>
      <w:proofErr w:type="spellEnd"/>
      <w:r w:rsidRPr="002D18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1809">
        <w:rPr>
          <w:rFonts w:ascii="Times New Roman" w:hAnsi="Times New Roman"/>
          <w:sz w:val="24"/>
          <w:szCs w:val="24"/>
        </w:rPr>
        <w:t>matriceală</w:t>
      </w:r>
      <w:proofErr w:type="spellEnd"/>
      <w:r w:rsidRPr="002D1809">
        <w:rPr>
          <w:rFonts w:ascii="Times New Roman" w:hAnsi="Times New Roman"/>
          <w:sz w:val="24"/>
          <w:szCs w:val="24"/>
        </w:rPr>
        <w:t>.</w:t>
      </w:r>
    </w:p>
    <w:p w14:paraId="7290D84F" w14:textId="52E4BE1D" w:rsidR="007756D5" w:rsidRPr="002D1809" w:rsidRDefault="007756D5" w:rsidP="00D52BE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 w:rsidR="00956201" w:rsidRPr="00956201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956201" w:rsidRPr="002B161C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956201" w:rsidRPr="001D12C7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</w:t>
      </w:r>
      <w:proofErr w:type="gramStart"/>
      <w:r w:rsidR="00956201" w:rsidRPr="001D12C7">
        <w:rPr>
          <w:rFonts w:ascii="Times New Roman" w:hAnsi="Times New Roman"/>
          <w:sz w:val="24"/>
          <w:szCs w:val="24"/>
          <w:lang w:val="ro-RO"/>
        </w:rPr>
        <w:t>a</w:t>
      </w:r>
      <w:proofErr w:type="gramEnd"/>
      <w:r w:rsidR="00956201" w:rsidRPr="001D12C7">
        <w:rPr>
          <w:rFonts w:ascii="Times New Roman" w:hAnsi="Times New Roman"/>
          <w:sz w:val="24"/>
          <w:szCs w:val="24"/>
          <w:lang w:val="ro-RO"/>
        </w:rPr>
        <w:t xml:space="preserve"> explica procese sociale, economice</w:t>
      </w:r>
      <w:r w:rsidR="00956201">
        <w:rPr>
          <w:rFonts w:ascii="Times New Roman" w:hAnsi="Times New Roman"/>
          <w:sz w:val="24"/>
          <w:szCs w:val="24"/>
          <w:lang w:val="ro-RO"/>
        </w:rPr>
        <w:t>.</w:t>
      </w:r>
    </w:p>
    <w:p w14:paraId="5CD81C32" w14:textId="2CAFDF57" w:rsidR="008D677A" w:rsidRPr="00B141CD" w:rsidRDefault="008D677A" w:rsidP="002D18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3C19C639" w14:textId="4BCDC203" w:rsidR="001D2593" w:rsidRPr="002B161C" w:rsidRDefault="008D677A" w:rsidP="002B161C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r w:rsidRPr="002B161C">
        <w:rPr>
          <w:rFonts w:ascii="Times New Roman" w:hAnsi="Times New Roman"/>
          <w:sz w:val="24"/>
          <w:szCs w:val="24"/>
        </w:rPr>
        <w:t>O.1. –</w:t>
      </w:r>
      <w:r w:rsidR="00A96526" w:rsidRPr="002B161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96526" w:rsidRPr="002B161C">
        <w:rPr>
          <w:rFonts w:ascii="Times New Roman" w:hAnsi="Times New Roman"/>
          <w:sz w:val="24"/>
          <w:szCs w:val="24"/>
        </w:rPr>
        <w:t>să</w:t>
      </w:r>
      <w:proofErr w:type="spellEnd"/>
      <w:proofErr w:type="gramEnd"/>
      <w:r w:rsidR="00A96526" w:rsidRPr="002B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hAnsi="Times New Roman"/>
          <w:sz w:val="24"/>
          <w:szCs w:val="24"/>
        </w:rPr>
        <w:t>recunoască</w:t>
      </w:r>
      <w:proofErr w:type="spellEnd"/>
      <w:r w:rsidR="00A96526" w:rsidRPr="002B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hAnsi="Times New Roman"/>
          <w:sz w:val="24"/>
          <w:szCs w:val="24"/>
        </w:rPr>
        <w:t>elementele</w:t>
      </w:r>
      <w:proofErr w:type="spellEnd"/>
      <w:r w:rsidR="00A96526" w:rsidRPr="002B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hAnsi="Times New Roman"/>
          <w:sz w:val="24"/>
          <w:szCs w:val="24"/>
        </w:rPr>
        <w:t>unei</w:t>
      </w:r>
      <w:proofErr w:type="spellEnd"/>
      <w:r w:rsidR="00A96526" w:rsidRPr="002B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hAnsi="Times New Roman"/>
          <w:sz w:val="24"/>
          <w:szCs w:val="24"/>
        </w:rPr>
        <w:t>matrice</w:t>
      </w:r>
      <w:proofErr w:type="spellEnd"/>
      <w:r w:rsidR="00A96526" w:rsidRPr="002B16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hAnsi="Times New Roman"/>
          <w:sz w:val="24"/>
          <w:szCs w:val="24"/>
        </w:rPr>
        <w:t>în</w:t>
      </w:r>
      <w:proofErr w:type="spellEnd"/>
      <w:r w:rsidR="00A96526" w:rsidRPr="002B161C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="00A96526" w:rsidRPr="002B161C">
        <w:rPr>
          <w:rFonts w:ascii="Times New Roman" w:hAnsi="Times New Roman"/>
          <w:sz w:val="24"/>
          <w:szCs w:val="24"/>
        </w:rPr>
        <w:t>situații</w:t>
      </w:r>
      <w:proofErr w:type="spellEnd"/>
      <w:r w:rsidR="001D2593" w:rsidRPr="002B161C">
        <w:rPr>
          <w:rFonts w:ascii="Times New Roman" w:hAnsi="Times New Roman"/>
          <w:sz w:val="24"/>
          <w:szCs w:val="24"/>
        </w:rPr>
        <w:t>;</w:t>
      </w:r>
    </w:p>
    <w:p w14:paraId="6C97D441" w14:textId="77777777" w:rsidR="00CC778F" w:rsidRPr="002B161C" w:rsidRDefault="008D677A" w:rsidP="002B161C">
      <w:pPr>
        <w:pStyle w:val="NoSpacing1"/>
        <w:spacing w:line="360" w:lineRule="auto"/>
        <w:rPr>
          <w:rFonts w:ascii="Times New Roman" w:eastAsiaTheme="minorHAnsi" w:hAnsi="Times New Roman"/>
          <w:sz w:val="24"/>
          <w:szCs w:val="24"/>
        </w:rPr>
      </w:pPr>
      <w:r w:rsidRPr="002B161C">
        <w:rPr>
          <w:rFonts w:ascii="Times New Roman" w:hAnsi="Times New Roman"/>
          <w:sz w:val="24"/>
          <w:szCs w:val="24"/>
        </w:rPr>
        <w:t>O.2. –</w:t>
      </w:r>
      <w:r w:rsidR="00A96526" w:rsidRPr="002B161C">
        <w:rPr>
          <w:rFonts w:ascii="Times New Roman" w:hAnsi="Times New Roman"/>
          <w:sz w:val="24"/>
          <w:szCs w:val="24"/>
          <w:lang w:val="ro-RO"/>
        </w:rPr>
        <w:t xml:space="preserve">să </w:t>
      </w:r>
      <w:proofErr w:type="spellStart"/>
      <w:proofErr w:type="gramStart"/>
      <w:r w:rsidR="00A96526" w:rsidRPr="002B161C">
        <w:rPr>
          <w:rFonts w:ascii="Times New Roman" w:eastAsiaTheme="minorHAnsi" w:hAnsi="Times New Roman"/>
          <w:sz w:val="24"/>
          <w:szCs w:val="24"/>
        </w:rPr>
        <w:t>aplice</w:t>
      </w:r>
      <w:proofErr w:type="spell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operaţiile</w:t>
      </w:r>
      <w:proofErr w:type="spellEnd"/>
      <w:proofErr w:type="gram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adunare</w:t>
      </w:r>
      <w:proofErr w:type="spell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scădere</w:t>
      </w:r>
      <w:proofErr w:type="spell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cu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matrice</w:t>
      </w:r>
      <w:proofErr w:type="spell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proprietăţilor</w:t>
      </w:r>
      <w:proofErr w:type="spell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acestora</w:t>
      </w:r>
      <w:proofErr w:type="spell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diverse </w:t>
      </w:r>
    </w:p>
    <w:p w14:paraId="6BC0707F" w14:textId="5598AA51" w:rsidR="00E127DA" w:rsidRPr="002B161C" w:rsidRDefault="00CC778F" w:rsidP="002B161C">
      <w:pPr>
        <w:pStyle w:val="NoSpacing1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2B161C">
        <w:rPr>
          <w:rFonts w:ascii="Times New Roman" w:eastAsiaTheme="minorHAnsi" w:hAnsi="Times New Roman"/>
          <w:sz w:val="24"/>
          <w:szCs w:val="24"/>
        </w:rPr>
        <w:t xml:space="preserve">          </w:t>
      </w:r>
      <w:proofErr w:type="spellStart"/>
      <w:proofErr w:type="gramStart"/>
      <w:r w:rsidR="00A96526" w:rsidRPr="002B161C">
        <w:rPr>
          <w:rFonts w:ascii="Times New Roman" w:eastAsiaTheme="minorHAnsi" w:hAnsi="Times New Roman"/>
          <w:sz w:val="24"/>
          <w:szCs w:val="24"/>
        </w:rPr>
        <w:t>context</w:t>
      </w:r>
      <w:r w:rsidR="00B74308" w:rsidRPr="002B161C">
        <w:rPr>
          <w:rFonts w:ascii="Times New Roman" w:eastAsiaTheme="minorHAnsi" w:hAnsi="Times New Roman"/>
          <w:sz w:val="24"/>
          <w:szCs w:val="24"/>
        </w:rPr>
        <w:t>e</w:t>
      </w:r>
      <w:proofErr w:type="spellEnd"/>
      <w:proofErr w:type="gram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, inclusive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rezolvarea</w:t>
      </w:r>
      <w:proofErr w:type="spell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sarcinilor</w:t>
      </w:r>
      <w:proofErr w:type="spellEnd"/>
      <w:r w:rsidR="00A96526" w:rsidRPr="002B161C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A96526" w:rsidRPr="002B161C">
        <w:rPr>
          <w:rFonts w:ascii="Times New Roman" w:eastAsiaTheme="minorHAnsi" w:hAnsi="Times New Roman"/>
          <w:sz w:val="24"/>
          <w:szCs w:val="24"/>
        </w:rPr>
        <w:t>propuse</w:t>
      </w:r>
      <w:proofErr w:type="spellEnd"/>
      <w:r w:rsidR="001D2593" w:rsidRPr="002B161C">
        <w:rPr>
          <w:rFonts w:ascii="Times New Roman" w:hAnsi="Times New Roman"/>
          <w:sz w:val="24"/>
          <w:szCs w:val="24"/>
        </w:rPr>
        <w:t>;</w:t>
      </w:r>
    </w:p>
    <w:p w14:paraId="5CCAB60C" w14:textId="77777777" w:rsidR="00CC778F" w:rsidRPr="002B161C" w:rsidRDefault="00956201" w:rsidP="002B161C">
      <w:pPr>
        <w:pStyle w:val="NoSpacing1"/>
        <w:spacing w:line="36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 w:rsidRPr="002B161C">
        <w:rPr>
          <w:rFonts w:ascii="Times New Roman" w:hAnsi="Times New Roman"/>
          <w:sz w:val="24"/>
          <w:szCs w:val="24"/>
        </w:rPr>
        <w:t>O.3</w:t>
      </w:r>
      <w:r w:rsidR="00E127DA" w:rsidRPr="002B161C">
        <w:rPr>
          <w:rFonts w:ascii="Times New Roman" w:hAnsi="Times New Roman"/>
          <w:sz w:val="24"/>
          <w:szCs w:val="24"/>
        </w:rPr>
        <w:t>. –</w:t>
      </w:r>
      <w:proofErr w:type="spellStart"/>
      <w:proofErr w:type="gramStart"/>
      <w:r w:rsidR="009E588A" w:rsidRPr="002B161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să</w:t>
      </w:r>
      <w:proofErr w:type="spellEnd"/>
      <w:proofErr w:type="gramEnd"/>
      <w:r w:rsidR="009E588A" w:rsidRPr="002B161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88A" w:rsidRPr="002B161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aplice</w:t>
      </w:r>
      <w:proofErr w:type="spellEnd"/>
      <w:r w:rsidR="009E588A" w:rsidRPr="002B161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88A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algoritmilor</w:t>
      </w:r>
      <w:proofErr w:type="spellEnd"/>
      <w:r w:rsidR="009E588A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9E588A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calcul</w:t>
      </w:r>
      <w:proofErr w:type="spellEnd"/>
      <w:r w:rsidR="009E588A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9E588A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matrice</w:t>
      </w:r>
      <w:proofErr w:type="spellEnd"/>
      <w:r w:rsidR="009E588A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88A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9E588A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E588A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situații</w:t>
      </w:r>
      <w:proofErr w:type="spellEnd"/>
      <w:r w:rsidR="009E588A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practice</w:t>
      </w:r>
      <w:r w:rsidR="00A96526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, inclusive din </w:t>
      </w:r>
      <w:proofErr w:type="spellStart"/>
      <w:r w:rsidR="00A96526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domeniul</w:t>
      </w:r>
      <w:proofErr w:type="spellEnd"/>
      <w:r w:rsidR="00A96526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economic </w:t>
      </w:r>
    </w:p>
    <w:p w14:paraId="2DAE552B" w14:textId="6C210CB6" w:rsidR="008D677A" w:rsidRPr="002B161C" w:rsidRDefault="00CC778F" w:rsidP="002B161C">
      <w:pPr>
        <w:pStyle w:val="NoSpacing1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          </w:t>
      </w:r>
      <w:proofErr w:type="spellStart"/>
      <w:proofErr w:type="gramStart"/>
      <w:r w:rsidR="00A96526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sau</w:t>
      </w:r>
      <w:proofErr w:type="spellEnd"/>
      <w:proofErr w:type="gramEnd"/>
      <w:r w:rsidR="00A96526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96526" w:rsidRPr="002B161C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tehnic</w:t>
      </w:r>
      <w:proofErr w:type="spellEnd"/>
      <w:r w:rsidR="00956201" w:rsidRPr="002B161C">
        <w:rPr>
          <w:rFonts w:ascii="Times New Roman" w:hAnsi="Times New Roman"/>
          <w:sz w:val="24"/>
          <w:szCs w:val="24"/>
        </w:rPr>
        <w:t>;</w:t>
      </w:r>
    </w:p>
    <w:p w14:paraId="09C91F0B" w14:textId="5FC2FB6A" w:rsidR="00236F72" w:rsidRPr="00E00953" w:rsidRDefault="009E588A" w:rsidP="002B161C">
      <w:pPr>
        <w:pStyle w:val="NoSpacing1"/>
        <w:spacing w:line="360" w:lineRule="auto"/>
        <w:rPr>
          <w:rFonts w:ascii="Times New Roman" w:hAnsi="Times New Roman"/>
          <w:sz w:val="24"/>
          <w:szCs w:val="24"/>
        </w:rPr>
      </w:pPr>
      <w:r w:rsidRPr="002B161C">
        <w:rPr>
          <w:rFonts w:ascii="Times New Roman" w:hAnsi="Times New Roman"/>
          <w:sz w:val="24"/>
          <w:szCs w:val="24"/>
        </w:rPr>
        <w:t>O.4</w:t>
      </w:r>
      <w:r w:rsidR="008D677A" w:rsidRPr="002B161C">
        <w:rPr>
          <w:rFonts w:ascii="Times New Roman" w:hAnsi="Times New Roman"/>
          <w:sz w:val="24"/>
          <w:szCs w:val="24"/>
        </w:rPr>
        <w:t xml:space="preserve">. </w:t>
      </w:r>
      <w:r w:rsidR="001D2593" w:rsidRPr="002B161C">
        <w:rPr>
          <w:rFonts w:ascii="Times New Roman" w:hAnsi="Times New Roman"/>
          <w:sz w:val="24"/>
          <w:szCs w:val="24"/>
        </w:rPr>
        <w:t>–</w:t>
      </w:r>
      <w:r w:rsidR="00436A25" w:rsidRPr="00E009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6A25" w:rsidRPr="00E00953">
        <w:rPr>
          <w:rFonts w:ascii="Times New Roman" w:hAnsi="Times New Roman"/>
          <w:sz w:val="24"/>
          <w:szCs w:val="24"/>
        </w:rPr>
        <w:t>să-și</w:t>
      </w:r>
      <w:proofErr w:type="spellEnd"/>
      <w:r w:rsidR="00436A25" w:rsidRPr="00E009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6A25" w:rsidRPr="00E00953">
        <w:rPr>
          <w:rFonts w:ascii="Times New Roman" w:hAnsi="Times New Roman"/>
          <w:sz w:val="24"/>
          <w:szCs w:val="24"/>
        </w:rPr>
        <w:t>dezvolte</w:t>
      </w:r>
      <w:proofErr w:type="spellEnd"/>
      <w:r w:rsidR="00436A25" w:rsidRPr="00E009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36A25" w:rsidRPr="00E00953">
        <w:rPr>
          <w:rFonts w:ascii="Times New Roman" w:hAnsi="Times New Roman"/>
          <w:sz w:val="24"/>
          <w:szCs w:val="24"/>
        </w:rPr>
        <w:t>spi</w:t>
      </w:r>
      <w:r w:rsidRPr="00E00953">
        <w:rPr>
          <w:rFonts w:ascii="Times New Roman" w:hAnsi="Times New Roman"/>
          <w:sz w:val="24"/>
          <w:szCs w:val="24"/>
        </w:rPr>
        <w:t xml:space="preserve">rit </w:t>
      </w:r>
      <w:r w:rsidR="00436A25" w:rsidRPr="00E00953">
        <w:rPr>
          <w:rFonts w:ascii="Times New Roman" w:hAnsi="Times New Roman"/>
          <w:sz w:val="24"/>
          <w:szCs w:val="24"/>
        </w:rPr>
        <w:t xml:space="preserve"> de</w:t>
      </w:r>
      <w:proofErr w:type="gramEnd"/>
      <w:r w:rsidR="00436A25" w:rsidRPr="00E009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6A25" w:rsidRPr="00E00953">
        <w:rPr>
          <w:rFonts w:ascii="Times New Roman" w:hAnsi="Times New Roman"/>
          <w:sz w:val="24"/>
          <w:szCs w:val="24"/>
        </w:rPr>
        <w:t>observație</w:t>
      </w:r>
      <w:proofErr w:type="spellEnd"/>
      <w:r w:rsidR="00436A25" w:rsidRPr="00E009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6A25" w:rsidRPr="00E00953">
        <w:rPr>
          <w:rFonts w:ascii="Times New Roman" w:hAnsi="Times New Roman"/>
          <w:sz w:val="24"/>
          <w:szCs w:val="24"/>
        </w:rPr>
        <w:t>și</w:t>
      </w:r>
      <w:proofErr w:type="spellEnd"/>
      <w:r w:rsidR="00436A25" w:rsidRPr="00E009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36A25" w:rsidRPr="00E00953">
        <w:rPr>
          <w:rFonts w:ascii="Times New Roman" w:hAnsi="Times New Roman"/>
          <w:sz w:val="24"/>
          <w:szCs w:val="24"/>
        </w:rPr>
        <w:t>concent</w:t>
      </w:r>
      <w:r w:rsidR="003D7BF0">
        <w:rPr>
          <w:rFonts w:ascii="Times New Roman" w:hAnsi="Times New Roman"/>
          <w:sz w:val="24"/>
          <w:szCs w:val="24"/>
        </w:rPr>
        <w:t>rare</w:t>
      </w:r>
      <w:proofErr w:type="spellEnd"/>
      <w:r w:rsidR="003D7B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BF0">
        <w:rPr>
          <w:rFonts w:ascii="Times New Roman" w:hAnsi="Times New Roman"/>
          <w:sz w:val="24"/>
          <w:szCs w:val="24"/>
        </w:rPr>
        <w:t>în</w:t>
      </w:r>
      <w:proofErr w:type="spellEnd"/>
      <w:r w:rsidR="003D7B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BF0">
        <w:rPr>
          <w:rFonts w:ascii="Times New Roman" w:hAnsi="Times New Roman"/>
          <w:sz w:val="24"/>
          <w:szCs w:val="24"/>
        </w:rPr>
        <w:t>rezolvarea</w:t>
      </w:r>
      <w:proofErr w:type="spellEnd"/>
      <w:r w:rsidR="003D7B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7BF0">
        <w:rPr>
          <w:rFonts w:ascii="Times New Roman" w:hAnsi="Times New Roman"/>
          <w:sz w:val="24"/>
          <w:szCs w:val="24"/>
        </w:rPr>
        <w:t>exercițiilor</w:t>
      </w:r>
      <w:proofErr w:type="spellEnd"/>
      <w:r w:rsidR="003D7BF0">
        <w:rPr>
          <w:rFonts w:ascii="Times New Roman" w:hAnsi="Times New Roman"/>
          <w:sz w:val="24"/>
          <w:szCs w:val="24"/>
        </w:rPr>
        <w:t>.</w:t>
      </w:r>
    </w:p>
    <w:p w14:paraId="10ABBB22" w14:textId="5A7F02FC" w:rsidR="00D52BED" w:rsidRPr="00956201" w:rsidRDefault="00D52BED" w:rsidP="002B161C">
      <w:pPr>
        <w:pStyle w:val="NoSpacing1"/>
        <w:spacing w:line="360" w:lineRule="auto"/>
        <w:rPr>
          <w:rFonts w:ascii="Times New Roman" w:hAnsi="Times New Roman"/>
          <w:sz w:val="24"/>
        </w:rPr>
      </w:pPr>
    </w:p>
    <w:p w14:paraId="6E8D4559" w14:textId="62C74F3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2B161C">
        <w:rPr>
          <w:rFonts w:ascii="Times New Roman" w:hAnsi="Times New Roman" w:cs="Times New Roman"/>
          <w:b/>
          <w:sz w:val="24"/>
          <w:szCs w:val="24"/>
        </w:rPr>
        <w:t>L</w:t>
      </w:r>
      <w:r w:rsidR="001052CE" w:rsidRPr="002B161C">
        <w:rPr>
          <w:rFonts w:ascii="Times New Roman" w:hAnsi="Times New Roman" w:cs="Times New Roman"/>
          <w:b/>
          <w:sz w:val="24"/>
          <w:szCs w:val="24"/>
        </w:rPr>
        <w:t>ecție</w:t>
      </w:r>
      <w:proofErr w:type="spellEnd"/>
      <w:r w:rsidR="001052CE" w:rsidRPr="002B161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052CE" w:rsidRPr="002B161C">
        <w:rPr>
          <w:rFonts w:ascii="Times New Roman" w:hAnsi="Times New Roman" w:cs="Times New Roman"/>
          <w:b/>
          <w:sz w:val="24"/>
          <w:szCs w:val="24"/>
        </w:rPr>
        <w:t>formare</w:t>
      </w:r>
      <w:proofErr w:type="spellEnd"/>
      <w:r w:rsidR="001052CE" w:rsidRPr="002B161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1052CE" w:rsidRPr="002B161C">
        <w:rPr>
          <w:rFonts w:ascii="Times New Roman" w:hAnsi="Times New Roman" w:cs="Times New Roman"/>
          <w:b/>
          <w:sz w:val="24"/>
          <w:szCs w:val="24"/>
        </w:rPr>
        <w:t>capacităților</w:t>
      </w:r>
      <w:proofErr w:type="spellEnd"/>
      <w:r w:rsidR="001052CE" w:rsidRPr="002B161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1052CE" w:rsidRPr="002B161C">
        <w:rPr>
          <w:rFonts w:ascii="Times New Roman" w:hAnsi="Times New Roman" w:cs="Times New Roman"/>
          <w:b/>
          <w:sz w:val="24"/>
          <w:szCs w:val="24"/>
        </w:rPr>
        <w:t>dobândire</w:t>
      </w:r>
      <w:proofErr w:type="spellEnd"/>
      <w:r w:rsidR="001052CE" w:rsidRPr="002B161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1052CE" w:rsidRPr="002B161C">
        <w:rPr>
          <w:rFonts w:ascii="Times New Roman" w:hAnsi="Times New Roman" w:cs="Times New Roman"/>
          <w:b/>
          <w:sz w:val="24"/>
          <w:szCs w:val="24"/>
        </w:rPr>
        <w:t>cunoștințelor</w:t>
      </w:r>
      <w:proofErr w:type="spellEnd"/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111F4E8F" w:rsidR="00B141CD" w:rsidRPr="007756D5" w:rsidRDefault="00B141CD" w:rsidP="007756D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CC77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935BA">
        <w:rPr>
          <w:rFonts w:ascii="Times New Roman" w:hAnsi="Times New Roman" w:cs="Times New Roman"/>
          <w:sz w:val="24"/>
          <w:szCs w:val="24"/>
        </w:rPr>
        <w:t xml:space="preserve">frontal, </w:t>
      </w:r>
      <w:proofErr w:type="spellStart"/>
      <w:r w:rsidR="008935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93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35BA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="00B74308">
        <w:rPr>
          <w:rFonts w:ascii="Times New Roman" w:hAnsi="Times New Roman" w:cs="Times New Roman"/>
          <w:sz w:val="24"/>
          <w:szCs w:val="24"/>
        </w:rPr>
        <w:t>,</w:t>
      </w:r>
      <w:r w:rsidR="0077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56D5">
        <w:rPr>
          <w:rFonts w:ascii="Times New Roman" w:hAnsi="Times New Roman" w:cs="Times New Roman"/>
          <w:sz w:val="24"/>
          <w:szCs w:val="24"/>
        </w:rPr>
        <w:t>individual.</w:t>
      </w:r>
    </w:p>
    <w:p w14:paraId="65528017" w14:textId="7C8A1F4F" w:rsidR="001D2593" w:rsidRPr="00956201" w:rsidRDefault="00B141CD" w:rsidP="0095620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743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D2593" w:rsidRPr="00956201">
        <w:rPr>
          <w:rFonts w:ascii="Times New Roman" w:hAnsi="Times New Roman" w:cs="Times New Roman"/>
          <w:sz w:val="24"/>
          <w:szCs w:val="24"/>
        </w:rPr>
        <w:t>conversația</w:t>
      </w:r>
      <w:proofErr w:type="spellEnd"/>
      <w:r w:rsidR="008D0291" w:rsidRPr="00956201">
        <w:rPr>
          <w:rFonts w:ascii="Times New Roman" w:hAnsi="Times New Roman" w:cs="Times New Roman"/>
          <w:sz w:val="24"/>
          <w:szCs w:val="24"/>
        </w:rPr>
        <w:t>;</w:t>
      </w:r>
      <w:r w:rsidR="00436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A25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B743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6201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B74308">
        <w:rPr>
          <w:rFonts w:ascii="Times New Roman" w:hAnsi="Times New Roman" w:cs="Times New Roman"/>
          <w:sz w:val="24"/>
          <w:szCs w:val="24"/>
        </w:rPr>
        <w:t>,</w:t>
      </w:r>
      <w:r w:rsidR="00824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6F5">
        <w:rPr>
          <w:rFonts w:ascii="Times New Roman" w:hAnsi="Times New Roman" w:cs="Times New Roman"/>
          <w:sz w:val="24"/>
          <w:szCs w:val="24"/>
        </w:rPr>
        <w:t>descoperirea</w:t>
      </w:r>
      <w:proofErr w:type="spellEnd"/>
      <w:r w:rsidR="00CD4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4508">
        <w:rPr>
          <w:rFonts w:ascii="Times New Roman" w:hAnsi="Times New Roman" w:cs="Times New Roman"/>
          <w:sz w:val="24"/>
          <w:szCs w:val="24"/>
        </w:rPr>
        <w:t>observația</w:t>
      </w:r>
      <w:proofErr w:type="spellEnd"/>
      <w:r w:rsidR="00CD4508">
        <w:rPr>
          <w:rFonts w:ascii="Times New Roman" w:hAnsi="Times New Roman" w:cs="Times New Roman"/>
          <w:sz w:val="24"/>
          <w:szCs w:val="24"/>
        </w:rPr>
        <w:t>, GPP.</w:t>
      </w:r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5B9ECAA" w14:textId="236B817D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6071085" w14:textId="348CF032" w:rsidR="001177CE" w:rsidRDefault="001177CE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</w:p>
    <w:p w14:paraId="6300F2ED" w14:textId="77777777" w:rsidR="008246F5" w:rsidRPr="008246F5" w:rsidRDefault="008246F5" w:rsidP="008246F5">
      <w:pPr>
        <w:pStyle w:val="NoSpacing1"/>
        <w:ind w:left="720"/>
        <w:rPr>
          <w:rFonts w:ascii="Times New Roman" w:hAnsi="Times New Roman"/>
          <w:sz w:val="24"/>
        </w:rPr>
      </w:pPr>
      <w:proofErr w:type="spellStart"/>
      <w:r w:rsidRPr="008246F5">
        <w:rPr>
          <w:rFonts w:ascii="Times New Roman" w:hAnsi="Times New Roman"/>
          <w:sz w:val="24"/>
        </w:rPr>
        <w:t>Platforme</w:t>
      </w:r>
      <w:proofErr w:type="spellEnd"/>
      <w:r w:rsidRPr="008246F5">
        <w:rPr>
          <w:rFonts w:ascii="Times New Roman" w:hAnsi="Times New Roman"/>
          <w:sz w:val="24"/>
        </w:rPr>
        <w:t xml:space="preserve"> </w:t>
      </w:r>
      <w:proofErr w:type="spellStart"/>
      <w:r w:rsidRPr="008246F5">
        <w:rPr>
          <w:rFonts w:ascii="Times New Roman" w:hAnsi="Times New Roman"/>
          <w:sz w:val="24"/>
        </w:rPr>
        <w:t>educaționale</w:t>
      </w:r>
      <w:proofErr w:type="spellEnd"/>
      <w:r w:rsidRPr="008246F5">
        <w:rPr>
          <w:rFonts w:ascii="Times New Roman" w:hAnsi="Times New Roman"/>
          <w:sz w:val="24"/>
        </w:rPr>
        <w:t>:</w:t>
      </w:r>
    </w:p>
    <w:p w14:paraId="5FCBF8B6" w14:textId="01AF6C7F" w:rsidR="00420B7E" w:rsidRDefault="001B651C" w:rsidP="00420B7E">
      <w:pPr>
        <w:pStyle w:val="NoSpacing"/>
        <w:numPr>
          <w:ilvl w:val="0"/>
          <w:numId w:val="2"/>
        </w:numPr>
        <w:spacing w:line="276" w:lineRule="auto"/>
        <w:jc w:val="both"/>
        <w:rPr>
          <w:rFonts w:ascii="Calibri" w:eastAsia="Calibri" w:hAnsi="Calibri" w:cs="Times New Roman"/>
        </w:rPr>
      </w:pPr>
      <w:r w:rsidRPr="001B651C">
        <w:rPr>
          <w:rFonts w:ascii="Times New Roman" w:hAnsi="Times New Roman" w:cs="Times New Roman"/>
          <w:sz w:val="24"/>
        </w:rPr>
        <w:t>Link 1:</w:t>
      </w:r>
      <w:r w:rsidRPr="001B651C">
        <w:rPr>
          <w:sz w:val="24"/>
        </w:rPr>
        <w:t xml:space="preserve"> </w:t>
      </w:r>
      <w:hyperlink r:id="rId7" w:history="1">
        <w:r w:rsidR="00420B7E" w:rsidRPr="00E11714">
          <w:rPr>
            <w:rStyle w:val="Hyperlink"/>
            <w:rFonts w:ascii="Calibri" w:eastAsia="Calibri" w:hAnsi="Calibri" w:cs="Times New Roman"/>
          </w:rPr>
          <w:t>https://educatieinteractiva.md/potrivire-text-imagine/12623</w:t>
        </w:r>
      </w:hyperlink>
    </w:p>
    <w:p w14:paraId="5D937B41" w14:textId="1DE790FF" w:rsidR="000F4BA8" w:rsidRPr="002F41DD" w:rsidRDefault="005D77D9" w:rsidP="00B74308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  <w:sectPr w:rsidR="000F4BA8" w:rsidRPr="002F41DD" w:rsidSect="00347F73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formativă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orală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4308">
        <w:rPr>
          <w:rFonts w:ascii="Times New Roman" w:hAnsi="Times New Roman" w:cs="Times New Roman"/>
          <w:sz w:val="24"/>
          <w:szCs w:val="24"/>
        </w:rPr>
        <w:t>reciprocă</w:t>
      </w:r>
      <w:proofErr w:type="spellEnd"/>
      <w:proofErr w:type="gramEnd"/>
      <w:r w:rsidR="00B74308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B74308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="00B7430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052CE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oral</w:t>
      </w:r>
      <w:r w:rsidR="0011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7C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1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77CE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1F9155" w14:textId="51E83C49" w:rsidR="000F4BA8" w:rsidRDefault="002E294A" w:rsidP="002B161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4781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270"/>
        <w:gridCol w:w="801"/>
        <w:gridCol w:w="9781"/>
        <w:gridCol w:w="992"/>
        <w:gridCol w:w="1937"/>
      </w:tblGrid>
      <w:tr w:rsidR="002F41DD" w14:paraId="64D2ABFF" w14:textId="77777777" w:rsidTr="00C746AF">
        <w:tc>
          <w:tcPr>
            <w:tcW w:w="1270" w:type="dxa"/>
            <w:vAlign w:val="center"/>
          </w:tcPr>
          <w:p w14:paraId="480E6B8A" w14:textId="3C08C0FA" w:rsidR="002E294A" w:rsidRDefault="002E294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801" w:type="dxa"/>
            <w:vAlign w:val="center"/>
          </w:tcPr>
          <w:p w14:paraId="6C406938" w14:textId="1B095D3F" w:rsidR="002E294A" w:rsidRDefault="002E294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9781" w:type="dxa"/>
            <w:vAlign w:val="center"/>
          </w:tcPr>
          <w:p w14:paraId="7E116C3F" w14:textId="5E8E8BEB" w:rsidR="002E294A" w:rsidRDefault="002E294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992" w:type="dxa"/>
            <w:vAlign w:val="center"/>
          </w:tcPr>
          <w:p w14:paraId="376EB1CF" w14:textId="77777777" w:rsidR="002E294A" w:rsidRDefault="002E294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Default="00B87DF2" w:rsidP="002B161C">
            <w:pPr>
              <w:pStyle w:val="NoSpacing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1937" w:type="dxa"/>
            <w:vAlign w:val="center"/>
          </w:tcPr>
          <w:p w14:paraId="2028172D" w14:textId="77777777" w:rsidR="002E294A" w:rsidRDefault="002E294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2B161C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C746AF">
        <w:tc>
          <w:tcPr>
            <w:tcW w:w="1270" w:type="dxa"/>
          </w:tcPr>
          <w:p w14:paraId="011D467C" w14:textId="10B78391" w:rsidR="002E294A" w:rsidRDefault="00FA6FF5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801" w:type="dxa"/>
          </w:tcPr>
          <w:p w14:paraId="2750E992" w14:textId="77777777" w:rsidR="002E294A" w:rsidRDefault="002E294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A3588" w14:textId="77777777" w:rsidR="00B74308" w:rsidRDefault="00B74308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464B7" w14:textId="7BECD5CB" w:rsidR="00B74308" w:rsidRDefault="00794307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O.1</w:t>
            </w:r>
            <w:r w:rsidR="00C4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58B72C" w14:textId="77777777" w:rsidR="00B74308" w:rsidRDefault="00B74308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7BBAC" w14:textId="77777777" w:rsidR="00B74308" w:rsidRDefault="00B74308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78129" w14:textId="77777777" w:rsidR="00B74308" w:rsidRDefault="00B74308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2F8BC" w14:textId="77777777" w:rsidR="00B74308" w:rsidRDefault="00B74308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CFAEB" w14:textId="77777777" w:rsidR="00B74308" w:rsidRDefault="00B74308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1DE0098A" w:rsidR="002F41DD" w:rsidRPr="00B87DF2" w:rsidRDefault="002F41D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46B0C566" w14:textId="04BD6ADE" w:rsidR="00D52BED" w:rsidRPr="00ED504A" w:rsidRDefault="00C746AF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D2593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>Asigu</w:t>
            </w:r>
            <w:r w:rsidR="00FB3F56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="001D2593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>area</w:t>
            </w:r>
            <w:proofErr w:type="spellEnd"/>
            <w:r w:rsidR="001D2593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6CD3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96526">
              <w:rPr>
                <w:rFonts w:ascii="Times New Roman" w:hAnsi="Times New Roman" w:cs="Times New Roman"/>
                <w:i/>
                <w:sz w:val="24"/>
                <w:szCs w:val="24"/>
              </w:rPr>
              <w:t>unei</w:t>
            </w:r>
            <w:proofErr w:type="spellEnd"/>
            <w:proofErr w:type="gramEnd"/>
            <w:r w:rsidR="00A965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96526">
              <w:rPr>
                <w:rFonts w:ascii="Times New Roman" w:hAnsi="Times New Roman" w:cs="Times New Roman"/>
                <w:i/>
                <w:sz w:val="24"/>
                <w:szCs w:val="24"/>
              </w:rPr>
              <w:t>atmosf</w:t>
            </w:r>
            <w:r w:rsidR="009E588A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>ere</w:t>
            </w:r>
            <w:proofErr w:type="spellEnd"/>
            <w:r w:rsidR="009E588A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E588A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>adecvate</w:t>
            </w:r>
            <w:proofErr w:type="spellEnd"/>
            <w:r w:rsidR="009E588A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52BED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="00D52BED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E588A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E588A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>buna</w:t>
            </w:r>
            <w:proofErr w:type="spellEnd"/>
            <w:r w:rsidR="009E588A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="00D52BED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>desfăşurare</w:t>
            </w:r>
            <w:proofErr w:type="spellEnd"/>
            <w:r w:rsidR="009E588A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="009E588A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>orei</w:t>
            </w:r>
            <w:proofErr w:type="spellEnd"/>
            <w:r w:rsidR="00D52BED" w:rsidRPr="00ED50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64A10A09" w14:textId="2212D2B6" w:rsidR="00FB3F56" w:rsidRPr="00ED504A" w:rsidRDefault="001D2593" w:rsidP="002B16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50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36A25" w:rsidRPr="00ED50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Verificarea</w:t>
            </w:r>
            <w:proofErr w:type="spellEnd"/>
            <w:r w:rsidR="00436A25" w:rsidRPr="00ED50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36A25" w:rsidRPr="00ED50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temei</w:t>
            </w:r>
            <w:proofErr w:type="spellEnd"/>
            <w:r w:rsidR="00436A25" w:rsidRPr="00ED50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36A25" w:rsidRPr="00ED50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="00436A25" w:rsidRPr="00ED50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36A25" w:rsidRPr="00ED50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acasă</w:t>
            </w:r>
            <w:proofErr w:type="spellEnd"/>
            <w:r w:rsidR="00436A25" w:rsidRPr="00ED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A25" w:rsidRPr="00ED50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prin sondaj folosind dialogul profesor-elev; elev-elev, prin confruntarea rezultatelor (în cazul în care apar diferenţe se rezolvă exerciţiile la </w:t>
            </w:r>
            <w:proofErr w:type="gramStart"/>
            <w:r w:rsidR="00436A25" w:rsidRPr="00ED50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tablă )</w:t>
            </w:r>
            <w:proofErr w:type="gramEnd"/>
            <w:r w:rsidR="00436A25" w:rsidRPr="00ED50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  <w:p w14:paraId="27F9AB61" w14:textId="77777777" w:rsidR="00A77747" w:rsidRDefault="00BD5C87" w:rsidP="002B161C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Reactualizarea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cunoștințelor</w:t>
            </w:r>
            <w:proofErr w:type="spellEnd"/>
            <w:r w:rsidRPr="0070239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4CF2EDDB" w14:textId="26840C53" w:rsidR="00A77747" w:rsidRDefault="00A77747" w:rsidP="002B161C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528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96526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A96526">
              <w:rPr>
                <w:rFonts w:ascii="Times New Roman" w:hAnsi="Times New Roman"/>
                <w:sz w:val="24"/>
                <w:szCs w:val="24"/>
              </w:rPr>
              <w:t>reactualizează</w:t>
            </w:r>
            <w:proofErr w:type="spellEnd"/>
            <w:r w:rsidRPr="00A96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6526">
              <w:rPr>
                <w:rFonts w:ascii="Times New Roman" w:hAnsi="Times New Roman"/>
                <w:sz w:val="24"/>
                <w:szCs w:val="24"/>
              </w:rPr>
              <w:t>noțiunile</w:t>
            </w:r>
            <w:proofErr w:type="spellEnd"/>
            <w:r w:rsidRPr="00A9652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A96526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  <w:r w:rsidRPr="00A965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96526">
              <w:rPr>
                <w:rFonts w:ascii="Times New Roman" w:hAnsi="Times New Roman"/>
                <w:sz w:val="24"/>
                <w:szCs w:val="24"/>
              </w:rPr>
              <w:t>elementele</w:t>
            </w:r>
            <w:proofErr w:type="spellEnd"/>
            <w:r w:rsidRPr="00A96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4977">
              <w:rPr>
                <w:rFonts w:ascii="Times New Roman" w:hAnsi="Times New Roman"/>
                <w:sz w:val="24"/>
                <w:szCs w:val="24"/>
              </w:rPr>
              <w:t>matricei</w:t>
            </w:r>
            <w:proofErr w:type="spellEnd"/>
            <w:r w:rsidR="001149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14977">
              <w:rPr>
                <w:rFonts w:ascii="Times New Roman" w:hAnsi="Times New Roman"/>
                <w:sz w:val="24"/>
                <w:szCs w:val="24"/>
              </w:rPr>
              <w:t>dimensiunea</w:t>
            </w:r>
            <w:proofErr w:type="spellEnd"/>
            <w:r w:rsidR="001149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4977">
              <w:rPr>
                <w:rFonts w:ascii="Times New Roman" w:hAnsi="Times New Roman"/>
                <w:sz w:val="24"/>
                <w:szCs w:val="24"/>
              </w:rPr>
              <w:t>matricei</w:t>
            </w:r>
            <w:proofErr w:type="spellEnd"/>
            <w:r w:rsidR="001149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4307BE" w14:textId="32D98B65" w:rsidR="00BD5C87" w:rsidRPr="0070239D" w:rsidRDefault="00A77747" w:rsidP="002B161C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114977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="00420B7E">
              <w:rPr>
                <w:rFonts w:ascii="Times New Roman" w:hAnsi="Times New Roman"/>
                <w:sz w:val="24"/>
                <w:szCs w:val="24"/>
              </w:rPr>
              <w:t>propune</w:t>
            </w:r>
            <w:proofErr w:type="spellEnd"/>
            <w:r w:rsidR="00420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0B7E"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 w:rsidR="00420B7E">
              <w:rPr>
                <w:rFonts w:ascii="Times New Roman" w:hAnsi="Times New Roman"/>
                <w:sz w:val="24"/>
                <w:szCs w:val="24"/>
              </w:rPr>
              <w:t xml:space="preserve"> interactive </w:t>
            </w:r>
            <w:proofErr w:type="spellStart"/>
            <w:r w:rsidR="00420B7E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420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0B7E">
              <w:rPr>
                <w:rFonts w:ascii="Times New Roman" w:hAnsi="Times New Roman"/>
                <w:sz w:val="24"/>
                <w:szCs w:val="24"/>
              </w:rPr>
              <w:t>determinarea</w:t>
            </w:r>
            <w:proofErr w:type="spellEnd"/>
            <w:r w:rsidR="00420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0B7E">
              <w:rPr>
                <w:rFonts w:ascii="Times New Roman" w:hAnsi="Times New Roman"/>
                <w:sz w:val="24"/>
                <w:szCs w:val="24"/>
              </w:rPr>
              <w:t>elementelor</w:t>
            </w:r>
            <w:proofErr w:type="spellEnd"/>
            <w:r w:rsidR="00420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0B7E">
              <w:rPr>
                <w:rFonts w:ascii="Times New Roman" w:hAnsi="Times New Roman"/>
                <w:sz w:val="24"/>
                <w:szCs w:val="24"/>
              </w:rPr>
              <w:t>unei</w:t>
            </w:r>
            <w:proofErr w:type="spellEnd"/>
            <w:r w:rsidR="00420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0B7E">
              <w:rPr>
                <w:rFonts w:ascii="Times New Roman" w:hAnsi="Times New Roman"/>
                <w:sz w:val="24"/>
                <w:szCs w:val="24"/>
              </w:rPr>
              <w:t>matrice</w:t>
            </w:r>
            <w:proofErr w:type="spellEnd"/>
          </w:p>
          <w:p w14:paraId="67317FC6" w14:textId="72AA2864" w:rsidR="0041440B" w:rsidRDefault="00C461C8" w:rsidP="002B161C">
            <w:pPr>
              <w:pStyle w:val="NoSpacing"/>
              <w:spacing w:line="276" w:lineRule="auto"/>
              <w:jc w:val="both"/>
              <w:rPr>
                <w:rFonts w:ascii="Calibri" w:eastAsia="Calibri" w:hAnsi="Calibri" w:cs="Times New Roman"/>
              </w:rPr>
            </w:pPr>
            <w:hyperlink r:id="rId8" w:history="1">
              <w:r w:rsidR="0041440B" w:rsidRPr="00E11714">
                <w:rPr>
                  <w:rStyle w:val="Hyperlink"/>
                  <w:rFonts w:ascii="Calibri" w:eastAsia="Calibri" w:hAnsi="Calibri" w:cs="Times New Roman"/>
                </w:rPr>
                <w:t>https://educatieinteractiva.md/potrivire-text-imagine/12623</w:t>
              </w:r>
            </w:hyperlink>
          </w:p>
          <w:p w14:paraId="0289D6EB" w14:textId="77777777" w:rsidR="008F419C" w:rsidRDefault="008F419C" w:rsidP="002B16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include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studierea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temei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cercetarea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unei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situații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practice:</w:t>
            </w:r>
          </w:p>
          <w:p w14:paraId="2A8E5294" w14:textId="21317CB4" w:rsidR="00116D99" w:rsidRPr="007C3E4A" w:rsidRDefault="008F419C" w:rsidP="002B16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Imaginați-vă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sunteți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managerul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bănci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analizați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conturile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clienților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client are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multe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conturi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: un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economii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, un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curent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investiții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parcursul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aceștia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fac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tranzacții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depozite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retrageri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investiții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. Cum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puteți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organiza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urmări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aceste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informații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înțelege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mișcările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banilor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Start"/>
            <w:r w:rsidRPr="007C3E4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864FB8" w:rsidRPr="007C3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gramEnd"/>
            <w:r w:rsidR="00864FB8" w:rsidRPr="007C3E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14:paraId="480AFDFC" w14:textId="4FE69AC6" w:rsidR="007C3E4A" w:rsidRPr="007C3E4A" w:rsidRDefault="008608DC" w:rsidP="002B16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proiectează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conține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conturilor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>clienți</w:t>
            </w:r>
            <w:proofErr w:type="spellEnd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>principali</w:t>
            </w:r>
            <w:proofErr w:type="spellEnd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>conturi</w:t>
            </w:r>
            <w:proofErr w:type="spellEnd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="007C3E4A" w:rsidRPr="007C3E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8"/>
              <w:gridCol w:w="1736"/>
              <w:gridCol w:w="1134"/>
              <w:gridCol w:w="1701"/>
            </w:tblGrid>
            <w:tr w:rsidR="00864FB8" w:rsidRPr="00ED504A" w14:paraId="0E3CD85E" w14:textId="77777777" w:rsidTr="005E2748">
              <w:tc>
                <w:tcPr>
                  <w:tcW w:w="1978" w:type="dxa"/>
                  <w:tcBorders>
                    <w:tl2br w:val="single" w:sz="4" w:space="0" w:color="auto"/>
                  </w:tcBorders>
                </w:tcPr>
                <w:p w14:paraId="11E343BD" w14:textId="17DC8E18" w:rsidR="00864FB8" w:rsidRPr="00ED504A" w:rsidRDefault="00864FB8" w:rsidP="002B161C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ED50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                 </w:t>
                  </w:r>
                  <w:proofErr w:type="spellStart"/>
                  <w:r w:rsidR="008F419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Cont</w:t>
                  </w:r>
                  <w:proofErr w:type="spellEnd"/>
                  <w:r w:rsidR="008F419C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14:paraId="56AA6B99" w14:textId="3790F8BD" w:rsidR="00864FB8" w:rsidRPr="00ED504A" w:rsidRDefault="00864FB8" w:rsidP="002B161C">
                  <w:pPr>
                    <w:pStyle w:val="NoSpacing"/>
                    <w:spacing w:line="276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ED50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Client</w:t>
                  </w:r>
                </w:p>
              </w:tc>
              <w:tc>
                <w:tcPr>
                  <w:tcW w:w="1736" w:type="dxa"/>
                </w:tcPr>
                <w:p w14:paraId="62EEA06D" w14:textId="7E0608CD" w:rsidR="00864FB8" w:rsidRPr="00ED504A" w:rsidRDefault="008F419C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Economii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14:paraId="778D5940" w14:textId="57F10817" w:rsidR="00864FB8" w:rsidRPr="00ED504A" w:rsidRDefault="008F419C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Curent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14:paraId="04A5DC6C" w14:textId="552F7426" w:rsidR="00864FB8" w:rsidRPr="00ED504A" w:rsidRDefault="008F419C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Investiții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  <w:p w14:paraId="6A05CB90" w14:textId="77777777" w:rsidR="00864FB8" w:rsidRPr="00ED504A" w:rsidRDefault="00864FB8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864FB8" w:rsidRPr="00ED504A" w14:paraId="3289E45C" w14:textId="77777777" w:rsidTr="005E2748">
              <w:tc>
                <w:tcPr>
                  <w:tcW w:w="1978" w:type="dxa"/>
                </w:tcPr>
                <w:p w14:paraId="4F454CB7" w14:textId="69DDADBA" w:rsidR="00864FB8" w:rsidRPr="00ED504A" w:rsidRDefault="00864FB8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ED50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Client 1</w:t>
                  </w:r>
                </w:p>
              </w:tc>
              <w:tc>
                <w:tcPr>
                  <w:tcW w:w="1736" w:type="dxa"/>
                </w:tcPr>
                <w:p w14:paraId="309CD5A8" w14:textId="5CDA57B6" w:rsidR="00864FB8" w:rsidRPr="00ED504A" w:rsidRDefault="00864FB8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ED50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120</w:t>
                  </w:r>
                  <w:r w:rsidR="007C3E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BD6B52" w14:textId="725B1FE7" w:rsidR="00864FB8" w:rsidRPr="00ED504A" w:rsidRDefault="00864FB8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ED50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65</w:t>
                  </w:r>
                  <w:r w:rsidR="007C3E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7CCAE1BB" w14:textId="3BD3245C" w:rsidR="00864FB8" w:rsidRPr="00ED504A" w:rsidRDefault="00864FB8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ED50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100</w:t>
                  </w:r>
                  <w:r w:rsidR="007C3E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</w:tr>
            <w:tr w:rsidR="00864FB8" w:rsidRPr="00ED504A" w14:paraId="4241B838" w14:textId="77777777" w:rsidTr="005E2748">
              <w:tc>
                <w:tcPr>
                  <w:tcW w:w="1978" w:type="dxa"/>
                </w:tcPr>
                <w:p w14:paraId="6F0A6799" w14:textId="76BB5D9F" w:rsidR="00864FB8" w:rsidRPr="00ED504A" w:rsidRDefault="00864FB8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ED50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Client 2</w:t>
                  </w:r>
                </w:p>
              </w:tc>
              <w:tc>
                <w:tcPr>
                  <w:tcW w:w="1736" w:type="dxa"/>
                </w:tcPr>
                <w:p w14:paraId="7D35520A" w14:textId="3F63CA77" w:rsidR="00864FB8" w:rsidRPr="00ED504A" w:rsidRDefault="00864FB8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ED50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100</w:t>
                  </w:r>
                  <w:r w:rsidR="007C3E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1993469" w14:textId="2CE3D79B" w:rsidR="00864FB8" w:rsidRPr="00ED504A" w:rsidRDefault="00864FB8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ED50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50</w:t>
                  </w:r>
                  <w:r w:rsidR="007C3E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701" w:type="dxa"/>
                </w:tcPr>
                <w:p w14:paraId="6D7C4D79" w14:textId="2E26A91A" w:rsidR="00864FB8" w:rsidRPr="00ED504A" w:rsidRDefault="00864FB8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 w:rsidRPr="00ED50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130</w:t>
                  </w:r>
                  <w:r w:rsidR="007C3E4A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</w:tr>
            <w:tr w:rsidR="007C3E4A" w:rsidRPr="00ED504A" w14:paraId="193C3058" w14:textId="77777777" w:rsidTr="005E2748">
              <w:tc>
                <w:tcPr>
                  <w:tcW w:w="1978" w:type="dxa"/>
                </w:tcPr>
                <w:p w14:paraId="0768662A" w14:textId="35176068" w:rsidR="007C3E4A" w:rsidRPr="00ED504A" w:rsidRDefault="007C3E4A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Client 3</w:t>
                  </w:r>
                </w:p>
              </w:tc>
              <w:tc>
                <w:tcPr>
                  <w:tcW w:w="1736" w:type="dxa"/>
                </w:tcPr>
                <w:p w14:paraId="4B240E9B" w14:textId="1C320F75" w:rsidR="007C3E4A" w:rsidRPr="00ED504A" w:rsidRDefault="007C3E4A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1350</w:t>
                  </w:r>
                </w:p>
              </w:tc>
              <w:tc>
                <w:tcPr>
                  <w:tcW w:w="1134" w:type="dxa"/>
                </w:tcPr>
                <w:p w14:paraId="415136BC" w14:textId="4787BA25" w:rsidR="007C3E4A" w:rsidRPr="00ED504A" w:rsidRDefault="007C3E4A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750</w:t>
                  </w:r>
                </w:p>
              </w:tc>
              <w:tc>
                <w:tcPr>
                  <w:tcW w:w="1701" w:type="dxa"/>
                </w:tcPr>
                <w:p w14:paraId="63ADAFBF" w14:textId="3CFCF196" w:rsidR="007C3E4A" w:rsidRPr="00ED504A" w:rsidRDefault="007C3E4A" w:rsidP="002B161C">
                  <w:pPr>
                    <w:pStyle w:val="NoSpacing"/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1210</w:t>
                  </w:r>
                </w:p>
              </w:tc>
            </w:tr>
          </w:tbl>
          <w:p w14:paraId="50C7536E" w14:textId="5F883F10" w:rsidR="007C3E4A" w:rsidRPr="007C3E4A" w:rsidRDefault="00D86AAC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u w:val="single"/>
                <w:shd w:val="clear" w:color="auto" w:fill="FFFFFF"/>
              </w:rPr>
            </w:pPr>
            <w:r w:rsidRPr="00ED50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420B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C3E4A" w:rsidRPr="007C3E4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u w:val="single"/>
              </w:rPr>
              <w:t>Întrebări</w:t>
            </w:r>
            <w:proofErr w:type="spellEnd"/>
            <w:r w:rsidR="007C3E4A" w:rsidRPr="007C3E4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u w:val="single"/>
              </w:rPr>
              <w:t xml:space="preserve"> </w:t>
            </w:r>
            <w:proofErr w:type="spellStart"/>
            <w:r w:rsidR="007C3E4A" w:rsidRPr="007C3E4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u w:val="single"/>
              </w:rPr>
              <w:t>pentru</w:t>
            </w:r>
            <w:proofErr w:type="spellEnd"/>
            <w:r w:rsidR="007C3E4A" w:rsidRPr="007C3E4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u w:val="single"/>
              </w:rPr>
              <w:t xml:space="preserve"> </w:t>
            </w:r>
            <w:proofErr w:type="spellStart"/>
            <w:r w:rsidR="007C3E4A" w:rsidRPr="007C3E4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u w:val="single"/>
              </w:rPr>
              <w:t>Elevi</w:t>
            </w:r>
            <w:proofErr w:type="spellEnd"/>
            <w:r w:rsidR="007C3E4A" w:rsidRPr="007C3E4A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u w:val="single"/>
              </w:rPr>
              <w:t>:</w:t>
            </w:r>
          </w:p>
          <w:p w14:paraId="09D88173" w14:textId="77777777" w:rsidR="007C3E4A" w:rsidRPr="007C3E4A" w:rsidRDefault="007C3E4A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C3E4A">
              <w:rPr>
                <w:rFonts w:ascii="Times New Roman" w:hAnsi="Times New Roman" w:cs="Times New Roman"/>
                <w:sz w:val="24"/>
              </w:rPr>
              <w:t xml:space="preserve">„Cum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ați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putea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folosi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această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matrice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pentru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calcula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sumele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totale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din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conturile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economii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ale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tuturor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clienților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>?”</w:t>
            </w:r>
          </w:p>
          <w:p w14:paraId="51EACE20" w14:textId="77777777" w:rsidR="007C3E4A" w:rsidRDefault="007C3E4A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C3E4A">
              <w:rPr>
                <w:rFonts w:ascii="Times New Roman" w:hAnsi="Times New Roman" w:cs="Times New Roman"/>
                <w:sz w:val="24"/>
              </w:rPr>
              <w:t>„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Dacă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un client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transferă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bani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între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conturi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, cum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ați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putea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actualiza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această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matrice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>?”</w:t>
            </w:r>
          </w:p>
          <w:p w14:paraId="08E831B7" w14:textId="1836E892" w:rsidR="007C3E4A" w:rsidRPr="007C3E4A" w:rsidRDefault="007C3E4A" w:rsidP="002B16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Astăzi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vom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învăța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cum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să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adunăm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să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scădem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matrici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pentru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manipula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analiza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date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financiare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așa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cum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faceți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acum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pentru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gestiona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conturile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clienților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la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bancă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Vom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vedea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cum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lastRenderedPageBreak/>
              <w:t>aceste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operații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matematice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ne pot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ajuta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să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obținem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informații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utile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7C3E4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C3E4A">
              <w:rPr>
                <w:rFonts w:ascii="Times New Roman" w:hAnsi="Times New Roman" w:cs="Times New Roman"/>
                <w:sz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facem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analize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eficiente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E42E219" w14:textId="07A6891A" w:rsidR="000B71D7" w:rsidRPr="00941169" w:rsidRDefault="000B71D7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504A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>titlul</w:t>
            </w:r>
            <w:proofErr w:type="spellEnd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04A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>precizează</w:t>
            </w:r>
            <w:proofErr w:type="spellEnd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ED50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3B085AEA" w14:textId="6B80A6AA" w:rsidR="002E294A" w:rsidRDefault="00E44465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4A94A264" w14:textId="77777777" w:rsidR="00B15895" w:rsidRDefault="00B15895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6BF04" w14:textId="2634275B" w:rsidR="002F41DD" w:rsidRDefault="001177C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FCB50DC" w14:textId="77777777" w:rsidR="009F7530" w:rsidRDefault="009F7530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E873C" w14:textId="39D6A161" w:rsidR="001617CA" w:rsidRDefault="00420B7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4D70FBE" w14:textId="1AE67227" w:rsidR="001617CA" w:rsidRDefault="001617C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15343" w14:textId="77777777" w:rsidR="00420B7E" w:rsidRDefault="00420B7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CF174" w14:textId="77777777" w:rsidR="001177CE" w:rsidRDefault="001177C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3CB1C" w14:textId="056335A7" w:rsidR="001617CA" w:rsidRDefault="00420B7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47A1295" w14:textId="77777777" w:rsidR="009F7530" w:rsidRDefault="009F7530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7BA38" w14:textId="77777777" w:rsidR="009F7530" w:rsidRDefault="009F7530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FB2E4" w14:textId="77777777" w:rsidR="009F7530" w:rsidRDefault="009F7530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7F50" w14:textId="77777777" w:rsidR="009F7530" w:rsidRDefault="009F7530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6F988" w14:textId="77777777" w:rsidR="009F7530" w:rsidRDefault="009F7530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F90B3" w14:textId="77777777" w:rsidR="009F7530" w:rsidRDefault="009F7530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F0901" w14:textId="77777777" w:rsidR="009F7530" w:rsidRDefault="009F7530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39B51" w14:textId="77777777" w:rsidR="009F7530" w:rsidRDefault="009F7530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ABC71" w14:textId="77777777" w:rsidR="002F41DD" w:rsidRDefault="002F41D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C1989" w14:textId="77777777" w:rsidR="002F41DD" w:rsidRDefault="002F41D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C787C" w14:textId="4677F03B" w:rsidR="002F41DD" w:rsidRDefault="002F41D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6ED1D" w14:textId="50C4C7C2" w:rsidR="002F41DD" w:rsidRDefault="002F41D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330A0" w14:textId="77777777" w:rsidR="002F41DD" w:rsidRDefault="002F41D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D41B7" w14:textId="77777777" w:rsidR="002F41DD" w:rsidRDefault="002F41D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B2B1" w14:textId="49FD8FE4" w:rsidR="002F41DD" w:rsidRPr="00B87DF2" w:rsidRDefault="002F41D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5CFF14D9" w14:textId="77777777" w:rsidR="00F915A4" w:rsidRDefault="00F915A4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CFA06C" w14:textId="122462F4" w:rsidR="008246F5" w:rsidRDefault="008246F5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5E7F769C" w14:textId="5195DCB0" w:rsidR="008246F5" w:rsidRDefault="008246F5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4661861F" w14:textId="77777777" w:rsidR="008246F5" w:rsidRDefault="008246F5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53F945" w14:textId="304E49F4" w:rsidR="00420B7E" w:rsidRDefault="00420B7E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didactic</w:t>
            </w:r>
          </w:p>
          <w:p w14:paraId="79F9DF7A" w14:textId="01FF31FA" w:rsidR="001177CE" w:rsidRDefault="001177CE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interactivă</w:t>
            </w:r>
            <w:proofErr w:type="spellEnd"/>
          </w:p>
          <w:p w14:paraId="2663387E" w14:textId="77777777" w:rsidR="008246F5" w:rsidRDefault="008246F5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3407AB" w14:textId="7AAF87ED" w:rsidR="008246F5" w:rsidRDefault="008246F5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Problematizarea</w:t>
            </w:r>
            <w:proofErr w:type="spellEnd"/>
          </w:p>
          <w:p w14:paraId="581C39CB" w14:textId="3AFE8735" w:rsidR="008246F5" w:rsidRPr="002F41DD" w:rsidRDefault="008246F5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2F41DD" w14:paraId="0AB0C9E3" w14:textId="77777777" w:rsidTr="00C746AF">
        <w:tc>
          <w:tcPr>
            <w:tcW w:w="1270" w:type="dxa"/>
          </w:tcPr>
          <w:p w14:paraId="73230978" w14:textId="7D069A75" w:rsidR="002E294A" w:rsidRDefault="00FA6FF5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801" w:type="dxa"/>
          </w:tcPr>
          <w:p w14:paraId="459DC5E0" w14:textId="77777777" w:rsidR="002E294A" w:rsidRDefault="002E294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3BD4" w14:textId="77777777" w:rsidR="00261549" w:rsidRDefault="00261549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0C3F" w14:textId="47D2C05C" w:rsidR="00261549" w:rsidRDefault="00261549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94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0B3A9" w14:textId="7B2A6DBF" w:rsidR="00261549" w:rsidRDefault="00261549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94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F416F" w14:textId="5C3212BF" w:rsidR="00261549" w:rsidRDefault="00261549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F3928" w14:textId="25C140E8" w:rsidR="00261549" w:rsidRPr="00B87DF2" w:rsidRDefault="00261549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94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81" w:type="dxa"/>
          </w:tcPr>
          <w:p w14:paraId="400809F8" w14:textId="77777777" w:rsidR="00D86AAC" w:rsidRPr="0065285A" w:rsidRDefault="00D86AAC" w:rsidP="002B161C">
            <w:pPr>
              <w:pStyle w:val="NoSpacing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5285A">
              <w:rPr>
                <w:rFonts w:ascii="Times New Roman" w:hAnsi="Times New Roman" w:cs="Times New Roman"/>
                <w:i/>
                <w:sz w:val="24"/>
                <w:szCs w:val="24"/>
              </w:rPr>
              <w:t>Predarea-învățarea</w:t>
            </w:r>
            <w:proofErr w:type="spellEnd"/>
            <w:r w:rsidRPr="00652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285A">
              <w:rPr>
                <w:rFonts w:ascii="Times New Roman" w:hAnsi="Times New Roman" w:cs="Times New Roman"/>
                <w:i/>
                <w:sz w:val="24"/>
                <w:szCs w:val="24"/>
              </w:rPr>
              <w:t>materiei</w:t>
            </w:r>
            <w:proofErr w:type="spellEnd"/>
            <w:r w:rsidRPr="006528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5285A">
              <w:rPr>
                <w:rFonts w:ascii="Times New Roman" w:hAnsi="Times New Roman" w:cs="Times New Roman"/>
                <w:i/>
                <w:sz w:val="24"/>
                <w:szCs w:val="24"/>
              </w:rPr>
              <w:t>noi</w:t>
            </w:r>
            <w:proofErr w:type="spellEnd"/>
            <w:r w:rsidRPr="0065285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281ED86" w14:textId="62E3979D" w:rsidR="007C3E4A" w:rsidRPr="007C3E4A" w:rsidRDefault="00ED504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r>
              <w:t xml:space="preserve"> </w:t>
            </w:r>
            <w:r w:rsidR="0065285A">
              <w:t xml:space="preserve">  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Profesorul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prezintă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13E64">
              <w:rPr>
                <w:rFonts w:ascii="Times New Roman" w:hAnsi="Times New Roman"/>
                <w:sz w:val="24"/>
              </w:rPr>
              <w:t>definiția</w:t>
            </w:r>
            <w:proofErr w:type="spellEnd"/>
            <w:r w:rsidR="00713E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13E64">
              <w:rPr>
                <w:rFonts w:ascii="Times New Roman" w:hAnsi="Times New Roman"/>
                <w:sz w:val="24"/>
              </w:rPr>
              <w:t>și</w:t>
            </w:r>
            <w:proofErr w:type="spellEnd"/>
            <w:r w:rsidR="00713E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regulile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pentru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adunarea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și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scăderea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matricilor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subliniind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necesitatea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ca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matricile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să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aibă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aceeași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dimensiune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pentru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putea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fi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adunate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sau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scăzute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>.</w:t>
            </w:r>
          </w:p>
          <w:p w14:paraId="4E8D0054" w14:textId="333C01C1" w:rsidR="007C3E4A" w:rsidRDefault="0065285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proofErr w:type="spellStart"/>
            <w:r w:rsidR="00713E64">
              <w:rPr>
                <w:rFonts w:ascii="Times New Roman" w:hAnsi="Times New Roman"/>
                <w:sz w:val="24"/>
              </w:rPr>
              <w:t>Profesorul</w:t>
            </w:r>
            <w:proofErr w:type="spellEnd"/>
            <w:r w:rsidR="00713E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13E64">
              <w:rPr>
                <w:rFonts w:ascii="Times New Roman" w:hAnsi="Times New Roman"/>
                <w:sz w:val="24"/>
              </w:rPr>
              <w:t>rezolvă</w:t>
            </w:r>
            <w:proofErr w:type="spellEnd"/>
            <w:r w:rsidR="00713E64">
              <w:rPr>
                <w:rFonts w:ascii="Times New Roman" w:hAnsi="Times New Roman"/>
                <w:sz w:val="24"/>
              </w:rPr>
              <w:t xml:space="preserve"> la </w:t>
            </w:r>
            <w:proofErr w:type="spellStart"/>
            <w:r w:rsidR="00713E64">
              <w:rPr>
                <w:rFonts w:ascii="Times New Roman" w:hAnsi="Times New Roman"/>
                <w:sz w:val="24"/>
              </w:rPr>
              <w:t>tablă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câteva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exemple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simple de </w:t>
            </w:r>
            <w:proofErr w:type="spellStart"/>
            <w:r w:rsidR="00713E64">
              <w:rPr>
                <w:rFonts w:ascii="Times New Roman" w:hAnsi="Times New Roman"/>
                <w:sz w:val="24"/>
              </w:rPr>
              <w:t>adunare</w:t>
            </w:r>
            <w:proofErr w:type="spellEnd"/>
            <w:r w:rsidR="00713E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13E64">
              <w:rPr>
                <w:rFonts w:ascii="Times New Roman" w:hAnsi="Times New Roman"/>
                <w:sz w:val="24"/>
              </w:rPr>
              <w:t>și</w:t>
            </w:r>
            <w:proofErr w:type="spellEnd"/>
            <w:r w:rsidR="00713E6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13E64">
              <w:rPr>
                <w:rFonts w:ascii="Times New Roman" w:hAnsi="Times New Roman"/>
                <w:sz w:val="24"/>
              </w:rPr>
              <w:t>scădere</w:t>
            </w:r>
            <w:proofErr w:type="spellEnd"/>
            <w:r w:rsidR="00713E64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="00713E64">
              <w:rPr>
                <w:rFonts w:ascii="Times New Roman" w:hAnsi="Times New Roman"/>
                <w:sz w:val="24"/>
              </w:rPr>
              <w:t>matricilor</w:t>
            </w:r>
            <w:proofErr w:type="spellEnd"/>
            <w:r w:rsidR="00713E64">
              <w:rPr>
                <w:rFonts w:ascii="Times New Roman" w:hAnsi="Times New Roman"/>
                <w:sz w:val="24"/>
              </w:rPr>
              <w:t>,</w:t>
            </w:r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încurajând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elevii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să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participe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activ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și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să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sugereze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C3E4A" w:rsidRPr="007C3E4A">
              <w:rPr>
                <w:rFonts w:ascii="Times New Roman" w:hAnsi="Times New Roman"/>
                <w:sz w:val="24"/>
              </w:rPr>
              <w:t>soluții</w:t>
            </w:r>
            <w:proofErr w:type="spellEnd"/>
            <w:r w:rsidR="007C3E4A" w:rsidRPr="007C3E4A">
              <w:rPr>
                <w:rFonts w:ascii="Times New Roman" w:hAnsi="Times New Roman"/>
                <w:sz w:val="24"/>
              </w:rPr>
              <w:t>.</w:t>
            </w:r>
          </w:p>
          <w:p w14:paraId="7168D960" w14:textId="201C0DFA" w:rsidR="00377E42" w:rsidRDefault="0065285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r w:rsidR="00377E42">
              <w:rPr>
                <w:rFonts w:ascii="Times New Roman" w:hAnsi="Times New Roman"/>
                <w:sz w:val="24"/>
              </w:rPr>
              <w:t xml:space="preserve">Se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reactualizează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proprietățile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operațiilor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adunare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asupra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numerelor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, se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propune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elevilor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să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analizeze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proprietățile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operațiilor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cu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matrice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377E42">
              <w:rPr>
                <w:rFonts w:ascii="Times New Roman" w:hAnsi="Times New Roman"/>
                <w:sz w:val="24"/>
              </w:rPr>
              <w:t>pag.188  manual</w:t>
            </w:r>
            <w:proofErr w:type="gramEnd"/>
            <w:r w:rsidR="00377E42">
              <w:rPr>
                <w:rFonts w:ascii="Times New Roman" w:hAnsi="Times New Roman"/>
                <w:sz w:val="24"/>
              </w:rPr>
              <w:t>.</w:t>
            </w:r>
          </w:p>
          <w:p w14:paraId="2E1C3D95" w14:textId="0B1361F7" w:rsidR="00377E42" w:rsidRDefault="0065285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Pentru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demonstrarea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proprietăților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se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propune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sarcina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practică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. Se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va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lucra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la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tablă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p</w:t>
            </w:r>
            <w:r>
              <w:rPr>
                <w:rFonts w:ascii="Times New Roman" w:hAnsi="Times New Roman"/>
                <w:sz w:val="24"/>
              </w:rPr>
              <w:t>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rând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vor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fi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invitați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câte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elevi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fiecare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elev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va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rezolva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câte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o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operație,</w:t>
            </w:r>
            <w:r>
              <w:rPr>
                <w:rFonts w:ascii="Times New Roman" w:hAnsi="Times New Roman"/>
                <w:sz w:val="24"/>
              </w:rPr>
              <w:t>va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explica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pas cu pas cum au </w:t>
            </w:r>
            <w:proofErr w:type="spellStart"/>
            <w:r>
              <w:rPr>
                <w:rFonts w:ascii="Times New Roman" w:hAnsi="Times New Roman"/>
                <w:sz w:val="24"/>
              </w:rPr>
              <w:t>ajuns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24"/>
              </w:rPr>
              <w:t>rezultat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apoi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fac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concluziile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necesare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asupra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377E42">
              <w:rPr>
                <w:rFonts w:ascii="Times New Roman" w:hAnsi="Times New Roman"/>
                <w:sz w:val="24"/>
              </w:rPr>
              <w:t>proprietăților</w:t>
            </w:r>
            <w:proofErr w:type="spellEnd"/>
            <w:r w:rsidR="00377E42">
              <w:rPr>
                <w:rFonts w:ascii="Times New Roman" w:hAnsi="Times New Roman"/>
                <w:sz w:val="24"/>
              </w:rPr>
              <w:t>.</w:t>
            </w:r>
          </w:p>
          <w:p w14:paraId="08B0710D" w14:textId="3558BCFC" w:rsidR="008246F5" w:rsidRPr="00941169" w:rsidRDefault="0065285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  </w:t>
            </w:r>
            <w:r w:rsidR="008246F5" w:rsidRPr="005E2748">
              <w:rPr>
                <w:rFonts w:ascii="Times New Roman" w:hAnsi="Times New Roman"/>
                <w:i/>
                <w:sz w:val="24"/>
              </w:rPr>
              <w:t xml:space="preserve">Se </w:t>
            </w:r>
            <w:proofErr w:type="spellStart"/>
            <w:r w:rsidR="008246F5" w:rsidRPr="005E2748">
              <w:rPr>
                <w:rFonts w:ascii="Times New Roman" w:hAnsi="Times New Roman"/>
                <w:i/>
                <w:sz w:val="24"/>
              </w:rPr>
              <w:t>menționează</w:t>
            </w:r>
            <w:proofErr w:type="spellEnd"/>
            <w:r w:rsidR="008246F5">
              <w:t xml:space="preserve">: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Atât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timp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cât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dimensiunile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 a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două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matrice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sunt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aceleaşi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, le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putem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aduna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şi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scădea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în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 mod </w:t>
            </w:r>
            <w:proofErr w:type="spellStart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>asemănător</w:t>
            </w:r>
            <w:proofErr w:type="spellEnd"/>
            <w:r w:rsidR="008246F5" w:rsidRPr="00ED504A">
              <w:rPr>
                <w:rFonts w:ascii="Times New Roman" w:hAnsi="Times New Roman"/>
                <w:sz w:val="24"/>
                <w:shd w:val="clear" w:color="auto" w:fill="FFFFFF"/>
              </w:rPr>
              <w:t xml:space="preserve"> cu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adunarea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și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scăderea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numerelor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în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caz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că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dimensiunile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sunt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diferite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adunarea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și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scăderea</w:t>
            </w:r>
            <w:proofErr w:type="spellEnd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 xml:space="preserve"> nu are </w:t>
            </w:r>
            <w:proofErr w:type="spellStart"/>
            <w:r w:rsidR="008246F5">
              <w:rPr>
                <w:rFonts w:ascii="Times New Roman" w:hAnsi="Times New Roman"/>
                <w:sz w:val="24"/>
                <w:shd w:val="clear" w:color="auto" w:fill="FFFFFF"/>
              </w:rPr>
              <w:t>sens.</w:t>
            </w:r>
            <w:proofErr w:type="spellEnd"/>
          </w:p>
        </w:tc>
        <w:tc>
          <w:tcPr>
            <w:tcW w:w="992" w:type="dxa"/>
          </w:tcPr>
          <w:p w14:paraId="51FBDA54" w14:textId="03A2B195" w:rsidR="00ED504A" w:rsidRDefault="0065285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5F3B7C9" w14:textId="77777777" w:rsidR="009F7530" w:rsidRDefault="009F7530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E69BF" w14:textId="77777777" w:rsidR="009F7530" w:rsidRDefault="009F7530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B811" w14:textId="2856D708" w:rsidR="009F7530" w:rsidRPr="00B87DF2" w:rsidRDefault="009F7530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D401D02" w14:textId="77777777" w:rsidR="00D068D4" w:rsidRDefault="008246F5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506DFB" w14:textId="2897EAA3" w:rsidR="008246F5" w:rsidRDefault="008246F5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Observația</w:t>
            </w:r>
            <w:proofErr w:type="spellEnd"/>
          </w:p>
          <w:p w14:paraId="67112862" w14:textId="77777777" w:rsidR="008246F5" w:rsidRDefault="008246F5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</w:p>
          <w:p w14:paraId="7F03CDB4" w14:textId="77777777" w:rsidR="008246F5" w:rsidRDefault="008246F5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manualul</w:t>
            </w:r>
            <w:proofErr w:type="spellEnd"/>
          </w:p>
          <w:p w14:paraId="01BB54CC" w14:textId="6C2FB25C" w:rsidR="008246F5" w:rsidRPr="00B87DF2" w:rsidRDefault="008246F5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DD" w14:paraId="2AF325CC" w14:textId="77777777" w:rsidTr="00C746AF">
        <w:tc>
          <w:tcPr>
            <w:tcW w:w="1270" w:type="dxa"/>
          </w:tcPr>
          <w:p w14:paraId="1461436C" w14:textId="77777777" w:rsidR="002E294A" w:rsidRDefault="00FA6FF5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  <w:p w14:paraId="7915710E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69F0D43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ECCA1D3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68F75D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E69137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C5DAA26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0552C01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E85DEAE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0BC9B85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A70B2A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9643FE6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5F414C6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FCDCEF0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588B351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53F415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7C7924F" w14:textId="77777777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D509185" w14:textId="77777777" w:rsidR="008935BA" w:rsidRDefault="008935BA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794D2EC" w14:textId="77777777" w:rsidR="001177CE" w:rsidRDefault="001177CE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6EB9BAB" w14:textId="57BFCECE" w:rsidR="008935BA" w:rsidRDefault="008935B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Extindere</w:t>
            </w:r>
            <w:proofErr w:type="spellEnd"/>
          </w:p>
          <w:p w14:paraId="72643583" w14:textId="77777777" w:rsidR="009B606B" w:rsidRDefault="009B606B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965D409" w14:textId="77777777" w:rsidR="009B606B" w:rsidRDefault="009B606B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8410E6" w14:textId="77777777" w:rsidR="009B606B" w:rsidRDefault="009B606B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8900CD" w14:textId="77777777" w:rsidR="009B606B" w:rsidRDefault="009B606B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5F089A0" w14:textId="77777777" w:rsidR="009B606B" w:rsidRDefault="009B606B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3DD0A6" w14:textId="296B47E9" w:rsidR="009B606B" w:rsidRDefault="009B606B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01" w:type="dxa"/>
          </w:tcPr>
          <w:p w14:paraId="5F1640BD" w14:textId="77777777" w:rsidR="002E294A" w:rsidRDefault="002E294A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E81ED" w14:textId="77777777" w:rsidR="009669AD" w:rsidRDefault="009669A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B572F" w14:textId="77777777" w:rsidR="009669AD" w:rsidRDefault="009669A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BC71" w14:textId="01E3DC2D" w:rsidR="009669AD" w:rsidRDefault="009669A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94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B80AB3" w14:textId="1D82604C" w:rsidR="009669AD" w:rsidRDefault="009669A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94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346138" w14:textId="72DF9CE9" w:rsidR="001177CE" w:rsidRDefault="001177C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94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87F5218" w14:textId="77777777" w:rsidR="009669AD" w:rsidRDefault="009669A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287A" w14:textId="77777777" w:rsidR="009669AD" w:rsidRDefault="009669A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AEA7" w14:textId="7E8C43F3" w:rsidR="009669AD" w:rsidRDefault="009669A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A3EC6" w14:textId="77777777" w:rsidR="009669AD" w:rsidRDefault="009669A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00596" w14:textId="77777777" w:rsidR="001177CE" w:rsidRDefault="001177C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301F8" w14:textId="2DB5150F" w:rsidR="001177CE" w:rsidRDefault="001177C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94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3DFCEE" w14:textId="16F5BBF1" w:rsidR="001177CE" w:rsidRDefault="001177C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94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271390" w14:textId="6C37B7B5" w:rsidR="009669AD" w:rsidRDefault="009669A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94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6C8C97" w14:textId="77777777" w:rsidR="001177CE" w:rsidRDefault="001177C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4311" w14:textId="77777777" w:rsidR="001177CE" w:rsidRDefault="001177C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B9E39" w14:textId="77777777" w:rsidR="001177CE" w:rsidRDefault="001177C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A947" w14:textId="77777777" w:rsidR="001177CE" w:rsidRDefault="001177C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7E7F4" w14:textId="77777777" w:rsidR="001177CE" w:rsidRDefault="001177C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4957" w14:textId="308F8C92" w:rsidR="001177CE" w:rsidRDefault="001177CE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94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4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4D7A5034" w14:textId="77777777" w:rsidR="009669AD" w:rsidRPr="00B87DF2" w:rsidRDefault="009669AD" w:rsidP="002B16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14:paraId="4E2A38D3" w14:textId="77777777" w:rsidR="009B606B" w:rsidRDefault="009B606B" w:rsidP="002B161C">
            <w:pPr>
              <w:pStyle w:val="NormalWeb"/>
              <w:spacing w:before="0" w:beforeAutospacing="0" w:after="0" w:afterAutospacing="0" w:line="276" w:lineRule="auto"/>
              <w:rPr>
                <w:lang w:val="ro-RO" w:eastAsia="ru-RU"/>
              </w:rPr>
            </w:pPr>
            <w:r>
              <w:rPr>
                <w:lang w:val="ro-RO" w:eastAsia="ru-RU"/>
              </w:rPr>
              <w:lastRenderedPageBreak/>
              <w:t>Se propun activități</w:t>
            </w:r>
            <w:r w:rsidR="00095ABC">
              <w:rPr>
                <w:lang w:val="ro-RO" w:eastAsia="ru-RU"/>
              </w:rPr>
              <w:t xml:space="preserve"> în pereche</w:t>
            </w:r>
            <w:r>
              <w:rPr>
                <w:lang w:val="ro-RO" w:eastAsia="ru-RU"/>
              </w:rPr>
              <w:t>:</w:t>
            </w:r>
          </w:p>
          <w:p w14:paraId="67B19DA8" w14:textId="05050A6C" w:rsidR="009F7530" w:rsidRDefault="00095ABC" w:rsidP="002B161C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lang w:val="ro-RO" w:eastAsia="ru-RU"/>
              </w:rPr>
            </w:pPr>
            <w:r>
              <w:rPr>
                <w:lang w:val="ro-RO" w:eastAsia="ru-RU"/>
              </w:rPr>
              <w:t xml:space="preserve"> </w:t>
            </w:r>
            <w:r w:rsidRPr="00095ABC">
              <w:rPr>
                <w:b/>
                <w:lang w:val="ro-RO" w:eastAsia="ru-RU"/>
              </w:rPr>
              <w:t xml:space="preserve">„ Rezolvăm împreună”.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pereche</w:t>
            </w:r>
            <w:proofErr w:type="spellEnd"/>
            <w:r>
              <w:t xml:space="preserve"> </w:t>
            </w:r>
            <w:proofErr w:type="spellStart"/>
            <w:r>
              <w:t>primește</w:t>
            </w:r>
            <w:proofErr w:type="spellEnd"/>
            <w:r>
              <w:t xml:space="preserve">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probleme</w:t>
            </w:r>
            <w:proofErr w:type="spellEnd"/>
            <w:r>
              <w:t xml:space="preserve">.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 xml:space="preserve"> </w:t>
            </w:r>
            <w:proofErr w:type="spellStart"/>
            <w:r>
              <w:t>rezolvă</w:t>
            </w:r>
            <w:proofErr w:type="spellEnd"/>
            <w:r>
              <w:t xml:space="preserve"> individual </w:t>
            </w:r>
            <w:proofErr w:type="spellStart"/>
            <w:r>
              <w:t>una</w:t>
            </w:r>
            <w:proofErr w:type="spellEnd"/>
            <w:r>
              <w:t xml:space="preserve"> </w:t>
            </w:r>
            <w:proofErr w:type="spellStart"/>
            <w:r>
              <w:t>dintre</w:t>
            </w:r>
            <w:proofErr w:type="spellEnd"/>
            <w:r>
              <w:t xml:space="preserve"> </w:t>
            </w:r>
            <w:proofErr w:type="spellStart"/>
            <w:r>
              <w:t>probleme</w:t>
            </w:r>
            <w:proofErr w:type="spellEnd"/>
            <w:r>
              <w:t xml:space="preserve">,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apoi</w:t>
            </w:r>
            <w:proofErr w:type="spellEnd"/>
            <w:r>
              <w:t xml:space="preserve"> </w:t>
            </w:r>
            <w:proofErr w:type="spellStart"/>
            <w:r>
              <w:t>schimbă</w:t>
            </w:r>
            <w:proofErr w:type="spellEnd"/>
            <w:r>
              <w:t xml:space="preserve"> </w:t>
            </w:r>
            <w:proofErr w:type="spellStart"/>
            <w:r>
              <w:t>foile</w:t>
            </w:r>
            <w:proofErr w:type="spellEnd"/>
            <w:r>
              <w:t xml:space="preserve"> cu </w:t>
            </w:r>
            <w:proofErr w:type="spellStart"/>
            <w:r>
              <w:t>partenerul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verifica</w:t>
            </w:r>
            <w:proofErr w:type="spellEnd"/>
            <w:r>
              <w:t xml:space="preserve"> </w:t>
            </w:r>
            <w:proofErr w:type="spellStart"/>
            <w:r>
              <w:t>corectitudinea</w:t>
            </w:r>
            <w:proofErr w:type="spellEnd"/>
            <w:r>
              <w:t xml:space="preserve"> </w:t>
            </w:r>
            <w:proofErr w:type="spellStart"/>
            <w:r>
              <w:t>soluției</w:t>
            </w:r>
            <w:proofErr w:type="spellEnd"/>
            <w:r>
              <w:t xml:space="preserve"> </w:t>
            </w:r>
            <w:proofErr w:type="spellStart"/>
            <w:r>
              <w:t>celuilalt</w:t>
            </w:r>
            <w:proofErr w:type="spellEnd"/>
            <w:r>
              <w:t>.”</w:t>
            </w:r>
          </w:p>
          <w:p w14:paraId="55882CFA" w14:textId="7A3CC4EE" w:rsidR="009F7530" w:rsidRDefault="009B606B" w:rsidP="002B161C">
            <w:pPr>
              <w:pStyle w:val="NormalWeb"/>
              <w:spacing w:before="0" w:beforeAutospacing="0" w:after="0" w:afterAutospacing="0" w:line="276" w:lineRule="auto"/>
              <w:rPr>
                <w:lang w:val="ro-RO" w:eastAsia="ru-RU"/>
              </w:rPr>
            </w:pPr>
            <w:r>
              <w:rPr>
                <w:b/>
                <w:lang w:val="ro-RO" w:eastAsia="ru-RU"/>
              </w:rPr>
              <w:t>Exemplu</w:t>
            </w:r>
            <w:r w:rsidR="009F7530">
              <w:rPr>
                <w:lang w:val="ro-RO" w:eastAsia="ru-RU"/>
              </w:rPr>
              <w:t>: S</w:t>
            </w:r>
            <w:r>
              <w:rPr>
                <w:lang w:val="ro-RO" w:eastAsia="ru-RU"/>
              </w:rPr>
              <w:t xml:space="preserve">ă se  calculeze: </w:t>
            </w:r>
          </w:p>
          <w:p w14:paraId="66B025D6" w14:textId="792AF652" w:rsidR="009B606B" w:rsidRDefault="009B606B" w:rsidP="002B161C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>
              <w:rPr>
                <w:lang w:val="ro-RO" w:eastAsia="ru-RU"/>
              </w:rPr>
              <w:t>Elev1:</w:t>
            </w:r>
            <w:r w:rsidR="009F7530" w:rsidRPr="001617CA">
              <w:rPr>
                <w:lang w:val="ro-RO" w:eastAsia="ru-RU"/>
              </w:rPr>
              <w:t>a)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</w:rPr>
                <m:t>;</m:t>
              </m:r>
            </m:oMath>
            <w:r>
              <w:rPr>
                <w:iCs/>
                <w:color w:val="000000"/>
              </w:rPr>
              <w:t xml:space="preserve">  b)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2+i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3i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00000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-3i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-i</m:t>
                        </m:r>
                      </m:e>
                      <m:e>
                        <m:r>
                          <w:rPr>
                            <w:rFonts w:ascii="Cambria Math" w:hAnsi="Cambria Math"/>
                            <w:color w:val="000000"/>
                          </w:rPr>
                          <m:t>2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</w:rPr>
                <m:t>;</m:t>
              </m:r>
            </m:oMath>
          </w:p>
          <w:p w14:paraId="6E6455BC" w14:textId="77777777" w:rsidR="009B606B" w:rsidRDefault="009B606B" w:rsidP="002B161C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</w:p>
          <w:p w14:paraId="43E4D6EB" w14:textId="0755F9E0" w:rsidR="009B606B" w:rsidRPr="009B606B" w:rsidRDefault="00D06487" w:rsidP="002B161C">
            <w:pPr>
              <w:pStyle w:val="NormalWeb"/>
              <w:spacing w:before="0" w:beforeAutospacing="0" w:after="0" w:afterAutospacing="0" w:line="276" w:lineRule="auto"/>
              <w:rPr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 xml:space="preserve"> Elev2</m:t>
                </m:r>
                <m:r>
                  <w:rPr>
                    <w:rFonts w:ascii="Cambria Math" w:hAnsi="Cambria Math"/>
                    <w:color w:val="000000"/>
                  </w:rPr>
                  <m:t xml:space="preserve">: a)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 xml:space="preserve">6       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 xml:space="preserve">-3      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color w:val="000000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 xml:space="preserve">1 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-2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 xml:space="preserve">    2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color w:val="000000"/>
                  </w:rPr>
                  <m:t xml:space="preserve">; b)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i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3-i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color w:val="000000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color w:val="00000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iCs/>
                            <w:color w:val="000000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i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2i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color w:val="000000"/>
                            </w:rPr>
                            <m:t>-i</m:t>
                          </m:r>
                        </m:e>
                      </m:mr>
                    </m:m>
                  </m:e>
                </m:d>
                <m:r>
                  <w:rPr>
                    <w:rFonts w:ascii="Cambria Math" w:hAnsi="Cambria Math"/>
                    <w:color w:val="000000"/>
                  </w:rPr>
                  <m:t>;</m:t>
                </m:r>
              </m:oMath>
            </m:oMathPara>
          </w:p>
          <w:p w14:paraId="46E0EF58" w14:textId="77777777" w:rsidR="009B606B" w:rsidRDefault="009B606B" w:rsidP="002B161C">
            <w:pPr>
              <w:pStyle w:val="NormalWeb"/>
              <w:spacing w:before="0" w:beforeAutospacing="0" w:after="0" w:afterAutospacing="0" w:line="276" w:lineRule="auto"/>
            </w:pP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 xml:space="preserve"> a </w:t>
            </w:r>
            <w:proofErr w:type="spellStart"/>
            <w:r>
              <w:t>terminat</w:t>
            </w:r>
            <w:proofErr w:type="spellEnd"/>
            <w:r>
              <w:t xml:space="preserve">, </w:t>
            </w:r>
            <w:proofErr w:type="spellStart"/>
            <w:r>
              <w:t>partenerii</w:t>
            </w:r>
            <w:proofErr w:type="spellEnd"/>
            <w:r>
              <w:t xml:space="preserve"> </w:t>
            </w:r>
            <w:proofErr w:type="spellStart"/>
            <w:r>
              <w:t>schimbă</w:t>
            </w:r>
            <w:proofErr w:type="spellEnd"/>
            <w:r>
              <w:t xml:space="preserve"> </w:t>
            </w:r>
            <w:proofErr w:type="spellStart"/>
            <w:r>
              <w:t>foile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verifică</w:t>
            </w:r>
            <w:proofErr w:type="spellEnd"/>
            <w:r>
              <w:t xml:space="preserve"> </w:t>
            </w:r>
            <w:proofErr w:type="spellStart"/>
            <w:r>
              <w:t>soluțiile</w:t>
            </w:r>
            <w:proofErr w:type="spellEnd"/>
            <w:r>
              <w:t xml:space="preserve">, </w:t>
            </w:r>
            <w:proofErr w:type="spellStart"/>
            <w:r>
              <w:t>discutând</w:t>
            </w:r>
            <w:proofErr w:type="spellEnd"/>
            <w:r>
              <w:t xml:space="preserve"> </w:t>
            </w:r>
            <w:proofErr w:type="spellStart"/>
            <w:r>
              <w:t>orice</w:t>
            </w:r>
            <w:proofErr w:type="spellEnd"/>
            <w:r>
              <w:t xml:space="preserve"> </w:t>
            </w:r>
            <w:proofErr w:type="spellStart"/>
            <w:r>
              <w:t>eventuale</w:t>
            </w:r>
            <w:proofErr w:type="spellEnd"/>
            <w:r>
              <w:t xml:space="preserve"> </w:t>
            </w:r>
            <w:proofErr w:type="spellStart"/>
            <w:r>
              <w:t>greșeli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neclarități</w:t>
            </w:r>
            <w:proofErr w:type="spellEnd"/>
            <w:r>
              <w:t>.</w:t>
            </w:r>
          </w:p>
          <w:p w14:paraId="1C46F1CB" w14:textId="190F3E3B" w:rsidR="009B606B" w:rsidRPr="009B606B" w:rsidRDefault="009B606B" w:rsidP="002B161C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 w:line="276" w:lineRule="auto"/>
              <w:rPr>
                <w:b/>
              </w:rPr>
            </w:pPr>
            <w:r w:rsidRPr="009B606B">
              <w:rPr>
                <w:b/>
              </w:rPr>
              <w:t>„</w:t>
            </w:r>
            <w:proofErr w:type="spellStart"/>
            <w:r w:rsidRPr="009B606B">
              <w:rPr>
                <w:b/>
              </w:rPr>
              <w:t>Provocare</w:t>
            </w:r>
            <w:proofErr w:type="spellEnd"/>
            <w:r w:rsidRPr="009B606B">
              <w:rPr>
                <w:b/>
              </w:rPr>
              <w:t xml:space="preserve"> </w:t>
            </w:r>
            <w:proofErr w:type="spellStart"/>
            <w:r w:rsidRPr="009B606B">
              <w:rPr>
                <w:b/>
              </w:rPr>
              <w:t>în</w:t>
            </w:r>
            <w:proofErr w:type="spellEnd"/>
            <w:r w:rsidRPr="009B606B">
              <w:rPr>
                <w:b/>
              </w:rPr>
              <w:t xml:space="preserve"> </w:t>
            </w:r>
            <w:proofErr w:type="spellStart"/>
            <w:r w:rsidRPr="009B606B">
              <w:rPr>
                <w:b/>
              </w:rPr>
              <w:t>pereche</w:t>
            </w:r>
            <w:proofErr w:type="spellEnd"/>
            <w:r w:rsidRPr="009B606B">
              <w:rPr>
                <w:b/>
              </w:rPr>
              <w:t>”</w:t>
            </w:r>
            <w:r>
              <w:rPr>
                <w:b/>
              </w:rPr>
              <w:t>.</w:t>
            </w:r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pereche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primi</w:t>
            </w:r>
            <w:proofErr w:type="spellEnd"/>
            <w:r>
              <w:t xml:space="preserve"> o </w:t>
            </w:r>
            <w:proofErr w:type="spellStart"/>
            <w:r>
              <w:t>problemă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  <w:r>
              <w:t xml:space="preserve"> </w:t>
            </w:r>
            <w:proofErr w:type="spellStart"/>
            <w:r>
              <w:t>complexă</w:t>
            </w:r>
            <w:proofErr w:type="spellEnd"/>
            <w:r>
              <w:t xml:space="preserve"> de </w:t>
            </w:r>
            <w:proofErr w:type="spellStart"/>
            <w:r>
              <w:t>adunare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scădere</w:t>
            </w:r>
            <w:proofErr w:type="spellEnd"/>
            <w:r>
              <w:t xml:space="preserve"> a </w:t>
            </w:r>
            <w:proofErr w:type="spellStart"/>
            <w:r>
              <w:t>matricilor</w:t>
            </w:r>
            <w:proofErr w:type="spellEnd"/>
            <w:r>
              <w:t xml:space="preserve">, </w:t>
            </w:r>
            <w:proofErr w:type="spellStart"/>
            <w:r>
              <w:t>pe</w:t>
            </w:r>
            <w:proofErr w:type="spellEnd"/>
            <w:r>
              <w:t xml:space="preserve"> care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o </w:t>
            </w:r>
            <w:proofErr w:type="spellStart"/>
            <w:r>
              <w:t>rezolve</w:t>
            </w:r>
            <w:proofErr w:type="spellEnd"/>
            <w:r>
              <w:t xml:space="preserve"> </w:t>
            </w:r>
            <w:proofErr w:type="spellStart"/>
            <w:r>
              <w:t>împreună</w:t>
            </w:r>
            <w:proofErr w:type="spellEnd"/>
            <w:r>
              <w:t xml:space="preserve">.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ce</w:t>
            </w:r>
            <w:proofErr w:type="spellEnd"/>
            <w:proofErr w:type="gramEnd"/>
            <w:r>
              <w:t xml:space="preserve"> au </w:t>
            </w:r>
            <w:proofErr w:type="spellStart"/>
            <w:r>
              <w:t>terminat</w:t>
            </w:r>
            <w:proofErr w:type="spellEnd"/>
            <w:r>
              <w:t xml:space="preserve">,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prezenta</w:t>
            </w:r>
            <w:proofErr w:type="spellEnd"/>
            <w:r>
              <w:t xml:space="preserve"> </w:t>
            </w:r>
            <w:proofErr w:type="spellStart"/>
            <w:r>
              <w:t>soluția</w:t>
            </w:r>
            <w:proofErr w:type="spellEnd"/>
            <w:r>
              <w:t xml:space="preserve"> </w:t>
            </w:r>
            <w:proofErr w:type="spellStart"/>
            <w:r>
              <w:t>clasei</w:t>
            </w:r>
            <w:proofErr w:type="spellEnd"/>
            <w:r w:rsidR="001177CE">
              <w:t>.</w:t>
            </w:r>
          </w:p>
          <w:p w14:paraId="419E8F2C" w14:textId="7AE75A55" w:rsidR="009B606B" w:rsidRDefault="009B606B" w:rsidP="002B161C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proofErr w:type="spellStart"/>
            <w:r>
              <w:rPr>
                <w:b/>
              </w:rPr>
              <w:t>Exemplu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Matricele</w:t>
            </w:r>
            <w:proofErr w:type="spellEnd"/>
            <w:r>
              <w:rPr>
                <w:b/>
              </w:rPr>
              <w:t xml:space="preserve"> date: </w:t>
            </w:r>
          </w:p>
          <w:p w14:paraId="1881566F" w14:textId="0BB0B01F" w:rsidR="009B606B" w:rsidRPr="009B606B" w:rsidRDefault="009B606B" w:rsidP="002B161C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 xml:space="preserve">         A=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8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mr>
                  </m:m>
                </m:e>
              </m:d>
            </m:oMath>
            <w:r>
              <w:rPr>
                <w:b/>
              </w:rPr>
              <w:t>,         B=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-2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-3</m:t>
                        </m:r>
                      </m:e>
                    </m:mr>
                  </m:m>
                </m:e>
              </m:d>
            </m:oMath>
            <w:r>
              <w:rPr>
                <w:b/>
              </w:rPr>
              <w:t>,         C=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-2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6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9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8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</m:e>
                    </m:mr>
                  </m:m>
                </m:e>
              </m:d>
            </m:oMath>
          </w:p>
          <w:p w14:paraId="58452B89" w14:textId="0BDF182C" w:rsidR="009B606B" w:rsidRDefault="009B606B" w:rsidP="002B161C">
            <w:pPr>
              <w:pStyle w:val="NormalWeb"/>
              <w:spacing w:before="0" w:beforeAutospacing="0" w:after="0" w:afterAutospacing="0" w:line="276" w:lineRule="auto"/>
            </w:pPr>
            <w:proofErr w:type="spellStart"/>
            <w:r w:rsidRPr="009B606B">
              <w:rPr>
                <w:b/>
                <w:i/>
              </w:rPr>
              <w:t>Sarcină</w:t>
            </w:r>
            <w:proofErr w:type="spellEnd"/>
            <w:r w:rsidRPr="009B606B">
              <w:rPr>
                <w:b/>
                <w:i/>
              </w:rPr>
              <w:t>:</w:t>
            </w:r>
            <w:r>
              <w:t xml:space="preserve"> </w:t>
            </w:r>
            <w:proofErr w:type="spellStart"/>
            <w:r>
              <w:t>Calculați</w:t>
            </w:r>
            <w:proofErr w:type="spellEnd"/>
            <w:r>
              <w:t xml:space="preserve"> </w:t>
            </w:r>
            <w:proofErr w:type="spellStart"/>
            <w:r>
              <w:t>împreună</w:t>
            </w:r>
            <w:proofErr w:type="spellEnd"/>
            <w:r>
              <w:t xml:space="preserve"> </w:t>
            </w:r>
            <w:r>
              <w:rPr>
                <w:rStyle w:val="katex-mathml"/>
              </w:rPr>
              <w:t>(A+B</w:t>
            </w:r>
            <w:proofErr w:type="gramStart"/>
            <w:r>
              <w:rPr>
                <w:rStyle w:val="katex-mathml"/>
              </w:rPr>
              <w:t>)−</w:t>
            </w:r>
            <w:proofErr w:type="gramEnd"/>
            <w:r>
              <w:rPr>
                <w:rStyle w:val="katex-mathml"/>
              </w:rPr>
              <w:t>C</w:t>
            </w:r>
            <w:r>
              <w:t xml:space="preserve">. </w:t>
            </w:r>
            <w:proofErr w:type="spellStart"/>
            <w:r>
              <w:t>Apoi</w:t>
            </w:r>
            <w:proofErr w:type="spellEnd"/>
            <w:r>
              <w:t xml:space="preserve">, </w:t>
            </w:r>
            <w:proofErr w:type="spellStart"/>
            <w:r>
              <w:t>verificați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rezultatul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același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schimbați</w:t>
            </w:r>
            <w:proofErr w:type="spellEnd"/>
            <w:r>
              <w:t xml:space="preserve"> </w:t>
            </w:r>
            <w:proofErr w:type="spellStart"/>
            <w:r>
              <w:t>ordinea</w:t>
            </w:r>
            <w:proofErr w:type="spellEnd"/>
            <w:r>
              <w:t xml:space="preserve"> </w:t>
            </w:r>
            <w:proofErr w:type="spellStart"/>
            <w:r>
              <w:t>operațiilor</w:t>
            </w:r>
            <w:proofErr w:type="spellEnd"/>
            <w:r>
              <w:t>.</w:t>
            </w:r>
          </w:p>
          <w:p w14:paraId="08AF094F" w14:textId="3E04CD74" w:rsidR="009B606B" w:rsidRDefault="009B606B" w:rsidP="002B161C">
            <w:pPr>
              <w:pStyle w:val="NormalWeb"/>
              <w:spacing w:before="0" w:beforeAutospacing="0" w:after="0" w:afterAutospacing="0" w:line="276" w:lineRule="auto"/>
            </w:pP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pereche</w:t>
            </w:r>
            <w:proofErr w:type="spellEnd"/>
            <w:r>
              <w:t xml:space="preserve"> </w:t>
            </w:r>
            <w:proofErr w:type="spellStart"/>
            <w:r>
              <w:t>își</w:t>
            </w:r>
            <w:proofErr w:type="spellEnd"/>
            <w:r>
              <w:t xml:space="preserve"> </w:t>
            </w:r>
            <w:proofErr w:type="spellStart"/>
            <w:r>
              <w:t>prezintă</w:t>
            </w:r>
            <w:proofErr w:type="spellEnd"/>
            <w:r>
              <w:t xml:space="preserve"> </w:t>
            </w:r>
            <w:proofErr w:type="spellStart"/>
            <w:r>
              <w:t>soluția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explică</w:t>
            </w:r>
            <w:proofErr w:type="spellEnd"/>
            <w:r>
              <w:t xml:space="preserve"> </w:t>
            </w:r>
            <w:proofErr w:type="spellStart"/>
            <w:r>
              <w:t>raționamentul</w:t>
            </w:r>
            <w:proofErr w:type="spellEnd"/>
            <w:r>
              <w:t xml:space="preserve"> </w:t>
            </w:r>
            <w:proofErr w:type="spellStart"/>
            <w:r>
              <w:t>folosit</w:t>
            </w:r>
            <w:proofErr w:type="spellEnd"/>
            <w:r>
              <w:t>.</w:t>
            </w:r>
          </w:p>
          <w:p w14:paraId="746D8CF3" w14:textId="4C62BEED" w:rsidR="008935BA" w:rsidRDefault="008935BA" w:rsidP="002B161C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  <w:proofErr w:type="spellStart"/>
            <w:r>
              <w:rPr>
                <w:b/>
                <w:i/>
                <w:iCs/>
                <w:color w:val="000000"/>
              </w:rPr>
              <w:t>Profesorul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iCs/>
                <w:color w:val="000000"/>
              </w:rPr>
              <w:t>propune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iCs/>
                <w:color w:val="000000"/>
              </w:rPr>
              <w:t>rezolvarea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de </w:t>
            </w:r>
            <w:proofErr w:type="spellStart"/>
            <w:r>
              <w:rPr>
                <w:b/>
                <w:i/>
                <w:iCs/>
                <w:color w:val="000000"/>
              </w:rPr>
              <w:t>problemă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b/>
                <w:i/>
                <w:iCs/>
                <w:color w:val="000000"/>
              </w:rPr>
              <w:t>Pe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iCs/>
                <w:color w:val="000000"/>
              </w:rPr>
              <w:t>tablă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se </w:t>
            </w:r>
            <w:proofErr w:type="spellStart"/>
            <w:r>
              <w:rPr>
                <w:b/>
                <w:i/>
                <w:iCs/>
                <w:color w:val="000000"/>
              </w:rPr>
              <w:t>afișează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iCs/>
                <w:color w:val="000000"/>
              </w:rPr>
              <w:t>conținutul</w:t>
            </w:r>
            <w:proofErr w:type="spellEnd"/>
            <w:r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iCs/>
                <w:color w:val="000000"/>
              </w:rPr>
              <w:t>problemei</w:t>
            </w:r>
            <w:proofErr w:type="spellEnd"/>
            <w:r>
              <w:rPr>
                <w:b/>
                <w:i/>
                <w:iCs/>
                <w:color w:val="000000"/>
              </w:rPr>
              <w:t>:</w:t>
            </w:r>
          </w:p>
          <w:p w14:paraId="7C207556" w14:textId="502308A6" w:rsidR="008935BA" w:rsidRDefault="008935BA" w:rsidP="002B161C">
            <w:pPr>
              <w:pStyle w:val="NormalWeb"/>
              <w:spacing w:before="0" w:beforeAutospacing="0" w:after="0" w:afterAutospacing="0" w:line="276" w:lineRule="auto"/>
            </w:pPr>
            <w:r>
              <w:t xml:space="preserve">Un </w:t>
            </w:r>
            <w:proofErr w:type="spellStart"/>
            <w:r>
              <w:t>magazin</w:t>
            </w:r>
            <w:proofErr w:type="spellEnd"/>
            <w:r>
              <w:t xml:space="preserve"> </w:t>
            </w:r>
            <w:proofErr w:type="spellStart"/>
            <w:r>
              <w:t>vinde</w:t>
            </w:r>
            <w:proofErr w:type="spellEnd"/>
            <w:r>
              <w:t xml:space="preserve"> </w:t>
            </w:r>
            <w:proofErr w:type="spellStart"/>
            <w:r>
              <w:t>trei</w:t>
            </w:r>
            <w:proofErr w:type="spellEnd"/>
            <w:r>
              <w:t xml:space="preserve"> </w:t>
            </w:r>
            <w:proofErr w:type="spellStart"/>
            <w:r>
              <w:t>tipuri</w:t>
            </w:r>
            <w:proofErr w:type="spellEnd"/>
            <w:r>
              <w:t xml:space="preserve"> de </w:t>
            </w:r>
            <w:proofErr w:type="spellStart"/>
            <w:r>
              <w:t>produse</w:t>
            </w:r>
            <w:proofErr w:type="spellEnd"/>
            <w:r>
              <w:t xml:space="preserve">: A, B </w:t>
            </w:r>
            <w:proofErr w:type="spellStart"/>
            <w:r>
              <w:t>și</w:t>
            </w:r>
            <w:proofErr w:type="spellEnd"/>
            <w:r>
              <w:t xml:space="preserve"> C. </w:t>
            </w:r>
            <w:proofErr w:type="spellStart"/>
            <w:r>
              <w:t>Stocul</w:t>
            </w:r>
            <w:proofErr w:type="spellEnd"/>
            <w:r>
              <w:t xml:space="preserve"> </w:t>
            </w:r>
            <w:proofErr w:type="spellStart"/>
            <w:r>
              <w:t>inițial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reprezentat</w:t>
            </w:r>
            <w:proofErr w:type="spellEnd"/>
            <w:r>
              <w:t xml:space="preserve"> de </w:t>
            </w:r>
            <w:proofErr w:type="spellStart"/>
            <w:r>
              <w:t>matricea</w:t>
            </w:r>
            <w:proofErr w:type="spellEnd"/>
            <w:r>
              <w:t xml:space="preserve"> </w:t>
            </w:r>
            <w:proofErr w:type="gramStart"/>
            <w:r>
              <w:rPr>
                <w:rStyle w:val="katex-mathml"/>
              </w:rPr>
              <w:t>S</w:t>
            </w:r>
            <w:r w:rsidRPr="008935BA">
              <w:rPr>
                <w:rStyle w:val="katex-mathml"/>
                <w:vertAlign w:val="subscript"/>
              </w:rPr>
              <w:t>1</w:t>
            </w:r>
            <w:r>
              <w:rPr>
                <w:rStyle w:val="vlist-s"/>
              </w:rPr>
              <w:t>​</w:t>
            </w:r>
            <w:r>
              <w:t>.</w:t>
            </w:r>
            <w:proofErr w:type="gram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o </w:t>
            </w:r>
            <w:proofErr w:type="spellStart"/>
            <w:r>
              <w:t>săptămână</w:t>
            </w:r>
            <w:proofErr w:type="spellEnd"/>
            <w:r>
              <w:t xml:space="preserve">, </w:t>
            </w:r>
            <w:proofErr w:type="spellStart"/>
            <w:r>
              <w:t>magazinul</w:t>
            </w:r>
            <w:proofErr w:type="spellEnd"/>
            <w:r>
              <w:t xml:space="preserve"> </w:t>
            </w:r>
            <w:proofErr w:type="spellStart"/>
            <w:r>
              <w:t>primește</w:t>
            </w:r>
            <w:proofErr w:type="spellEnd"/>
            <w:r>
              <w:t xml:space="preserve"> un </w:t>
            </w:r>
            <w:proofErr w:type="spellStart"/>
            <w:r>
              <w:t>nou</w:t>
            </w:r>
            <w:proofErr w:type="spellEnd"/>
            <w:r>
              <w:t xml:space="preserve"> lot de </w:t>
            </w:r>
            <w:proofErr w:type="spellStart"/>
            <w:r>
              <w:t>produse</w:t>
            </w:r>
            <w:proofErr w:type="spellEnd"/>
            <w:r>
              <w:t xml:space="preserve">, </w:t>
            </w:r>
            <w:proofErr w:type="spellStart"/>
            <w:r>
              <w:t>reprezentat</w:t>
            </w:r>
            <w:proofErr w:type="spellEnd"/>
            <w:r>
              <w:t xml:space="preserve"> de </w:t>
            </w:r>
            <w:proofErr w:type="spellStart"/>
            <w:r>
              <w:t>matricea</w:t>
            </w:r>
            <w:proofErr w:type="spellEnd"/>
            <w:r>
              <w:t xml:space="preserve"> </w:t>
            </w:r>
            <w:proofErr w:type="gramStart"/>
            <w:r>
              <w:rPr>
                <w:rStyle w:val="katex-mathml"/>
              </w:rPr>
              <w:t>S</w:t>
            </w:r>
            <w:r w:rsidRPr="008935BA">
              <w:rPr>
                <w:rStyle w:val="katex-mathml"/>
                <w:vertAlign w:val="subscript"/>
              </w:rPr>
              <w:t>2</w:t>
            </w:r>
            <w:r>
              <w:rPr>
                <w:rStyle w:val="vlist-s"/>
              </w:rPr>
              <w:t>​</w:t>
            </w:r>
            <w:r>
              <w:t>.</w:t>
            </w:r>
            <w:proofErr w:type="gramEnd"/>
          </w:p>
          <w:p w14:paraId="6B0F9C12" w14:textId="3E23ABDB" w:rsidR="008935BA" w:rsidRDefault="008935BA" w:rsidP="002B161C">
            <w:pPr>
              <w:pStyle w:val="NormalWeb"/>
              <w:spacing w:before="0" w:beforeAutospacing="0" w:after="0" w:afterAutospacing="0" w:line="276" w:lineRule="auto"/>
            </w:pPr>
            <w:proofErr w:type="spellStart"/>
            <w:r>
              <w:t>Matricile</w:t>
            </w:r>
            <w:proofErr w:type="spellEnd"/>
            <w:r>
              <w:t xml:space="preserve"> date: </w:t>
            </w:r>
          </w:p>
          <w:p w14:paraId="7E9A3338" w14:textId="1ECE089C" w:rsidR="008935BA" w:rsidRDefault="008935BA" w:rsidP="002B161C">
            <w:pPr>
              <w:pStyle w:val="NormalWeb"/>
              <w:spacing w:before="0" w:beforeAutospacing="0" w:after="0" w:afterAutospacing="0" w:line="276" w:lineRule="auto"/>
            </w:pPr>
            <w:r>
              <w:t xml:space="preserve">                      S</w:t>
            </w:r>
            <w:r w:rsidRPr="008935BA">
              <w:rPr>
                <w:vertAlign w:val="subscript"/>
              </w:rPr>
              <w:t>1</w:t>
            </w:r>
            <w:r>
              <w:t>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50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15</m:t>
                        </m:r>
                      </m:e>
                    </m:mr>
                  </m:m>
                </m:e>
              </m:d>
            </m:oMath>
            <w:r>
              <w:t>, S</w:t>
            </w:r>
            <w:r>
              <w:rPr>
                <w:vertAlign w:val="subscript"/>
              </w:rPr>
              <w:t>2</w:t>
            </w:r>
            <w:r>
              <w:t>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18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17</m:t>
                        </m:r>
                      </m:e>
                    </m:mr>
                  </m:m>
                </m:e>
              </m:d>
            </m:oMath>
            <w:r>
              <w:t xml:space="preserve">, </w:t>
            </w:r>
          </w:p>
          <w:p w14:paraId="2A4E6CCB" w14:textId="42480477" w:rsidR="008935BA" w:rsidRDefault="008935BA" w:rsidP="002B161C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  <w:proofErr w:type="spellStart"/>
            <w:r>
              <w:rPr>
                <w:rStyle w:val="Strong"/>
              </w:rPr>
              <w:t>Sarcina</w:t>
            </w:r>
            <w:proofErr w:type="spellEnd"/>
            <w:r>
              <w:rPr>
                <w:rStyle w:val="Strong"/>
              </w:rPr>
              <w:t>:</w:t>
            </w:r>
            <w:r>
              <w:t xml:space="preserve"> „</w:t>
            </w:r>
            <w:proofErr w:type="spellStart"/>
            <w:r>
              <w:t>Calculați</w:t>
            </w:r>
            <w:proofErr w:type="spellEnd"/>
            <w:r>
              <w:t xml:space="preserve"> </w:t>
            </w:r>
            <w:proofErr w:type="spellStart"/>
            <w:r>
              <w:t>noul</w:t>
            </w:r>
            <w:proofErr w:type="spellEnd"/>
            <w:r>
              <w:t xml:space="preserve"> </w:t>
            </w:r>
            <w:proofErr w:type="spellStart"/>
            <w:r>
              <w:t>stoc</w:t>
            </w:r>
            <w:proofErr w:type="spellEnd"/>
            <w:r>
              <w:t xml:space="preserve"> al </w:t>
            </w:r>
            <w:proofErr w:type="spellStart"/>
            <w:r>
              <w:t>magazinului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livrarea</w:t>
            </w:r>
            <w:proofErr w:type="spellEnd"/>
            <w:r>
              <w:t xml:space="preserve"> </w:t>
            </w:r>
            <w:proofErr w:type="spellStart"/>
            <w:r>
              <w:t>noului</w:t>
            </w:r>
            <w:proofErr w:type="spellEnd"/>
            <w:r>
              <w:t xml:space="preserve"> lot. </w:t>
            </w:r>
            <w:proofErr w:type="spellStart"/>
            <w:r>
              <w:t>Apoi</w:t>
            </w:r>
            <w:proofErr w:type="spellEnd"/>
            <w:r>
              <w:t xml:space="preserve">, </w:t>
            </w:r>
            <w:proofErr w:type="spellStart"/>
            <w:r>
              <w:t>calculați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stoc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rămâne</w:t>
            </w:r>
            <w:proofErr w:type="spellEnd"/>
            <w:r>
              <w:t xml:space="preserve"> </w:t>
            </w:r>
            <w:proofErr w:type="spellStart"/>
            <w:r>
              <w:t>după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se </w:t>
            </w:r>
            <w:proofErr w:type="spellStart"/>
            <w:r>
              <w:t>vând</w:t>
            </w:r>
            <w:proofErr w:type="spellEnd"/>
            <w:r>
              <w:t xml:space="preserve"> 30 de </w:t>
            </w:r>
            <w:proofErr w:type="spellStart"/>
            <w:r>
              <w:t>unități</w:t>
            </w:r>
            <w:proofErr w:type="spellEnd"/>
            <w:r>
              <w:t xml:space="preserve"> din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produs</w:t>
            </w:r>
            <w:proofErr w:type="spellEnd"/>
            <w:r>
              <w:t>.”</w:t>
            </w:r>
          </w:p>
          <w:p w14:paraId="7984CDC4" w14:textId="5FE01C66" w:rsidR="008935BA" w:rsidRDefault="008935BA" w:rsidP="002B161C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iCs/>
                <w:color w:val="000000"/>
              </w:rPr>
            </w:pPr>
            <w:proofErr w:type="spellStart"/>
            <w:r>
              <w:rPr>
                <w:b/>
                <w:i/>
                <w:iCs/>
                <w:color w:val="000000"/>
              </w:rPr>
              <w:t>Rezolvare</w:t>
            </w:r>
            <w:proofErr w:type="spellEnd"/>
            <w:r>
              <w:rPr>
                <w:b/>
                <w:i/>
                <w:iCs/>
                <w:color w:val="000000"/>
              </w:rPr>
              <w:t>:</w:t>
            </w:r>
          </w:p>
          <w:p w14:paraId="33AE66B9" w14:textId="6A222B9E" w:rsidR="008935BA" w:rsidRDefault="008935BA" w:rsidP="002B161C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/>
                <w:iCs/>
                <w:color w:val="000000"/>
              </w:rPr>
              <w:t>S</w:t>
            </w:r>
            <w:r w:rsidRPr="001177CE">
              <w:rPr>
                <w:b/>
                <w:i/>
                <w:iCs/>
                <w:color w:val="000000"/>
                <w:vertAlign w:val="subscript"/>
              </w:rPr>
              <w:t>total</w:t>
            </w:r>
            <w:proofErr w:type="spellEnd"/>
            <w:r>
              <w:rPr>
                <w:b/>
                <w:i/>
                <w:iCs/>
                <w:color w:val="000000"/>
              </w:rPr>
              <w:t>=S</w:t>
            </w:r>
            <w:r w:rsidRPr="001177CE">
              <w:rPr>
                <w:b/>
                <w:i/>
                <w:iCs/>
                <w:color w:val="000000"/>
                <w:vertAlign w:val="subscript"/>
              </w:rPr>
              <w:t>1</w:t>
            </w:r>
            <w:r>
              <w:rPr>
                <w:b/>
                <w:i/>
                <w:iCs/>
                <w:color w:val="000000"/>
              </w:rPr>
              <w:t>+S</w:t>
            </w:r>
            <w:r w:rsidRPr="001177CE">
              <w:rPr>
                <w:b/>
                <w:i/>
                <w:iCs/>
                <w:color w:val="000000"/>
                <w:vertAlign w:val="subscript"/>
              </w:rPr>
              <w:t>2</w:t>
            </w:r>
            <w:r>
              <w:rPr>
                <w:b/>
                <w:i/>
                <w:iCs/>
                <w:color w:val="000000"/>
              </w:rPr>
              <w:t>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50+10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30+18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20+12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35+20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27+10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15+17</m:t>
                        </m:r>
                      </m:e>
                    </m:mr>
                  </m:m>
                </m:e>
              </m:d>
            </m:oMath>
            <w:r>
              <w:rPr>
                <w:i/>
              </w:rPr>
              <w:t>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60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48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55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32</m:t>
                        </m:r>
                      </m:e>
                    </m:mr>
                  </m:m>
                </m:e>
              </m:d>
            </m:oMath>
            <w:r w:rsidR="001177CE">
              <w:t>;</w:t>
            </w:r>
          </w:p>
          <w:p w14:paraId="783451E3" w14:textId="6788FB8A" w:rsidR="001177CE" w:rsidRPr="001177CE" w:rsidRDefault="001177CE" w:rsidP="002B161C">
            <w:pPr>
              <w:pStyle w:val="NormalWeb"/>
              <w:spacing w:before="0" w:beforeAutospacing="0" w:after="0" w:afterAutospacing="0" w:line="276" w:lineRule="auto"/>
              <w:rPr>
                <w:b/>
                <w:iCs/>
                <w:color w:val="000000"/>
              </w:rPr>
            </w:pPr>
            <w:proofErr w:type="spellStart"/>
            <w:r>
              <w:t>S</w:t>
            </w:r>
            <w:r w:rsidRPr="001177CE">
              <w:rPr>
                <w:vertAlign w:val="subscript"/>
              </w:rPr>
              <w:t>final</w:t>
            </w:r>
            <w:proofErr w:type="spellEnd"/>
            <w:r>
              <w:t>=</w:t>
            </w:r>
            <w:proofErr w:type="spellStart"/>
            <w:r>
              <w:t>S</w:t>
            </w:r>
            <w:r w:rsidRPr="001177CE">
              <w:rPr>
                <w:vertAlign w:val="subscript"/>
              </w:rPr>
              <w:t>total</w:t>
            </w:r>
            <w:proofErr w:type="spellEnd"/>
            <w:r>
              <w:t>-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30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>
              <w:t>=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30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18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25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mr>
                  </m:m>
                </m:e>
              </m:d>
            </m:oMath>
            <w:r>
              <w:t>.</w:t>
            </w:r>
          </w:p>
          <w:p w14:paraId="29C5377F" w14:textId="59E021EB" w:rsidR="008935BA" w:rsidRPr="00CD4508" w:rsidRDefault="00CD4508" w:rsidP="002B161C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r w:rsidRPr="00CD4508">
              <w:rPr>
                <w:iCs/>
                <w:color w:val="000000"/>
              </w:rPr>
              <w:t xml:space="preserve">Se </w:t>
            </w:r>
            <w:proofErr w:type="spellStart"/>
            <w:r w:rsidRPr="00CD4508">
              <w:rPr>
                <w:iCs/>
                <w:color w:val="000000"/>
              </w:rPr>
              <w:t>verifică</w:t>
            </w:r>
            <w:proofErr w:type="spellEnd"/>
            <w:r w:rsidRPr="00CD4508">
              <w:rPr>
                <w:iCs/>
                <w:color w:val="000000"/>
              </w:rPr>
              <w:t xml:space="preserve"> </w:t>
            </w:r>
            <w:proofErr w:type="spellStart"/>
            <w:r w:rsidRPr="00CD4508">
              <w:rPr>
                <w:iCs/>
                <w:color w:val="000000"/>
              </w:rPr>
              <w:t>activitatea</w:t>
            </w:r>
            <w:proofErr w:type="spellEnd"/>
            <w:r w:rsidRPr="00CD4508">
              <w:rPr>
                <w:iCs/>
                <w:color w:val="000000"/>
              </w:rPr>
              <w:t xml:space="preserve"> </w:t>
            </w:r>
            <w:proofErr w:type="spellStart"/>
            <w:r w:rsidRPr="00CD4508">
              <w:rPr>
                <w:iCs/>
                <w:color w:val="000000"/>
              </w:rPr>
              <w:t>elevilor</w:t>
            </w:r>
            <w:proofErr w:type="spellEnd"/>
            <w:r w:rsidRPr="00CD4508">
              <w:rPr>
                <w:iCs/>
                <w:color w:val="000000"/>
              </w:rPr>
              <w:t>.</w:t>
            </w:r>
          </w:p>
          <w:p w14:paraId="64599126" w14:textId="3E4AD7CA" w:rsidR="009669AD" w:rsidRPr="008D0291" w:rsidRDefault="009669AD" w:rsidP="002B161C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proofErr w:type="spellStart"/>
            <w:r w:rsidRPr="008D0291">
              <w:rPr>
                <w:b/>
                <w:i/>
                <w:iCs/>
                <w:color w:val="000000"/>
              </w:rPr>
              <w:t>Bilanțul</w:t>
            </w:r>
            <w:proofErr w:type="spellEnd"/>
            <w:r w:rsidRPr="008D0291"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 w:rsidRPr="008D0291">
              <w:rPr>
                <w:b/>
                <w:i/>
                <w:iCs/>
                <w:color w:val="000000"/>
              </w:rPr>
              <w:t>lecției</w:t>
            </w:r>
            <w:proofErr w:type="spellEnd"/>
            <w:r w:rsidRPr="008D0291">
              <w:rPr>
                <w:b/>
                <w:i/>
                <w:iCs/>
                <w:color w:val="000000"/>
              </w:rPr>
              <w:t>:</w:t>
            </w:r>
          </w:p>
          <w:p w14:paraId="5B223C3D" w14:textId="77777777" w:rsidR="009669AD" w:rsidRDefault="009669AD" w:rsidP="002B161C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1)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cantitativ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3554AED1" w14:textId="77777777" w:rsidR="00D06487" w:rsidRDefault="009669AD" w:rsidP="002B161C">
            <w:pPr>
              <w:spacing w:line="276" w:lineRule="auto"/>
            </w:pPr>
            <w:r>
              <w:rPr>
                <w:i/>
                <w:iCs/>
                <w:color w:val="000000"/>
              </w:rPr>
              <w:t xml:space="preserve">- </w:t>
            </w:r>
            <w:proofErr w:type="gramStart"/>
            <w:r w:rsidR="00D06487">
              <w:rPr>
                <w:rFonts w:hAnsi="Symbol"/>
              </w:rPr>
              <w:t></w:t>
            </w:r>
            <w:r w:rsidR="00D06487">
              <w:t xml:space="preserve">  Care</w:t>
            </w:r>
            <w:proofErr w:type="gramEnd"/>
            <w:r w:rsidR="00D06487">
              <w:t xml:space="preserve"> </w:t>
            </w:r>
            <w:proofErr w:type="spellStart"/>
            <w:r w:rsidR="00D06487">
              <w:t>sunt</w:t>
            </w:r>
            <w:proofErr w:type="spellEnd"/>
            <w:r w:rsidR="00D06487">
              <w:t xml:space="preserve"> </w:t>
            </w:r>
            <w:proofErr w:type="spellStart"/>
            <w:r w:rsidR="00D06487">
              <w:t>cele</w:t>
            </w:r>
            <w:proofErr w:type="spellEnd"/>
            <w:r w:rsidR="00D06487">
              <w:t xml:space="preserve"> </w:t>
            </w:r>
            <w:proofErr w:type="spellStart"/>
            <w:r w:rsidR="00D06487">
              <w:t>mai</w:t>
            </w:r>
            <w:proofErr w:type="spellEnd"/>
            <w:r w:rsidR="00D06487">
              <w:t xml:space="preserve"> </w:t>
            </w:r>
            <w:proofErr w:type="spellStart"/>
            <w:r w:rsidR="00D06487">
              <w:t>importante</w:t>
            </w:r>
            <w:proofErr w:type="spellEnd"/>
            <w:r w:rsidR="00D06487">
              <w:t xml:space="preserve"> </w:t>
            </w:r>
            <w:proofErr w:type="spellStart"/>
            <w:r w:rsidR="00D06487">
              <w:t>lucruri</w:t>
            </w:r>
            <w:proofErr w:type="spellEnd"/>
            <w:r w:rsidR="00D06487">
              <w:t xml:space="preserve"> </w:t>
            </w:r>
            <w:proofErr w:type="spellStart"/>
            <w:r w:rsidR="00D06487">
              <w:t>pe</w:t>
            </w:r>
            <w:proofErr w:type="spellEnd"/>
            <w:r w:rsidR="00D06487">
              <w:t xml:space="preserve"> care le-</w:t>
            </w:r>
            <w:proofErr w:type="spellStart"/>
            <w:r w:rsidR="00D06487">
              <w:t>ați</w:t>
            </w:r>
            <w:proofErr w:type="spellEnd"/>
            <w:r w:rsidR="00D06487">
              <w:t xml:space="preserve"> </w:t>
            </w:r>
            <w:proofErr w:type="spellStart"/>
            <w:r w:rsidR="00D06487">
              <w:t>învățat</w:t>
            </w:r>
            <w:proofErr w:type="spellEnd"/>
            <w:r w:rsidR="00D06487">
              <w:t xml:space="preserve"> </w:t>
            </w:r>
            <w:proofErr w:type="spellStart"/>
            <w:r w:rsidR="00D06487">
              <w:t>astăzi</w:t>
            </w:r>
            <w:proofErr w:type="spellEnd"/>
            <w:r w:rsidR="00D06487">
              <w:t xml:space="preserve"> </w:t>
            </w:r>
            <w:proofErr w:type="spellStart"/>
            <w:r w:rsidR="00D06487">
              <w:t>despre</w:t>
            </w:r>
            <w:proofErr w:type="spellEnd"/>
            <w:r w:rsidR="00D06487">
              <w:t xml:space="preserve"> </w:t>
            </w:r>
            <w:proofErr w:type="spellStart"/>
            <w:r w:rsidR="00D06487">
              <w:t>adunarea</w:t>
            </w:r>
            <w:proofErr w:type="spellEnd"/>
            <w:r w:rsidR="00D06487">
              <w:t xml:space="preserve"> </w:t>
            </w:r>
            <w:proofErr w:type="spellStart"/>
            <w:r w:rsidR="00D06487">
              <w:t>și</w:t>
            </w:r>
            <w:proofErr w:type="spellEnd"/>
            <w:r w:rsidR="00D06487">
              <w:t xml:space="preserve"> </w:t>
            </w:r>
            <w:proofErr w:type="spellStart"/>
            <w:r w:rsidR="00D06487">
              <w:t>scăderea</w:t>
            </w:r>
            <w:proofErr w:type="spellEnd"/>
            <w:r w:rsidR="00D06487">
              <w:t xml:space="preserve"> </w:t>
            </w:r>
            <w:proofErr w:type="spellStart"/>
            <w:r w:rsidR="00D06487">
              <w:t>matricilor</w:t>
            </w:r>
            <w:proofErr w:type="spellEnd"/>
            <w:r w:rsidR="00D06487">
              <w:t>?”</w:t>
            </w:r>
          </w:p>
          <w:p w14:paraId="161FB207" w14:textId="0CC347D8" w:rsidR="00FA6B2E" w:rsidRPr="001617CA" w:rsidRDefault="00D06487" w:rsidP="002B161C">
            <w:pPr>
              <w:pStyle w:val="NormalWeb"/>
              <w:spacing w:before="0" w:beforeAutospacing="0" w:after="0" w:afterAutospacing="0" w:line="276" w:lineRule="auto"/>
              <w:rPr>
                <w:iCs/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„</w:t>
            </w:r>
            <w:proofErr w:type="spellStart"/>
            <w:proofErr w:type="gramEnd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reguli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respectate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aduna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scădea</w:t>
            </w:r>
            <w:proofErr w:type="spellEnd"/>
            <w:r>
              <w:t xml:space="preserve"> </w:t>
            </w:r>
            <w:proofErr w:type="spellStart"/>
            <w:r>
              <w:t>corect</w:t>
            </w:r>
            <w:proofErr w:type="spellEnd"/>
            <w:r>
              <w:t xml:space="preserve">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matrici</w:t>
            </w:r>
            <w:proofErr w:type="spellEnd"/>
            <w:r>
              <w:t>?”</w:t>
            </w:r>
          </w:p>
          <w:p w14:paraId="6467488E" w14:textId="77777777" w:rsidR="009669AD" w:rsidRDefault="009669AD" w:rsidP="002B161C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2)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calitativ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55F61D44" w14:textId="44627E1F" w:rsidR="009669AD" w:rsidRPr="008D0291" w:rsidRDefault="00CF36D4" w:rsidP="002B161C">
            <w:pPr>
              <w:pStyle w:val="NormalWeb"/>
              <w:spacing w:before="0" w:beforeAutospacing="0" w:after="0" w:afterAutospacing="0" w:line="276" w:lineRule="auto"/>
            </w:pPr>
            <w:r>
              <w:t xml:space="preserve">Se </w:t>
            </w:r>
            <w:proofErr w:type="spellStart"/>
            <w:r>
              <w:t>formulează</w:t>
            </w:r>
            <w:proofErr w:type="spellEnd"/>
            <w:r>
              <w:t xml:space="preserve"> </w:t>
            </w:r>
            <w:proofErr w:type="spellStart"/>
            <w:r>
              <w:t>concluzii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</w:t>
            </w:r>
            <w:proofErr w:type="spellStart"/>
            <w:r>
              <w:t>lecției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se </w:t>
            </w:r>
            <w:proofErr w:type="spellStart"/>
            <w:r>
              <w:t>evaluează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ansamblu</w:t>
            </w:r>
            <w:proofErr w:type="spellEnd"/>
            <w:r>
              <w:t xml:space="preserve">, la care au </w:t>
            </w:r>
            <w:proofErr w:type="spellStart"/>
            <w:r>
              <w:t>luat</w:t>
            </w:r>
            <w:proofErr w:type="spellEnd"/>
            <w:r>
              <w:t xml:space="preserve"> parte </w:t>
            </w:r>
            <w:proofErr w:type="spellStart"/>
            <w:r>
              <w:t>elevii</w:t>
            </w:r>
            <w:proofErr w:type="spellEnd"/>
            <w:r>
              <w:t xml:space="preserve"> la </w:t>
            </w:r>
            <w:proofErr w:type="spellStart"/>
            <w:r>
              <w:t>lecție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unii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particular</w:t>
            </w:r>
            <w:r w:rsidR="009669AD" w:rsidRPr="008D0291">
              <w:rPr>
                <w:iCs/>
                <w:color w:val="000000"/>
              </w:rPr>
              <w:t>.</w:t>
            </w:r>
          </w:p>
          <w:p w14:paraId="2F5D8E0C" w14:textId="77777777" w:rsidR="009669AD" w:rsidRDefault="00231D2F" w:rsidP="002B161C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070A0594" w14:textId="7F20221E" w:rsidR="00231D2F" w:rsidRPr="001617CA" w:rsidRDefault="00A209B5" w:rsidP="002B161C">
            <w:pPr>
              <w:pStyle w:val="NoSpacing1"/>
              <w:spacing w:line="276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 xml:space="preserve">De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învățat</w:t>
            </w:r>
            <w:proofErr w:type="spellEnd"/>
            <w:r w:rsidR="009669AD">
              <w:rPr>
                <w:rFonts w:ascii="Times New Roman" w:hAnsi="Times New Roman"/>
                <w:iCs/>
              </w:rPr>
              <w:t xml:space="preserve">: </w:t>
            </w:r>
            <w:proofErr w:type="spellStart"/>
            <w:r w:rsidR="00231D2F" w:rsidRPr="0070239D">
              <w:rPr>
                <w:rFonts w:ascii="Times New Roman" w:hAnsi="Times New Roman"/>
                <w:iCs/>
              </w:rPr>
              <w:t>Tema</w:t>
            </w:r>
            <w:proofErr w:type="spellEnd"/>
            <w:r w:rsidR="00231D2F" w:rsidRPr="0070239D">
              <w:rPr>
                <w:rFonts w:ascii="Times New Roman" w:hAnsi="Times New Roman"/>
                <w:iCs/>
              </w:rPr>
              <w:t xml:space="preserve"> 1.1</w:t>
            </w:r>
            <w:r w:rsidR="001617CA">
              <w:rPr>
                <w:rFonts w:ascii="Times New Roman" w:hAnsi="Times New Roman"/>
                <w:iCs/>
              </w:rPr>
              <w:t>2</w:t>
            </w:r>
            <w:r w:rsidR="00231D2F" w:rsidRPr="0070239D">
              <w:rPr>
                <w:rFonts w:ascii="Times New Roman" w:hAnsi="Times New Roman"/>
                <w:iCs/>
              </w:rPr>
              <w:t xml:space="preserve"> (</w:t>
            </w:r>
            <w:proofErr w:type="spellStart"/>
            <w:r w:rsidR="001617CA" w:rsidRPr="001617CA">
              <w:rPr>
                <w:rFonts w:ascii="Times New Roman" w:hAnsi="Times New Roman"/>
                <w:sz w:val="24"/>
              </w:rPr>
              <w:t>Operaţii</w:t>
            </w:r>
            <w:proofErr w:type="spellEnd"/>
            <w:r w:rsidR="001617CA" w:rsidRPr="001617CA">
              <w:rPr>
                <w:rFonts w:ascii="Times New Roman" w:hAnsi="Times New Roman"/>
                <w:sz w:val="24"/>
              </w:rPr>
              <w:t xml:space="preserve"> cu </w:t>
            </w:r>
            <w:proofErr w:type="spellStart"/>
            <w:r w:rsidR="001617CA" w:rsidRPr="001617CA">
              <w:rPr>
                <w:rFonts w:ascii="Times New Roman" w:hAnsi="Times New Roman"/>
                <w:sz w:val="24"/>
              </w:rPr>
              <w:t>matrice</w:t>
            </w:r>
            <w:proofErr w:type="spellEnd"/>
            <w:r w:rsidR="001617CA" w:rsidRPr="001617CA">
              <w:rPr>
                <w:rFonts w:ascii="Times New Roman" w:hAnsi="Times New Roman"/>
                <w:sz w:val="24"/>
              </w:rPr>
              <w:t>.</w:t>
            </w:r>
            <w:r w:rsidR="001617C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1617CA">
              <w:rPr>
                <w:rFonts w:ascii="Times New Roman" w:hAnsi="Times New Roman"/>
                <w:sz w:val="24"/>
              </w:rPr>
              <w:t>A</w:t>
            </w:r>
            <w:r w:rsidR="001617CA" w:rsidRPr="001617CA">
              <w:rPr>
                <w:rFonts w:ascii="Times New Roman" w:hAnsi="Times New Roman"/>
                <w:i/>
                <w:iCs/>
                <w:sz w:val="24"/>
              </w:rPr>
              <w:t>dunarea</w:t>
            </w:r>
            <w:proofErr w:type="spellEnd"/>
            <w:r w:rsidR="001617CA" w:rsidRPr="001617CA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proofErr w:type="spellStart"/>
            <w:r w:rsidR="001617CA" w:rsidRPr="001617CA">
              <w:rPr>
                <w:rFonts w:ascii="Times New Roman" w:hAnsi="Times New Roman"/>
                <w:i/>
                <w:iCs/>
                <w:sz w:val="24"/>
              </w:rPr>
              <w:t>matricelor</w:t>
            </w:r>
            <w:proofErr w:type="spellEnd"/>
            <w:r w:rsidR="001617CA">
              <w:rPr>
                <w:rFonts w:ascii="Times New Roman" w:hAnsi="Times New Roman"/>
                <w:iCs/>
              </w:rPr>
              <w:t xml:space="preserve">), </w:t>
            </w:r>
            <w:proofErr w:type="spellStart"/>
            <w:r w:rsidR="001617CA">
              <w:rPr>
                <w:rFonts w:ascii="Times New Roman" w:hAnsi="Times New Roman"/>
                <w:iCs/>
              </w:rPr>
              <w:t>pag</w:t>
            </w:r>
            <w:proofErr w:type="spellEnd"/>
            <w:r w:rsidR="001617CA">
              <w:rPr>
                <w:rFonts w:ascii="Times New Roman" w:hAnsi="Times New Roman"/>
                <w:iCs/>
              </w:rPr>
              <w:t>. 187</w:t>
            </w:r>
            <w:r w:rsidR="00231D2F" w:rsidRPr="0070239D">
              <w:rPr>
                <w:rFonts w:ascii="Times New Roman" w:hAnsi="Times New Roman"/>
                <w:iCs/>
              </w:rPr>
              <w:t>.</w:t>
            </w:r>
          </w:p>
          <w:p w14:paraId="6863B8A0" w14:textId="1C86D830" w:rsidR="002E294A" w:rsidRPr="00873E7C" w:rsidRDefault="009669AD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36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CF36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rezolvat</w:t>
            </w:r>
            <w:proofErr w:type="spellEnd"/>
            <w:r w:rsidR="001617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="001617CA" w:rsidRPr="001617CA">
              <w:rPr>
                <w:rFonts w:ascii="Times New Roman" w:hAnsi="Times New Roman"/>
                <w:bCs/>
                <w:iCs/>
                <w:sz w:val="24"/>
                <w:szCs w:val="24"/>
              </w:rPr>
              <w:t>Eexercițiul</w:t>
            </w:r>
            <w:proofErr w:type="spellEnd"/>
            <w:r w:rsidR="001617CA" w:rsidRPr="001617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 (</w:t>
            </w:r>
            <w:proofErr w:type="spellStart"/>
            <w:r w:rsidR="001617CA" w:rsidRPr="001617CA">
              <w:rPr>
                <w:rFonts w:ascii="Times New Roman" w:hAnsi="Times New Roman"/>
                <w:bCs/>
                <w:iCs/>
                <w:sz w:val="24"/>
                <w:szCs w:val="24"/>
              </w:rPr>
              <w:t>a</w:t>
            </w:r>
            <w:proofErr w:type="gramStart"/>
            <w:r w:rsidR="001617CA" w:rsidRPr="001617CA">
              <w:rPr>
                <w:rFonts w:ascii="Times New Roman" w:hAnsi="Times New Roman"/>
                <w:bCs/>
                <w:iCs/>
                <w:sz w:val="24"/>
                <w:szCs w:val="24"/>
              </w:rPr>
              <w:t>,b,c,d</w:t>
            </w:r>
            <w:proofErr w:type="spellEnd"/>
            <w:proofErr w:type="gramEnd"/>
            <w:r w:rsidR="001617CA" w:rsidRPr="001617C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) pag.193</w:t>
            </w:r>
            <w:r w:rsidR="008935B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Ex.9 </w:t>
            </w:r>
            <w:proofErr w:type="spellStart"/>
            <w:r w:rsidR="008935BA">
              <w:rPr>
                <w:rFonts w:ascii="Times New Roman" w:hAnsi="Times New Roman"/>
                <w:bCs/>
                <w:iCs/>
                <w:sz w:val="24"/>
                <w:szCs w:val="24"/>
              </w:rPr>
              <w:t>pag</w:t>
            </w:r>
            <w:proofErr w:type="spellEnd"/>
            <w:r w:rsidR="008935B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194.</w:t>
            </w:r>
          </w:p>
        </w:tc>
        <w:tc>
          <w:tcPr>
            <w:tcW w:w="992" w:type="dxa"/>
          </w:tcPr>
          <w:p w14:paraId="547D761D" w14:textId="57B8DDA1" w:rsidR="002E294A" w:rsidRPr="0070239D" w:rsidRDefault="002E294A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56F728" w14:textId="0A4D8153" w:rsidR="00C565C4" w:rsidRPr="0070239D" w:rsidRDefault="00E44465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D5477F2" w14:textId="77777777" w:rsidR="00C565C4" w:rsidRPr="0070239D" w:rsidRDefault="00C565C4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A6486" w14:textId="77777777" w:rsidR="00C565C4" w:rsidRPr="0070239D" w:rsidRDefault="00C565C4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3F187C" w14:textId="77777777" w:rsidR="00C565C4" w:rsidRPr="0070239D" w:rsidRDefault="00C565C4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9B228A" w14:textId="77777777" w:rsidR="00C565C4" w:rsidRPr="0070239D" w:rsidRDefault="00C565C4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88EBA4" w14:textId="77777777" w:rsidR="00C565C4" w:rsidRPr="0070239D" w:rsidRDefault="00C565C4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652A46" w14:textId="77777777" w:rsidR="00C565C4" w:rsidRPr="0070239D" w:rsidRDefault="00C565C4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ACE61" w14:textId="77777777" w:rsidR="009F7530" w:rsidRDefault="009F7530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CCECBC" w14:textId="77777777" w:rsidR="001177CE" w:rsidRDefault="001177CE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A2D757" w14:textId="77777777" w:rsidR="001177CE" w:rsidRDefault="001177CE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2C05C9" w14:textId="77777777" w:rsidR="001177CE" w:rsidRDefault="001177CE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1397A0" w14:textId="7DC49756" w:rsidR="00C565C4" w:rsidRPr="0070239D" w:rsidRDefault="00CD4508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6D214B6" w14:textId="77777777" w:rsidR="0070239D" w:rsidRDefault="0070239D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0C6DA3" w14:textId="77777777" w:rsidR="001505C4" w:rsidRDefault="001505C4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EC3EC5" w14:textId="77777777" w:rsidR="009F7530" w:rsidRDefault="009F7530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30FC1B" w14:textId="77777777" w:rsidR="009F7530" w:rsidRDefault="009F7530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449145" w14:textId="77777777" w:rsidR="009F7530" w:rsidRDefault="009F7530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5C866" w14:textId="77777777" w:rsidR="009F7530" w:rsidRDefault="009F7530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65E412" w14:textId="77777777" w:rsidR="009F7530" w:rsidRDefault="009F7530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812D8" w14:textId="77777777" w:rsidR="009F7530" w:rsidRDefault="009F7530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5030BB" w14:textId="76395F69" w:rsidR="00C565C4" w:rsidRDefault="009F7530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216A6CB2" w14:textId="77777777" w:rsidR="009669AD" w:rsidRDefault="009669AD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D8BEAF" w14:textId="77777777" w:rsidR="009669AD" w:rsidRDefault="009669AD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180722" w14:textId="77777777" w:rsidR="009669AD" w:rsidRDefault="009669AD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D668BD" w14:textId="77777777" w:rsidR="009669AD" w:rsidRDefault="009669AD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0535B4" w14:textId="77777777" w:rsidR="001505C4" w:rsidRDefault="001505C4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4D0BFA" w14:textId="77777777" w:rsidR="001505C4" w:rsidRDefault="001505C4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D12E9D" w14:textId="77777777" w:rsidR="001617CA" w:rsidRDefault="001617CA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EEAAE3" w14:textId="77777777" w:rsidR="00CD4508" w:rsidRDefault="00CD4508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1EAED7" w14:textId="77777777" w:rsidR="00CD4508" w:rsidRDefault="00CD4508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2648FF" w14:textId="77777777" w:rsidR="00CD4508" w:rsidRDefault="00CD4508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CB1EC7" w14:textId="77777777" w:rsidR="00CD4508" w:rsidRDefault="00CD4508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687E5A" w14:textId="77777777" w:rsidR="00CD4508" w:rsidRDefault="00CD4508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C4162B" w14:textId="77777777" w:rsidR="00CD4508" w:rsidRDefault="00CD4508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93306F" w14:textId="77777777" w:rsidR="00CD4508" w:rsidRDefault="00CD4508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35E1310B" w:rsidR="001617CA" w:rsidRPr="0070239D" w:rsidRDefault="00CD4508" w:rsidP="002B161C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7" w:type="dxa"/>
          </w:tcPr>
          <w:p w14:paraId="7537BA5E" w14:textId="77777777" w:rsidR="001177CE" w:rsidRDefault="001177CE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A580C" w14:textId="77777777" w:rsidR="00F007C6" w:rsidRDefault="00F007C6" w:rsidP="002B16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69FCBC" w14:textId="299FB419" w:rsidR="00DF4DC4" w:rsidRDefault="00F007C6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77C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117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77CE">
              <w:rPr>
                <w:rFonts w:ascii="Times New Roman" w:hAnsi="Times New Roman"/>
                <w:sz w:val="24"/>
                <w:szCs w:val="24"/>
              </w:rPr>
              <w:t>pereche</w:t>
            </w:r>
            <w:proofErr w:type="spellEnd"/>
          </w:p>
          <w:p w14:paraId="63E6E069" w14:textId="1F93D961" w:rsidR="001177CE" w:rsidRDefault="001177CE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14:paraId="065FA2BD" w14:textId="77777777" w:rsidR="00C62D28" w:rsidRDefault="00C62D2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F2E8C1" w14:textId="77777777" w:rsidR="00C62D28" w:rsidRDefault="00C62D2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D80185" w14:textId="77777777" w:rsidR="00C62D28" w:rsidRDefault="00C62D2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BEF0C8" w14:textId="77777777" w:rsidR="00C62D28" w:rsidRDefault="00C62D2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27FB9B" w14:textId="77777777" w:rsidR="00C62D28" w:rsidRDefault="00C62D2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EC1FB5" w14:textId="01747C83" w:rsidR="00C62D28" w:rsidRDefault="00C62D2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Exercițu</w:t>
            </w:r>
            <w:proofErr w:type="spellEnd"/>
            <w:r w:rsidR="00CD4508">
              <w:rPr>
                <w:rFonts w:ascii="Times New Roman" w:hAnsi="Times New Roman"/>
                <w:sz w:val="24"/>
                <w:szCs w:val="24"/>
              </w:rPr>
              <w:t>, GPP</w:t>
            </w:r>
          </w:p>
          <w:p w14:paraId="6F80D8DD" w14:textId="79326F30" w:rsidR="00C62D28" w:rsidRDefault="00C62D2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77CE">
              <w:rPr>
                <w:rFonts w:ascii="Times New Roman" w:hAnsi="Times New Roman"/>
                <w:sz w:val="24"/>
                <w:szCs w:val="24"/>
              </w:rPr>
              <w:t>pereche</w:t>
            </w:r>
            <w:proofErr w:type="spellEnd"/>
          </w:p>
          <w:p w14:paraId="1EE09055" w14:textId="280DC527" w:rsidR="001177CE" w:rsidRDefault="001177CE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14:paraId="3D0C8AE0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387F21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71E0F8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D0449D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E50F8E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92903A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24BE60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A83A05" w14:textId="3108C4CA" w:rsidR="001617CA" w:rsidRDefault="00CD450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Problematizare</w:t>
            </w:r>
            <w:proofErr w:type="spellEnd"/>
          </w:p>
          <w:p w14:paraId="2ED30E3E" w14:textId="3872547F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2BCB5A" w14:textId="3D79B729" w:rsidR="001617CA" w:rsidRDefault="00CD450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1617CA">
              <w:rPr>
                <w:rFonts w:ascii="Times New Roman" w:hAnsi="Times New Roman"/>
                <w:sz w:val="24"/>
                <w:szCs w:val="24"/>
              </w:rPr>
              <w:t>rontal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proofErr w:type="spellEnd"/>
          </w:p>
          <w:p w14:paraId="45C44B17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818427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B79AFF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C1DF68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8216C1" w14:textId="77777777" w:rsidR="00CD4508" w:rsidRDefault="00CD450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AFB08C" w14:textId="77777777" w:rsidR="00CD4508" w:rsidRDefault="00CD450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14BACF" w14:textId="77777777" w:rsidR="00CD4508" w:rsidRDefault="00CD450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4F69C5" w14:textId="77777777" w:rsidR="00CD4508" w:rsidRDefault="00CD450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998ADA" w14:textId="77777777" w:rsidR="00CD4508" w:rsidRDefault="00CD450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709056" w14:textId="77777777" w:rsidR="00CD4508" w:rsidRDefault="00CD450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5DDD21" w14:textId="77777777" w:rsidR="00CD4508" w:rsidRDefault="00CD4508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A49085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912C2" w14:textId="77777777" w:rsidR="001617CA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5E0503" w14:textId="67184426" w:rsidR="001617CA" w:rsidRPr="0070239D" w:rsidRDefault="001617CA" w:rsidP="002B161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14:paraId="3A828DBD" w14:textId="6B1D0D27" w:rsidR="00681D8B" w:rsidRDefault="00681D8B" w:rsidP="000F4BA8">
      <w:pPr>
        <w:pStyle w:val="NoSpacing"/>
        <w:spacing w:line="360" w:lineRule="auto"/>
        <w:jc w:val="center"/>
        <w:rPr>
          <w:noProof/>
        </w:rPr>
      </w:pPr>
    </w:p>
    <w:p w14:paraId="28EF63D3" w14:textId="77777777" w:rsidR="00EC78FF" w:rsidRDefault="00EC78FF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051797" w14:textId="5A44447D" w:rsidR="00116D99" w:rsidRDefault="00700322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0322">
        <w:rPr>
          <w:noProof/>
        </w:rPr>
        <w:t xml:space="preserve"> </w:t>
      </w:r>
    </w:p>
    <w:sectPr w:rsidR="00116D99" w:rsidSect="002B161C">
      <w:pgSz w:w="16839" w:h="11907" w:orient="landscape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D2C13"/>
    <w:multiLevelType w:val="hybridMultilevel"/>
    <w:tmpl w:val="E98AF3EE"/>
    <w:lvl w:ilvl="0" w:tplc="4B5092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3A4CFE"/>
    <w:multiLevelType w:val="hybridMultilevel"/>
    <w:tmpl w:val="E98AF3EE"/>
    <w:lvl w:ilvl="0" w:tplc="4B5092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886648B"/>
    <w:multiLevelType w:val="hybridMultilevel"/>
    <w:tmpl w:val="EC6EC12A"/>
    <w:lvl w:ilvl="0" w:tplc="ABBA864E">
      <w:start w:val="2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>
    <w:nsid w:val="2B3B2043"/>
    <w:multiLevelType w:val="multilevel"/>
    <w:tmpl w:val="A5CC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6D5EF8"/>
    <w:multiLevelType w:val="hybridMultilevel"/>
    <w:tmpl w:val="329CE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E3AFF"/>
    <w:multiLevelType w:val="hybridMultilevel"/>
    <w:tmpl w:val="61CC3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C7506F"/>
    <w:multiLevelType w:val="hybridMultilevel"/>
    <w:tmpl w:val="DB0629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D75E5"/>
    <w:multiLevelType w:val="hybridMultilevel"/>
    <w:tmpl w:val="42B2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"/>
  </w:num>
  <w:num w:numId="5">
    <w:abstractNumId w:val="11"/>
  </w:num>
  <w:num w:numId="6">
    <w:abstractNumId w:val="19"/>
  </w:num>
  <w:num w:numId="7">
    <w:abstractNumId w:val="0"/>
  </w:num>
  <w:num w:numId="8">
    <w:abstractNumId w:val="18"/>
  </w:num>
  <w:num w:numId="9">
    <w:abstractNumId w:val="12"/>
  </w:num>
  <w:num w:numId="10">
    <w:abstractNumId w:val="16"/>
  </w:num>
  <w:num w:numId="11">
    <w:abstractNumId w:val="13"/>
  </w:num>
  <w:num w:numId="12">
    <w:abstractNumId w:val="20"/>
  </w:num>
  <w:num w:numId="13">
    <w:abstractNumId w:val="9"/>
  </w:num>
  <w:num w:numId="14">
    <w:abstractNumId w:val="21"/>
  </w:num>
  <w:num w:numId="15">
    <w:abstractNumId w:val="17"/>
  </w:num>
  <w:num w:numId="16">
    <w:abstractNumId w:val="4"/>
  </w:num>
  <w:num w:numId="17">
    <w:abstractNumId w:val="5"/>
  </w:num>
  <w:num w:numId="18">
    <w:abstractNumId w:val="15"/>
  </w:num>
  <w:num w:numId="19">
    <w:abstractNumId w:val="14"/>
  </w:num>
  <w:num w:numId="20">
    <w:abstractNumId w:val="2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32E7F"/>
    <w:rsid w:val="00095ABC"/>
    <w:rsid w:val="000B71D7"/>
    <w:rsid w:val="000F0CB0"/>
    <w:rsid w:val="000F4BA8"/>
    <w:rsid w:val="001052CE"/>
    <w:rsid w:val="00114977"/>
    <w:rsid w:val="00116D99"/>
    <w:rsid w:val="001177CE"/>
    <w:rsid w:val="001222EC"/>
    <w:rsid w:val="001505C4"/>
    <w:rsid w:val="00156CD3"/>
    <w:rsid w:val="001617CA"/>
    <w:rsid w:val="00176EA9"/>
    <w:rsid w:val="00186490"/>
    <w:rsid w:val="001B651C"/>
    <w:rsid w:val="001D1046"/>
    <w:rsid w:val="001D2593"/>
    <w:rsid w:val="001F4645"/>
    <w:rsid w:val="002236E7"/>
    <w:rsid w:val="00231D2F"/>
    <w:rsid w:val="00236F72"/>
    <w:rsid w:val="00261549"/>
    <w:rsid w:val="00293529"/>
    <w:rsid w:val="002A3763"/>
    <w:rsid w:val="002B161C"/>
    <w:rsid w:val="002D1809"/>
    <w:rsid w:val="002E294A"/>
    <w:rsid w:val="002F41DD"/>
    <w:rsid w:val="00347F73"/>
    <w:rsid w:val="00377D8F"/>
    <w:rsid w:val="00377E42"/>
    <w:rsid w:val="003A79FD"/>
    <w:rsid w:val="003D7BF0"/>
    <w:rsid w:val="0041440B"/>
    <w:rsid w:val="00420B7E"/>
    <w:rsid w:val="00436A25"/>
    <w:rsid w:val="005741D1"/>
    <w:rsid w:val="00591E7F"/>
    <w:rsid w:val="005C2702"/>
    <w:rsid w:val="005D77D9"/>
    <w:rsid w:val="005E2748"/>
    <w:rsid w:val="005F2201"/>
    <w:rsid w:val="006475A7"/>
    <w:rsid w:val="0065285A"/>
    <w:rsid w:val="00674707"/>
    <w:rsid w:val="00681D8B"/>
    <w:rsid w:val="006A472C"/>
    <w:rsid w:val="006B7F21"/>
    <w:rsid w:val="006C32A3"/>
    <w:rsid w:val="006D54D8"/>
    <w:rsid w:val="006F687B"/>
    <w:rsid w:val="006F6AA6"/>
    <w:rsid w:val="00700322"/>
    <w:rsid w:val="0070239D"/>
    <w:rsid w:val="00713E64"/>
    <w:rsid w:val="007262E2"/>
    <w:rsid w:val="007474F8"/>
    <w:rsid w:val="00761191"/>
    <w:rsid w:val="00767ECB"/>
    <w:rsid w:val="007756D5"/>
    <w:rsid w:val="00794307"/>
    <w:rsid w:val="007C3E4A"/>
    <w:rsid w:val="007D4894"/>
    <w:rsid w:val="007F1CD3"/>
    <w:rsid w:val="008246F5"/>
    <w:rsid w:val="00837809"/>
    <w:rsid w:val="00837BC7"/>
    <w:rsid w:val="008608DC"/>
    <w:rsid w:val="00864FB8"/>
    <w:rsid w:val="00873E7C"/>
    <w:rsid w:val="008935BA"/>
    <w:rsid w:val="008D0291"/>
    <w:rsid w:val="008D3CFB"/>
    <w:rsid w:val="008D677A"/>
    <w:rsid w:val="008E62FB"/>
    <w:rsid w:val="008F419C"/>
    <w:rsid w:val="00941169"/>
    <w:rsid w:val="00956201"/>
    <w:rsid w:val="009669AD"/>
    <w:rsid w:val="009733BB"/>
    <w:rsid w:val="009803B3"/>
    <w:rsid w:val="009A0EAE"/>
    <w:rsid w:val="009B606B"/>
    <w:rsid w:val="009E588A"/>
    <w:rsid w:val="009F7530"/>
    <w:rsid w:val="00A209B5"/>
    <w:rsid w:val="00A77747"/>
    <w:rsid w:val="00A82E9A"/>
    <w:rsid w:val="00A96526"/>
    <w:rsid w:val="00AD0FA8"/>
    <w:rsid w:val="00AE7D16"/>
    <w:rsid w:val="00AF2AE2"/>
    <w:rsid w:val="00B02AAD"/>
    <w:rsid w:val="00B141CD"/>
    <w:rsid w:val="00B15895"/>
    <w:rsid w:val="00B177E6"/>
    <w:rsid w:val="00B31C22"/>
    <w:rsid w:val="00B74308"/>
    <w:rsid w:val="00B87DF2"/>
    <w:rsid w:val="00BD5C87"/>
    <w:rsid w:val="00C461C8"/>
    <w:rsid w:val="00C565C4"/>
    <w:rsid w:val="00C62D28"/>
    <w:rsid w:val="00C746AF"/>
    <w:rsid w:val="00CA4CB4"/>
    <w:rsid w:val="00CC56AB"/>
    <w:rsid w:val="00CC778F"/>
    <w:rsid w:val="00CD4508"/>
    <w:rsid w:val="00CF36D4"/>
    <w:rsid w:val="00D06487"/>
    <w:rsid w:val="00D068D4"/>
    <w:rsid w:val="00D31FC9"/>
    <w:rsid w:val="00D52BED"/>
    <w:rsid w:val="00D55189"/>
    <w:rsid w:val="00D86AAC"/>
    <w:rsid w:val="00D96B15"/>
    <w:rsid w:val="00DF4DC4"/>
    <w:rsid w:val="00E00953"/>
    <w:rsid w:val="00E11C18"/>
    <w:rsid w:val="00E127DA"/>
    <w:rsid w:val="00E20F5B"/>
    <w:rsid w:val="00E328EA"/>
    <w:rsid w:val="00E44465"/>
    <w:rsid w:val="00E55606"/>
    <w:rsid w:val="00EC78FF"/>
    <w:rsid w:val="00ED504A"/>
    <w:rsid w:val="00F007C6"/>
    <w:rsid w:val="00F3109D"/>
    <w:rsid w:val="00F915A4"/>
    <w:rsid w:val="00FA6B2E"/>
    <w:rsid w:val="00FA6FF5"/>
    <w:rsid w:val="00FB3F56"/>
    <w:rsid w:val="00FB5441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A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E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36A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mathjax-selectable">
    <w:name w:val="mathjax-selectable"/>
    <w:basedOn w:val="DefaultParagraphFont"/>
    <w:rsid w:val="00436A25"/>
  </w:style>
  <w:style w:type="character" w:customStyle="1" w:styleId="a">
    <w:name w:val="a"/>
    <w:basedOn w:val="DefaultParagraphFont"/>
    <w:rsid w:val="009E588A"/>
  </w:style>
  <w:style w:type="character" w:customStyle="1" w:styleId="Heading4Char">
    <w:name w:val="Heading 4 Char"/>
    <w:basedOn w:val="DefaultParagraphFont"/>
    <w:link w:val="Heading4"/>
    <w:uiPriority w:val="9"/>
    <w:semiHidden/>
    <w:rsid w:val="007C3E4A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katex-mathml">
    <w:name w:val="katex-mathml"/>
    <w:basedOn w:val="DefaultParagraphFont"/>
    <w:rsid w:val="009B606B"/>
  </w:style>
  <w:style w:type="character" w:customStyle="1" w:styleId="mopen">
    <w:name w:val="mopen"/>
    <w:basedOn w:val="DefaultParagraphFont"/>
    <w:rsid w:val="009B606B"/>
  </w:style>
  <w:style w:type="character" w:customStyle="1" w:styleId="mord">
    <w:name w:val="mord"/>
    <w:basedOn w:val="DefaultParagraphFont"/>
    <w:rsid w:val="009B606B"/>
  </w:style>
  <w:style w:type="character" w:customStyle="1" w:styleId="mbin">
    <w:name w:val="mbin"/>
    <w:basedOn w:val="DefaultParagraphFont"/>
    <w:rsid w:val="009B606B"/>
  </w:style>
  <w:style w:type="character" w:customStyle="1" w:styleId="mclose">
    <w:name w:val="mclose"/>
    <w:basedOn w:val="DefaultParagraphFont"/>
    <w:rsid w:val="009B606B"/>
  </w:style>
  <w:style w:type="character" w:customStyle="1" w:styleId="vlist-s">
    <w:name w:val="vlist-s"/>
    <w:basedOn w:val="DefaultParagraphFont"/>
    <w:rsid w:val="00893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A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E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36A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mathjax-selectable">
    <w:name w:val="mathjax-selectable"/>
    <w:basedOn w:val="DefaultParagraphFont"/>
    <w:rsid w:val="00436A25"/>
  </w:style>
  <w:style w:type="character" w:customStyle="1" w:styleId="a">
    <w:name w:val="a"/>
    <w:basedOn w:val="DefaultParagraphFont"/>
    <w:rsid w:val="009E588A"/>
  </w:style>
  <w:style w:type="character" w:customStyle="1" w:styleId="Heading4Char">
    <w:name w:val="Heading 4 Char"/>
    <w:basedOn w:val="DefaultParagraphFont"/>
    <w:link w:val="Heading4"/>
    <w:uiPriority w:val="9"/>
    <w:semiHidden/>
    <w:rsid w:val="007C3E4A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katex-mathml">
    <w:name w:val="katex-mathml"/>
    <w:basedOn w:val="DefaultParagraphFont"/>
    <w:rsid w:val="009B606B"/>
  </w:style>
  <w:style w:type="character" w:customStyle="1" w:styleId="mopen">
    <w:name w:val="mopen"/>
    <w:basedOn w:val="DefaultParagraphFont"/>
    <w:rsid w:val="009B606B"/>
  </w:style>
  <w:style w:type="character" w:customStyle="1" w:styleId="mord">
    <w:name w:val="mord"/>
    <w:basedOn w:val="DefaultParagraphFont"/>
    <w:rsid w:val="009B606B"/>
  </w:style>
  <w:style w:type="character" w:customStyle="1" w:styleId="mbin">
    <w:name w:val="mbin"/>
    <w:basedOn w:val="DefaultParagraphFont"/>
    <w:rsid w:val="009B606B"/>
  </w:style>
  <w:style w:type="character" w:customStyle="1" w:styleId="mclose">
    <w:name w:val="mclose"/>
    <w:basedOn w:val="DefaultParagraphFont"/>
    <w:rsid w:val="009B606B"/>
  </w:style>
  <w:style w:type="character" w:customStyle="1" w:styleId="vlist-s">
    <w:name w:val="vlist-s"/>
    <w:basedOn w:val="DefaultParagraphFont"/>
    <w:rsid w:val="0089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558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10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361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218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665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ire-text-imagine/12623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einteractiva.md/potrivire-text-imagine/126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2789-357F-4A78-ACA2-82B893EB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15</cp:revision>
  <cp:lastPrinted>2024-08-19T12:13:00Z</cp:lastPrinted>
  <dcterms:created xsi:type="dcterms:W3CDTF">2024-08-19T21:06:00Z</dcterms:created>
  <dcterms:modified xsi:type="dcterms:W3CDTF">2024-09-03T11:51:00Z</dcterms:modified>
</cp:coreProperties>
</file>