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1D" w:rsidRPr="00FB1C17" w:rsidRDefault="00C04E1D" w:rsidP="00C04E1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FB1C1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Proiectul didactic al lecției</w:t>
      </w:r>
    </w:p>
    <w:p w:rsidR="00C04E1D" w:rsidRPr="009C278C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C04E1D" w:rsidRPr="009C278C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XI-a profil real</w:t>
      </w:r>
    </w:p>
    <w:p w:rsidR="00C04E1D" w:rsidRPr="009C278C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Pr="009C278C">
        <w:rPr>
          <w:rFonts w:ascii="Times New Roman" w:hAnsi="Times New Roman" w:cs="Times New Roman"/>
          <w:b/>
          <w:bCs/>
          <w:sz w:val="24"/>
          <w:szCs w:val="24"/>
          <w:lang w:val="ro-RO"/>
        </w:rPr>
        <w:t>Limite de funcții. Funcții continue</w:t>
      </w:r>
    </w:p>
    <w:p w:rsidR="00C04E1D" w:rsidRPr="009C278C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unitatea de conținut (conform proiectări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didactice de lungă durată): 20</w:t>
      </w: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/25</w:t>
      </w:r>
    </w:p>
    <w:p w:rsidR="00C04E1D" w:rsidRPr="009C278C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Pr="00C04E1D">
        <w:rPr>
          <w:rFonts w:ascii="Times New Roman" w:hAnsi="Times New Roman"/>
          <w:b/>
          <w:sz w:val="24"/>
          <w:szCs w:val="24"/>
          <w:lang w:val="ro-RO"/>
        </w:rPr>
        <w:t>Asimptotele graficelor funcțiilor reale</w:t>
      </w:r>
    </w:p>
    <w:p w:rsidR="00C04E1D" w:rsidRPr="009C278C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 45 minute</w:t>
      </w:r>
    </w:p>
    <w:p w:rsidR="00C04E1D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733F34" w:rsidRPr="00FC2FB3" w:rsidRDefault="00733F34" w:rsidP="00733F34">
      <w:pPr>
        <w:pStyle w:val="a3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Caracterizarea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interpretarea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proprietăți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efectuând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lectura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grafică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analitică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>.</w:t>
      </w:r>
    </w:p>
    <w:p w:rsidR="00733F34" w:rsidRPr="00FC2FB3" w:rsidRDefault="00733F34" w:rsidP="00733F34">
      <w:pPr>
        <w:pStyle w:val="a3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2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Aplicarea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algoritmului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limitei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algoritmi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specifici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eliminare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nedeterminărilor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>.</w:t>
      </w:r>
    </w:p>
    <w:p w:rsidR="00733F34" w:rsidRPr="00FC2FB3" w:rsidRDefault="00733F34" w:rsidP="00733F34">
      <w:pPr>
        <w:pStyle w:val="a3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2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Identificarea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utilizarea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noțiunilor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>.</w:t>
      </w:r>
    </w:p>
    <w:p w:rsidR="00733F34" w:rsidRPr="00FC2FB3" w:rsidRDefault="00733F34" w:rsidP="00733F34">
      <w:pPr>
        <w:pStyle w:val="a3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2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Identificarea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continuității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discontinuitate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formulei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analitice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>.</w:t>
      </w:r>
    </w:p>
    <w:p w:rsidR="00C04E1D" w:rsidRPr="006713B3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713B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:rsidR="00C04E1D" w:rsidRPr="006713B3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3B3">
        <w:rPr>
          <w:rFonts w:ascii="Times New Roman" w:hAnsi="Times New Roman" w:cs="Times New Roman"/>
          <w:sz w:val="24"/>
          <w:szCs w:val="24"/>
          <w:lang w:val="ro-RO"/>
        </w:rPr>
        <w:t>O.1.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13B3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C04E1D">
        <w:t xml:space="preserve"> </w:t>
      </w:r>
      <w:r>
        <w:t>s</w:t>
      </w:r>
      <w:r>
        <w:rPr>
          <w:lang w:val="ro-MD"/>
        </w:rPr>
        <w:t>ă</w:t>
      </w:r>
      <w:r w:rsidRPr="006713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t>recunoaște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terminologia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notațiile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asimptotelor</w:t>
      </w:r>
      <w:proofErr w:type="spellEnd"/>
      <w:r>
        <w:t xml:space="preserve">, </w:t>
      </w:r>
      <w:proofErr w:type="spellStart"/>
      <w:r>
        <w:t>limitelor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continuității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</w:t>
      </w:r>
      <w:proofErr w:type="spellStart"/>
      <w:r>
        <w:t>matematice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>;</w:t>
      </w:r>
    </w:p>
    <w:p w:rsidR="00C04E1D" w:rsidRPr="006713B3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713B3">
        <w:rPr>
          <w:rFonts w:ascii="Times New Roman" w:hAnsi="Times New Roman" w:cs="Times New Roman"/>
          <w:sz w:val="24"/>
          <w:szCs w:val="24"/>
          <w:lang w:val="fr-FR"/>
        </w:rPr>
        <w:t xml:space="preserve"> O.2. –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t>algoritmi</w:t>
      </w:r>
      <w:proofErr w:type="spellEnd"/>
      <w:r>
        <w:t xml:space="preserve"> de </w:t>
      </w:r>
      <w:proofErr w:type="spellStart"/>
      <w:r>
        <w:t>calcul</w:t>
      </w:r>
      <w:proofErr w:type="spellEnd"/>
      <w:r>
        <w:t xml:space="preserve"> al </w:t>
      </w:r>
      <w:proofErr w:type="spellStart"/>
      <w:r>
        <w:t>limitelor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determina</w:t>
      </w:r>
      <w:proofErr w:type="spellEnd"/>
      <w:r>
        <w:t xml:space="preserve"> </w:t>
      </w:r>
      <w:proofErr w:type="spellStart"/>
      <w:r>
        <w:t>asimptotele</w:t>
      </w:r>
      <w:proofErr w:type="spellEnd"/>
      <w:r>
        <w:t xml:space="preserve"> </w:t>
      </w:r>
      <w:proofErr w:type="spellStart"/>
      <w:r>
        <w:t>funcțiilor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folosi</w:t>
      </w:r>
      <w:proofErr w:type="spellEnd"/>
      <w:r>
        <w:t xml:space="preserve"> </w:t>
      </w:r>
      <w:proofErr w:type="spellStart"/>
      <w:r>
        <w:t>tehnici</w:t>
      </w:r>
      <w:proofErr w:type="spellEnd"/>
      <w:r>
        <w:t xml:space="preserve"> de </w:t>
      </w:r>
      <w:proofErr w:type="spellStart"/>
      <w:r>
        <w:t>eliminare</w:t>
      </w:r>
      <w:proofErr w:type="spellEnd"/>
      <w:r>
        <w:t xml:space="preserve"> a </w:t>
      </w:r>
      <w:proofErr w:type="spellStart"/>
      <w:r>
        <w:t>nedeterminărilor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4E1D" w:rsidRPr="006713B3" w:rsidRDefault="00C04E1D" w:rsidP="00C04E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3B3">
        <w:rPr>
          <w:rFonts w:ascii="Times New Roman" w:hAnsi="Times New Roman" w:cs="Times New Roman"/>
          <w:sz w:val="24"/>
          <w:szCs w:val="24"/>
          <w:lang w:val="ro-RO"/>
        </w:rPr>
        <w:t>O.3. –</w:t>
      </w:r>
      <w:r w:rsidRPr="00C04E1D"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caracterizeze</w:t>
      </w:r>
      <w:proofErr w:type="spellEnd"/>
      <w:r>
        <w:t xml:space="preserve"> </w:t>
      </w:r>
      <w:proofErr w:type="spellStart"/>
      <w:r>
        <w:t>funcțiile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cu </w:t>
      </w:r>
      <w:proofErr w:type="spellStart"/>
      <w:r>
        <w:t>asimptote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interpreteze</w:t>
      </w:r>
      <w:proofErr w:type="spellEnd"/>
      <w:r>
        <w:t xml:space="preserve"> </w:t>
      </w:r>
      <w:proofErr w:type="spellStart"/>
      <w:r>
        <w:t>grafic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analitic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funcțiilor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apropierea</w:t>
      </w:r>
      <w:proofErr w:type="spellEnd"/>
      <w:r>
        <w:t xml:space="preserve"> </w:t>
      </w:r>
      <w:proofErr w:type="spellStart"/>
      <w:r>
        <w:t>asimptotelor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>;</w:t>
      </w:r>
    </w:p>
    <w:p w:rsidR="00C04E1D" w:rsidRPr="006713B3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3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O.4. –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>
        <w:t>dentifice</w:t>
      </w:r>
      <w:proofErr w:type="spellEnd"/>
      <w:r>
        <w:t xml:space="preserve"> </w:t>
      </w:r>
      <w:proofErr w:type="spellStart"/>
      <w:r>
        <w:t>continuitatea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punctele</w:t>
      </w:r>
      <w:proofErr w:type="spellEnd"/>
      <w:r>
        <w:t xml:space="preserve"> de </w:t>
      </w:r>
      <w:proofErr w:type="spellStart"/>
      <w:r>
        <w:t>discontinuitate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formulei</w:t>
      </w:r>
      <w:proofErr w:type="spellEnd"/>
      <w:r>
        <w:t xml:space="preserve"> </w:t>
      </w:r>
      <w:proofErr w:type="spellStart"/>
      <w:r>
        <w:t>analitice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limitelor</w:t>
      </w:r>
      <w:proofErr w:type="spellEnd"/>
      <w:r>
        <w:t xml:space="preserve"> </w:t>
      </w:r>
      <w:proofErr w:type="spellStart"/>
      <w:r>
        <w:t>funcțiilor</w:t>
      </w:r>
      <w:proofErr w:type="spellEnd"/>
      <w:r w:rsidRPr="006713B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04E1D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3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O.5. -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Style w:val="a7"/>
          <w:rFonts w:ascii="Times New Roman" w:hAnsi="Times New Roman" w:cs="Times New Roman"/>
          <w:sz w:val="24"/>
          <w:szCs w:val="24"/>
        </w:rPr>
        <w:t>aprecieze</w:t>
      </w:r>
      <w:proofErr w:type="spellEnd"/>
      <w:r w:rsidRPr="006713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Style w:val="a7"/>
          <w:rFonts w:ascii="Times New Roman" w:hAnsi="Times New Roman" w:cs="Times New Roman"/>
          <w:sz w:val="24"/>
          <w:szCs w:val="24"/>
        </w:rPr>
        <w:t>importanța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investigării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compunerilor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Style w:val="a7"/>
          <w:rFonts w:ascii="Times New Roman" w:hAnsi="Times New Roman" w:cs="Times New Roman"/>
          <w:sz w:val="24"/>
          <w:szCs w:val="24"/>
        </w:rPr>
        <w:t>demonstra</w:t>
      </w:r>
      <w:proofErr w:type="spellEnd"/>
      <w:r w:rsidRPr="006713B3">
        <w:rPr>
          <w:rStyle w:val="a7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713B3">
        <w:rPr>
          <w:rStyle w:val="a7"/>
          <w:rFonts w:ascii="Times New Roman" w:hAnsi="Times New Roman" w:cs="Times New Roman"/>
          <w:sz w:val="24"/>
          <w:szCs w:val="24"/>
        </w:rPr>
        <w:t>atitudine</w:t>
      </w:r>
      <w:proofErr w:type="spellEnd"/>
      <w:r w:rsidRPr="006713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Style w:val="a7"/>
          <w:rFonts w:ascii="Times New Roman" w:hAnsi="Times New Roman" w:cs="Times New Roman"/>
          <w:sz w:val="24"/>
          <w:szCs w:val="24"/>
        </w:rPr>
        <w:t>deschisă</w:t>
      </w:r>
      <w:proofErr w:type="spellEnd"/>
      <w:r w:rsidRPr="006713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Style w:val="a7"/>
          <w:rFonts w:ascii="Times New Roman" w:hAnsi="Times New Roman" w:cs="Times New Roman"/>
          <w:sz w:val="24"/>
          <w:szCs w:val="24"/>
        </w:rPr>
        <w:t>și</w:t>
      </w:r>
      <w:proofErr w:type="spellEnd"/>
      <w:r w:rsidRPr="006713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Style w:val="a7"/>
          <w:rFonts w:ascii="Times New Roman" w:hAnsi="Times New Roman" w:cs="Times New Roman"/>
          <w:sz w:val="24"/>
          <w:szCs w:val="24"/>
        </w:rPr>
        <w:t>riguroasă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abordând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13B3">
        <w:rPr>
          <w:rStyle w:val="a7"/>
          <w:rFonts w:ascii="Times New Roman" w:hAnsi="Times New Roman" w:cs="Times New Roman"/>
          <w:sz w:val="24"/>
          <w:szCs w:val="24"/>
        </w:rPr>
        <w:t>perseverență</w:t>
      </w:r>
      <w:proofErr w:type="spellEnd"/>
      <w:r w:rsidRPr="006713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Style w:val="a7"/>
          <w:rFonts w:ascii="Times New Roman" w:hAnsi="Times New Roman" w:cs="Times New Roman"/>
          <w:sz w:val="24"/>
          <w:szCs w:val="24"/>
        </w:rPr>
        <w:t>și</w:t>
      </w:r>
      <w:proofErr w:type="spellEnd"/>
      <w:r w:rsidRPr="006713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Style w:val="a7"/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determinare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asimptotelor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graficilor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>.</w:t>
      </w:r>
    </w:p>
    <w:p w:rsidR="00C04E1D" w:rsidRPr="006713B3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4D09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D0986">
        <w:rPr>
          <w:rFonts w:ascii="Times New Roman" w:hAnsi="Times New Roman" w:cs="Times New Roman"/>
          <w:b/>
          <w:i/>
          <w:iCs/>
          <w:sz w:val="24"/>
          <w:szCs w:val="24"/>
        </w:rPr>
        <w:t>Tipul</w:t>
      </w:r>
      <w:proofErr w:type="spellEnd"/>
      <w:r w:rsidRPr="004D09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D0986">
        <w:rPr>
          <w:rFonts w:ascii="Times New Roman" w:hAnsi="Times New Roman" w:cs="Times New Roman"/>
          <w:b/>
          <w:i/>
          <w:iCs/>
          <w:sz w:val="24"/>
          <w:szCs w:val="24"/>
        </w:rPr>
        <w:t>lecției</w:t>
      </w:r>
      <w:proofErr w:type="spellEnd"/>
      <w:r w:rsidRPr="006713B3">
        <w:rPr>
          <w:rFonts w:ascii="Times New Roman" w:hAnsi="Times New Roman" w:cs="Times New Roman"/>
          <w:iCs/>
          <w:sz w:val="24"/>
          <w:szCs w:val="24"/>
        </w:rPr>
        <w:t>:</w:t>
      </w:r>
      <w:r w:rsidRPr="006713B3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w w:val="90"/>
          <w:sz w:val="24"/>
          <w:szCs w:val="24"/>
        </w:rPr>
        <w:t>Lecție</w:t>
      </w:r>
      <w:proofErr w:type="spellEnd"/>
      <w:r w:rsidRPr="006713B3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6713B3">
        <w:rPr>
          <w:rFonts w:ascii="Times New Roman" w:hAnsi="Times New Roman" w:cs="Times New Roman"/>
          <w:w w:val="90"/>
          <w:sz w:val="24"/>
          <w:szCs w:val="24"/>
        </w:rPr>
        <w:t>formare</w:t>
      </w:r>
      <w:proofErr w:type="spellEnd"/>
      <w:r w:rsidRPr="006713B3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6713B3">
        <w:rPr>
          <w:rFonts w:ascii="Times New Roman" w:hAnsi="Times New Roman" w:cs="Times New Roman"/>
          <w:w w:val="90"/>
          <w:sz w:val="24"/>
          <w:szCs w:val="24"/>
        </w:rPr>
        <w:t>capacităților</w:t>
      </w:r>
      <w:proofErr w:type="spellEnd"/>
      <w:r w:rsidRPr="006713B3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6713B3">
        <w:rPr>
          <w:rFonts w:ascii="Times New Roman" w:hAnsi="Times New Roman" w:cs="Times New Roman"/>
          <w:w w:val="90"/>
          <w:sz w:val="24"/>
          <w:szCs w:val="24"/>
        </w:rPr>
        <w:t>aplicare</w:t>
      </w:r>
      <w:proofErr w:type="spellEnd"/>
      <w:r w:rsidRPr="006713B3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6713B3">
        <w:rPr>
          <w:rFonts w:ascii="Times New Roman" w:hAnsi="Times New Roman" w:cs="Times New Roman"/>
          <w:w w:val="90"/>
          <w:sz w:val="24"/>
          <w:szCs w:val="24"/>
        </w:rPr>
        <w:t>cunoștințelor</w:t>
      </w:r>
      <w:proofErr w:type="spellEnd"/>
      <w:r w:rsidRPr="006713B3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C04E1D" w:rsidRPr="009C278C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04E1D" w:rsidRPr="009C278C" w:rsidRDefault="00C04E1D" w:rsidP="00C04E1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04E1D" w:rsidRPr="009C278C" w:rsidRDefault="00C04E1D" w:rsidP="00C04E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C04E1D" w:rsidRPr="009C278C" w:rsidRDefault="00C04E1D" w:rsidP="00C04E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C04E1D" w:rsidRPr="009C278C" w:rsidRDefault="00C04E1D" w:rsidP="00C04E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278C">
        <w:rPr>
          <w:rFonts w:ascii="Times New Roman" w:hAnsi="Times New Roman" w:cs="Times New Roman"/>
          <w:sz w:val="24"/>
          <w:szCs w:val="24"/>
        </w:rPr>
        <w:t>individual.</w:t>
      </w:r>
    </w:p>
    <w:p w:rsidR="00C04E1D" w:rsidRPr="009C278C" w:rsidRDefault="00C04E1D" w:rsidP="00C04E1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04E1D" w:rsidRPr="009C278C" w:rsidRDefault="00C04E1D" w:rsidP="00C04E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C04E1D" w:rsidRPr="009C278C" w:rsidRDefault="00C04E1D" w:rsidP="00C04E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C04E1D" w:rsidRPr="009C278C" w:rsidRDefault="00C04E1D" w:rsidP="00C04E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.</w:t>
      </w:r>
    </w:p>
    <w:p w:rsidR="00C04E1D" w:rsidRPr="009C278C" w:rsidRDefault="00C04E1D" w:rsidP="00C04E1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Mijloace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04E1D" w:rsidRPr="009C278C" w:rsidRDefault="00C04E1D" w:rsidP="00C04E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8C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Braicov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a XI-a.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>
        <w:rPr>
          <w:rFonts w:ascii="Times New Roman" w:hAnsi="Times New Roman" w:cs="Times New Roman"/>
          <w:sz w:val="24"/>
          <w:szCs w:val="24"/>
        </w:rPr>
        <w:t>, 2014</w:t>
      </w:r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C04E1D" w:rsidRPr="009C278C" w:rsidRDefault="00C04E1D" w:rsidP="00C04E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C04E1D" w:rsidRPr="009C278C" w:rsidRDefault="00C04E1D" w:rsidP="00C04E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C04E1D" w:rsidRPr="009C278C" w:rsidRDefault="00C04E1D" w:rsidP="00C04E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C278C">
        <w:rPr>
          <w:rFonts w:ascii="Times New Roman" w:hAnsi="Times New Roman" w:cs="Times New Roman"/>
          <w:sz w:val="24"/>
          <w:szCs w:val="24"/>
          <w:lang w:val="fr-FR"/>
        </w:rPr>
        <w:t>Fișa c</w:t>
      </w:r>
      <w:r>
        <w:rPr>
          <w:rFonts w:ascii="Times New Roman" w:hAnsi="Times New Roman" w:cs="Times New Roman"/>
          <w:sz w:val="24"/>
          <w:szCs w:val="24"/>
          <w:lang w:val="fr-FR"/>
        </w:rPr>
        <w:t>u probleme, posterul cu sarcini, Manualul.</w:t>
      </w:r>
    </w:p>
    <w:p w:rsidR="00C04E1D" w:rsidRPr="009C278C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C04E1D" w:rsidRPr="009C278C" w:rsidRDefault="00C04E1D" w:rsidP="00C04E1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C92" w:rsidRDefault="00B30C92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A82" w:rsidRDefault="00C03A82" w:rsidP="00B16740">
      <w:pPr>
        <w:pStyle w:val="a3"/>
        <w:spacing w:line="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C03A82" w:rsidSect="004507E9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C04E1D" w:rsidRPr="009C278C" w:rsidRDefault="00C04E1D" w:rsidP="00C04E1D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a4"/>
        <w:tblW w:w="1509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9639"/>
        <w:gridCol w:w="1277"/>
        <w:gridCol w:w="1913"/>
      </w:tblGrid>
      <w:tr w:rsidR="00C04E1D" w:rsidRPr="0084735D" w:rsidTr="00C03A82">
        <w:tc>
          <w:tcPr>
            <w:tcW w:w="1276" w:type="dxa"/>
            <w:vAlign w:val="center"/>
          </w:tcPr>
          <w:p w:rsidR="00C04E1D" w:rsidRPr="0084735D" w:rsidRDefault="00C04E1D" w:rsidP="00456F34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47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 w:rsidRPr="00847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47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 w:rsidRPr="00847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47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992" w:type="dxa"/>
            <w:vAlign w:val="center"/>
          </w:tcPr>
          <w:p w:rsidR="00C04E1D" w:rsidRPr="0084735D" w:rsidRDefault="00C04E1D" w:rsidP="00456F34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47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639" w:type="dxa"/>
            <w:vAlign w:val="center"/>
          </w:tcPr>
          <w:p w:rsidR="00C04E1D" w:rsidRPr="0084735D" w:rsidRDefault="00C04E1D" w:rsidP="00456F34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7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 w:rsidRPr="00847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1277" w:type="dxa"/>
            <w:vAlign w:val="center"/>
          </w:tcPr>
          <w:p w:rsidR="00C04E1D" w:rsidRPr="0084735D" w:rsidRDefault="00C04E1D" w:rsidP="00456F34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47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13" w:type="dxa"/>
            <w:vAlign w:val="center"/>
          </w:tcPr>
          <w:p w:rsidR="00C04E1D" w:rsidRPr="0084735D" w:rsidRDefault="00C04E1D" w:rsidP="00456F34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47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 w:rsidRPr="00847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47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:rsidR="00C04E1D" w:rsidRPr="0084735D" w:rsidRDefault="00C04E1D" w:rsidP="00456F34">
            <w:pPr>
              <w:pStyle w:val="a3"/>
              <w:spacing w:line="0" w:lineRule="atLeast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73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4735D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8473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735D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84735D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847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4735D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8473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735D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8473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4E1D" w:rsidRPr="0084735D" w:rsidTr="00C03A82">
        <w:trPr>
          <w:trHeight w:val="1407"/>
        </w:trPr>
        <w:tc>
          <w:tcPr>
            <w:tcW w:w="1276" w:type="dxa"/>
          </w:tcPr>
          <w:p w:rsidR="00C04E1D" w:rsidRPr="0084735D" w:rsidRDefault="00C03A82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47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92" w:type="dxa"/>
          </w:tcPr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39" w:type="dxa"/>
          </w:tcPr>
          <w:p w:rsidR="00C03A82" w:rsidRPr="00C03A82" w:rsidRDefault="00C03A82" w:rsidP="00C03A82">
            <w:pPr>
              <w:spacing w:line="360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Moment </w:t>
            </w:r>
            <w:proofErr w:type="spellStart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04E1D" w:rsidRPr="00C03A82" w:rsidRDefault="00C04E1D" w:rsidP="00C03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întreba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problemelor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5D002F">
              <w:rPr>
                <w:rFonts w:ascii="Times New Roman" w:hAnsi="Times New Roman" w:cs="Times New Roman"/>
                <w:sz w:val="24"/>
                <w:szCs w:val="24"/>
              </w:rPr>
              <w:t>entru</w:t>
            </w:r>
            <w:bookmarkStart w:id="0" w:name="_GoBack"/>
            <w:bookmarkEnd w:id="0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solicitând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câțiva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își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prezinte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soluțiile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E1D" w:rsidRPr="00C03A82" w:rsidRDefault="00C04E1D" w:rsidP="00C03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informați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="00B30C92"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30C92"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proofErr w:type="gramStart"/>
            <w:r w:rsidR="00B30C92"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30C92" w:rsidRPr="00C03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,,Asimptotele</w:t>
            </w:r>
            <w:proofErr w:type="gramEnd"/>
            <w:r w:rsidR="00B30C92" w:rsidRPr="00C03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graficelor funcțiilor reale</w:t>
            </w:r>
            <w:r w:rsidRPr="00C03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:rsidR="000B0FF0" w:rsidRPr="00C03A82" w:rsidRDefault="00C04E1D" w:rsidP="00C03A82">
            <w:pPr>
              <w:spacing w:line="360" w:lineRule="auto"/>
              <w:jc w:val="both"/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enunță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obiectivele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7EF6" w:rsidRPr="00C03A82" w:rsidRDefault="00767EF6" w:rsidP="00C03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studierea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Asimptotele</w:t>
            </w:r>
            <w:proofErr w:type="spellEnd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graficelor</w:t>
            </w:r>
            <w:proofErr w:type="spellEnd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”</w:t>
            </w:r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EF6" w:rsidRPr="00C03A82" w:rsidRDefault="00767EF6" w:rsidP="00C03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82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Definirea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conceptelor</w:t>
            </w:r>
            <w:proofErr w:type="spellEnd"/>
          </w:p>
          <w:p w:rsidR="00767EF6" w:rsidRPr="00C03A82" w:rsidRDefault="00C611DB" w:rsidP="00C03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1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Profesorul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propune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elevilor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studiul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individual al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aspectelor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teoretice</w:t>
            </w:r>
            <w:proofErr w:type="spellEnd"/>
            <w:r w:rsidR="00767EF6" w:rsidRPr="00C611D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67EF6"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EF6" w:rsidRPr="00C03A82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  <w:r w:rsidR="00767EF6"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EF6" w:rsidRPr="00C03A82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="00767EF6"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EF6" w:rsidRPr="00C03A82">
              <w:rPr>
                <w:rFonts w:ascii="Times New Roman" w:hAnsi="Times New Roman" w:cs="Times New Roman"/>
                <w:sz w:val="24"/>
                <w:szCs w:val="24"/>
              </w:rPr>
              <w:t>clar</w:t>
            </w:r>
            <w:proofErr w:type="spellEnd"/>
            <w:r w:rsidR="00767EF6"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EF6" w:rsidRPr="00C03A82">
              <w:rPr>
                <w:rFonts w:ascii="Times New Roman" w:hAnsi="Times New Roman" w:cs="Times New Roman"/>
                <w:sz w:val="24"/>
                <w:szCs w:val="24"/>
              </w:rPr>
              <w:t>definițiile</w:t>
            </w:r>
            <w:proofErr w:type="spellEnd"/>
            <w:r w:rsidR="00767EF6"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EF6" w:rsidRPr="00C03A82">
              <w:rPr>
                <w:rFonts w:ascii="Times New Roman" w:hAnsi="Times New Roman" w:cs="Times New Roman"/>
                <w:sz w:val="24"/>
                <w:szCs w:val="24"/>
              </w:rPr>
              <w:t>asimptotelor</w:t>
            </w:r>
            <w:proofErr w:type="spellEnd"/>
            <w:r w:rsidR="00767EF6"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EF6" w:rsidRPr="00C03A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03A82">
              <w:rPr>
                <w:rFonts w:ascii="Times New Roman" w:hAnsi="Times New Roman" w:cs="Times New Roman"/>
                <w:sz w:val="24"/>
                <w:szCs w:val="24"/>
              </w:rPr>
              <w:t>rizontale</w:t>
            </w:r>
            <w:proofErr w:type="spellEnd"/>
            <w:r w:rsidR="00C03A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03A82">
              <w:rPr>
                <w:rFonts w:ascii="Times New Roman" w:hAnsi="Times New Roman" w:cs="Times New Roman"/>
                <w:sz w:val="24"/>
                <w:szCs w:val="24"/>
              </w:rPr>
              <w:t>oblice</w:t>
            </w:r>
            <w:proofErr w:type="spellEnd"/>
            <w:r w:rsid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A8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A82">
              <w:rPr>
                <w:rFonts w:ascii="Times New Roman" w:hAnsi="Times New Roman" w:cs="Times New Roman"/>
                <w:sz w:val="24"/>
                <w:szCs w:val="24"/>
              </w:rPr>
              <w:t>verticale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7EF6" w:rsidRPr="00C03A82" w:rsidRDefault="00767EF6" w:rsidP="00C03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citi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definițiile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asimptotelor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discuta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exemplele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prezentate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manual </w:t>
            </w:r>
            <w:proofErr w:type="spellStart"/>
            <w:r w:rsidR="00C03A82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C03A82">
              <w:rPr>
                <w:rFonts w:ascii="Times New Roman" w:hAnsi="Times New Roman" w:cs="Times New Roman"/>
                <w:sz w:val="24"/>
                <w:szCs w:val="24"/>
              </w:rPr>
              <w:t xml:space="preserve">. 84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înțelege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apar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graficul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7EF6" w:rsidRPr="00C03A82" w:rsidRDefault="00767EF6" w:rsidP="00C03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82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2.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Exemple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funcții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cu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asimptote</w:t>
            </w:r>
            <w:proofErr w:type="spellEnd"/>
          </w:p>
          <w:p w:rsidR="00725ED4" w:rsidRPr="00C03A82" w:rsidRDefault="00767EF6" w:rsidP="00C03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A8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exercițiu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asimptotele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orizontale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verticale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graficului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A8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</w:t>
            </w:r>
            <m:oMath>
              <m:f>
                <m:fPr>
                  <m:ctrlPr>
                    <w:rPr>
                      <w:rStyle w:val="katex-mathml"/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Style w:val="katex-mathml"/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Style w:val="katex-mathml"/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Style w:val="katex-mathml"/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Style w:val="katex-mathml"/>
                      <w:rFonts w:ascii="Cambria Math" w:hAnsi="Cambria Math" w:cs="Times New Roman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Style w:val="katex-mathml"/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Style w:val="katex-mathml"/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Style w:val="katex-mathml"/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="00725ED4" w:rsidRPr="00C03A8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67EF6" w:rsidRPr="00C03A82" w:rsidRDefault="00767EF6" w:rsidP="00C03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încerca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identifice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care pot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asimptote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similare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E1D" w:rsidRPr="00C611DB" w:rsidRDefault="00C611DB" w:rsidP="00C6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Elevii </w:t>
            </w:r>
            <w:proofErr w:type="spellStart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725ED4" w:rsidRPr="00C611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https://www.geogebra.org/m/faMUebDR</w:t>
              </w:r>
            </w:hyperlink>
            <w:r w:rsidR="00725ED4"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="00DD3756" w:rsidRPr="00C611D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DD3756"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3756" w:rsidRPr="00C611DB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="00DD3756"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3756" w:rsidRPr="00C611DB">
              <w:rPr>
                <w:rFonts w:ascii="Times New Roman" w:hAnsi="Times New Roman" w:cs="Times New Roman"/>
                <w:sz w:val="24"/>
                <w:szCs w:val="24"/>
              </w:rPr>
              <w:t>identifica</w:t>
            </w:r>
            <w:proofErr w:type="spellEnd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care pot </w:t>
            </w:r>
            <w:proofErr w:type="spellStart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>asimptote</w:t>
            </w:r>
            <w:proofErr w:type="spellEnd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>similare</w:t>
            </w:r>
            <w:proofErr w:type="spellEnd"/>
            <w:r w:rsidR="00221225" w:rsidRPr="00C61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C03A82" w:rsidRPr="0084735D" w:rsidRDefault="00C03A82" w:rsidP="00C03A82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min.</w:t>
            </w:r>
          </w:p>
          <w:p w:rsidR="00C04E1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75789B" w:rsidRPr="0084735D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C04E1D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2212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C04E1D"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min.</w:t>
            </w:r>
          </w:p>
          <w:p w:rsidR="00221225" w:rsidRDefault="00221225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21225" w:rsidRDefault="00221225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21225" w:rsidRDefault="00221225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21225" w:rsidRDefault="00221225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21225" w:rsidRDefault="00221225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21225" w:rsidRDefault="00221225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21225" w:rsidRDefault="00221225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21225" w:rsidRDefault="00221225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21225" w:rsidRDefault="00221225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21225" w:rsidRDefault="00221225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21225" w:rsidRDefault="00221225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21225" w:rsidRPr="0084735D" w:rsidRDefault="00221225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3" w:type="dxa"/>
          </w:tcPr>
          <w:p w:rsidR="00C04E1D" w:rsidRPr="0084735D" w:rsidRDefault="00C03A82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frontală</w:t>
            </w:r>
            <w:proofErr w:type="spellEnd"/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04E1D"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Computerul</w:t>
            </w:r>
            <w:proofErr w:type="spellEnd"/>
            <w:r w:rsidR="00C04E1D"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="00C04E1D"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tabla</w:t>
            </w:r>
            <w:proofErr w:type="spellEnd"/>
            <w:r w:rsidR="00C04E1D"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04E1D"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interactivă</w:t>
            </w:r>
            <w:proofErr w:type="spellEnd"/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D3756" w:rsidRPr="0084735D" w:rsidRDefault="00DD3756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Posterul</w:t>
            </w:r>
            <w:proofErr w:type="spellEnd"/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reguli</w:t>
            </w:r>
            <w:proofErr w:type="spellEnd"/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D3756" w:rsidRPr="0084735D" w:rsidRDefault="00DD3756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25ED4" w:rsidRPr="0084735D" w:rsidRDefault="00725ED4" w:rsidP="00725ED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84735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Activitate</w:t>
            </w:r>
            <w:proofErr w:type="spellEnd"/>
            <w:r w:rsidRPr="0084735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84735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individuală</w:t>
            </w:r>
            <w:proofErr w:type="spellEnd"/>
          </w:p>
          <w:p w:rsidR="00725ED4" w:rsidRPr="00DD3756" w:rsidRDefault="00725ED4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25ED4" w:rsidRDefault="00725ED4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25ED4" w:rsidRDefault="00725ED4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25ED4" w:rsidRDefault="00725ED4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25ED4" w:rsidRDefault="00725ED4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25ED4" w:rsidRDefault="00725ED4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25ED4" w:rsidRPr="0084735D" w:rsidRDefault="00725ED4" w:rsidP="00725ED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84735D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84735D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725ED4" w:rsidRPr="00725ED4" w:rsidRDefault="00725ED4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04E1D" w:rsidRPr="0084735D" w:rsidTr="00C03A82">
        <w:tc>
          <w:tcPr>
            <w:tcW w:w="1276" w:type="dxa"/>
          </w:tcPr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473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992" w:type="dxa"/>
          </w:tcPr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9" w:type="dxa"/>
          </w:tcPr>
          <w:p w:rsidR="00DD3756" w:rsidRPr="00C611DB" w:rsidRDefault="00DD3756" w:rsidP="00C611D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1D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Exerciții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aplicative</w:t>
            </w:r>
            <w:proofErr w:type="spellEnd"/>
          </w:p>
          <w:p w:rsidR="00DD3756" w:rsidRPr="00C611DB" w:rsidRDefault="00DD3756" w:rsidP="00C611D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1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În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propuse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aplicative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precum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asimptotelor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orizontale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verticale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oblice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prezentate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1DB">
              <w:rPr>
                <w:rFonts w:ascii="Times New Roman" w:hAnsi="Times New Roman" w:cs="Times New Roman"/>
                <w:sz w:val="24"/>
                <w:szCs w:val="24"/>
              </w:rPr>
              <w:t xml:space="preserve">84, </w:t>
            </w:r>
            <w:proofErr w:type="spellStart"/>
            <w:r w:rsidR="00C611DB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 w:rsidR="00C611D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(b).</w:t>
            </w:r>
          </w:p>
          <w:p w:rsidR="00DD3756" w:rsidRPr="00C611DB" w:rsidRDefault="00DD3756" w:rsidP="00C611D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Elevii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rezolva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exercițiu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5D07" w:rsidRPr="00C611DB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aplicând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algoritmii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limitelor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găsi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asimptotele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comportamentul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756" w:rsidRPr="00C611DB" w:rsidRDefault="00DD3756" w:rsidP="00C611D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1D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5.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Caracterizarea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grafică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a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funcțiilor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DD3756" w:rsidRPr="00C611DB" w:rsidRDefault="00DD3756" w:rsidP="00C611D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graficul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precum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1D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</w:t>
            </w:r>
            <m:oMath>
              <m:f>
                <m:fPr>
                  <m:ctrlPr>
                    <w:rPr>
                      <w:rStyle w:val="katex-mathml"/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Style w:val="katex-mathml"/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Style w:val="katex-mathml"/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C611D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611DB">
              <w:rPr>
                <w:rStyle w:val="vlist-s"/>
                <w:rFonts w:ascii="Times New Roman" w:hAnsi="Times New Roman" w:cs="Times New Roman"/>
                <w:sz w:val="24"/>
                <w:szCs w:val="24"/>
              </w:rPr>
              <w:t>​</w:t>
            </w:r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1D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f(x)=e</w:t>
            </w:r>
            <w:r w:rsidRPr="00C611DB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perscript"/>
              </w:rPr>
              <w:t>−x</w:t>
            </w:r>
            <w:r w:rsidRPr="00C611D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caracteriza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comportamentul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infinit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identificând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asimptotele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orizontale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verticale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756" w:rsidRPr="00C611DB" w:rsidRDefault="00DD3756" w:rsidP="00C611DB">
            <w:pPr>
              <w:pStyle w:val="a3"/>
              <w:spacing w:line="360" w:lineRule="auto"/>
              <w:rPr>
                <w:rStyle w:val="a7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1D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</w:t>
            </w:r>
            <m:oMath>
              <m:f>
                <m:fPr>
                  <m:ctrlPr>
                    <w:rPr>
                      <w:rStyle w:val="katex-mathml"/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katex-mathml"/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Style w:val="katex-mathml"/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C611D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611DB">
              <w:rPr>
                <w:rStyle w:val="vlist-s"/>
                <w:rFonts w:ascii="Times New Roman" w:hAnsi="Times New Roman" w:cs="Times New Roman"/>
                <w:sz w:val="24"/>
                <w:szCs w:val="24"/>
              </w:rPr>
              <w:t>​</w:t>
            </w:r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asimptotă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verticală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r w:rsidRPr="00C611D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x=0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asimptotă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orizontală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r w:rsidRPr="00C611D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y=0</w:t>
            </w:r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11D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DD3756" w:rsidRPr="00C611DB" w:rsidRDefault="00DD3756" w:rsidP="00C611DB">
            <w:pPr>
              <w:pStyle w:val="a3"/>
              <w:spacing w:line="360" w:lineRule="auto"/>
              <w:rPr>
                <w:rStyle w:val="a7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proofErr w:type="spellStart"/>
            <w:r w:rsidRPr="00C611D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Aplicarea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algoritmilor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calcul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al </w:t>
            </w:r>
            <w:proofErr w:type="spellStart"/>
            <w:r w:rsidRPr="00C611D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limitelor</w:t>
            </w:r>
            <w:proofErr w:type="spellEnd"/>
            <w:r w:rsidRPr="00C611D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DD3756" w:rsidRPr="00C611DB" w:rsidRDefault="00DD3756" w:rsidP="00C611DB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611D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calcula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limitele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infinit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definită</w:t>
            </w:r>
            <w:proofErr w:type="spellEnd"/>
            <w:r w:rsidRPr="00C611DB">
              <w:rPr>
                <w:rFonts w:ascii="Times New Roman" w:hAnsi="Times New Roman" w:cs="Times New Roman"/>
                <w:sz w:val="24"/>
                <w:szCs w:val="24"/>
              </w:rPr>
              <w:t xml:space="preserve"> (ex. </w:t>
            </w:r>
            <w:r w:rsidRPr="00C611D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lim</w:t>
            </w:r>
            <w:r w:rsidRPr="00C611DB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x→0 </w:t>
            </w:r>
            <w:r w:rsidRPr="00C611D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Style w:val="katex-mathml"/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Style w:val="katex-mathml"/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Style w:val="katex-mathml"/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C611D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5789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,</w:t>
            </w:r>
            <w:r w:rsidRPr="00C611D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611DB">
              <w:rPr>
                <w:rStyle w:val="mop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1DB">
              <w:rPr>
                <w:rStyle w:val="mop"/>
                <w:rFonts w:ascii="Times New Roman" w:hAnsi="Times New Roman" w:cs="Times New Roman"/>
                <w:sz w:val="24"/>
                <w:szCs w:val="24"/>
              </w:rPr>
              <w:t>lim</w:t>
            </w:r>
            <w:r w:rsidRPr="00C611DB">
              <w:rPr>
                <w:rStyle w:val="mord"/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proofErr w:type="spellEnd"/>
            <w:r w:rsidRPr="00C611DB">
              <w:rPr>
                <w:rStyle w:val="mrel"/>
                <w:rFonts w:ascii="Times New Roman" w:hAnsi="Times New Roman" w:cs="Times New Roman"/>
                <w:sz w:val="24"/>
                <w:szCs w:val="24"/>
                <w:vertAlign w:val="subscript"/>
              </w:rPr>
              <w:t>→</w:t>
            </w:r>
            <w:r w:rsidRPr="00C611DB">
              <w:rPr>
                <w:rStyle w:val="mord"/>
                <w:rFonts w:ascii="Times New Roman" w:hAnsi="Times New Roman" w:cs="Times New Roman"/>
                <w:sz w:val="24"/>
                <w:szCs w:val="24"/>
                <w:vertAlign w:val="subscript"/>
              </w:rPr>
              <w:t>∞</w:t>
            </w:r>
            <w:r w:rsidRPr="00C611DB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11DB">
              <w:rPr>
                <w:rStyle w:val="vlist-s"/>
                <w:rFonts w:ascii="Times New Roman" w:hAnsi="Times New Roman" w:cs="Times New Roman"/>
                <w:sz w:val="24"/>
                <w:szCs w:val="24"/>
              </w:rPr>
              <w:t>​</w:t>
            </w:r>
            <m:oMath>
              <m:f>
                <m:fPr>
                  <m:ctrlPr>
                    <w:rPr>
                      <w:rStyle w:val="vlist-s"/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Style w:val="vlist-s"/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Style w:val="vlist-s"/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Style w:val="vlist-s"/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Style w:val="vlist-s"/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Pr="00C611DB">
              <w:rPr>
                <w:rStyle w:val="vlist-s"/>
                <w:rFonts w:ascii="Times New Roman" w:hAnsi="Times New Roman" w:cs="Times New Roman"/>
                <w:sz w:val="24"/>
                <w:szCs w:val="24"/>
              </w:rPr>
              <w:t>​</w:t>
            </w:r>
            <w:r w:rsidRPr="00C611D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D3756" w:rsidRPr="00C611DB" w:rsidRDefault="00E55D07" w:rsidP="00C611DB">
            <w:pPr>
              <w:pStyle w:val="4"/>
              <w:spacing w:line="36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11D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  <w:r w:rsidR="0075789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C611D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proofErr w:type="gramEnd"/>
            <w:r w:rsidR="0075789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DD3756" w:rsidRPr="0075789B">
              <w:rPr>
                <w:rStyle w:val="a7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Problema</w:t>
            </w:r>
            <w:proofErr w:type="spellEnd"/>
            <w:r w:rsidR="00DD3756" w:rsidRPr="0075789B">
              <w:rPr>
                <w:rStyle w:val="a7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D3756" w:rsidRPr="0075789B">
              <w:rPr>
                <w:rStyle w:val="a7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practică</w:t>
            </w:r>
            <w:proofErr w:type="spellEnd"/>
            <w:r w:rsidR="00DD3756" w:rsidRPr="0075789B">
              <w:rPr>
                <w:rStyle w:val="a7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 - </w:t>
            </w:r>
            <w:proofErr w:type="spellStart"/>
            <w:r w:rsidR="00DD3756" w:rsidRPr="0075789B">
              <w:rPr>
                <w:rStyle w:val="a7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Aplicații</w:t>
            </w:r>
            <w:proofErr w:type="spellEnd"/>
            <w:r w:rsidR="00DD3756" w:rsidRPr="0075789B">
              <w:rPr>
                <w:rStyle w:val="a7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D3756" w:rsidRPr="0075789B">
              <w:rPr>
                <w:rStyle w:val="a7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economice</w:t>
            </w:r>
            <w:proofErr w:type="spellEnd"/>
            <w:r w:rsidR="00DD3756" w:rsidRPr="0075789B">
              <w:rPr>
                <w:rStyle w:val="a7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:rsidR="00DD3756" w:rsidRPr="0075789B" w:rsidRDefault="00DD3756" w:rsidP="007578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crea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modelează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fenomene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economice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. De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, o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descrie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preț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asimptote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verticale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orizontale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reflectând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comportamentul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pieței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prețuri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extreme.</w:t>
            </w:r>
          </w:p>
          <w:p w:rsidR="00DD3756" w:rsidRPr="0075789B" w:rsidRDefault="00DD3756" w:rsidP="007578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89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89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D(p)=</w:t>
            </w:r>
            <m:oMath>
              <m:f>
                <m:fPr>
                  <m:ctrlPr>
                    <w:rPr>
                      <w:rStyle w:val="katex-mathml"/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Style w:val="katex-mathml"/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Style w:val="katex-mathml"/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den>
              </m:f>
            </m:oMath>
            <w:r w:rsidRPr="0075789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5789B">
              <w:rPr>
                <w:rStyle w:val="vlist-s"/>
                <w:rFonts w:ascii="Times New Roman" w:hAnsi="Times New Roman" w:cs="Times New Roman"/>
                <w:sz w:val="24"/>
                <w:szCs w:val="24"/>
              </w:rPr>
              <w:t>​</w:t>
            </w:r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modelează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preț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asimptotă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verticală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r w:rsidRPr="0075789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p=0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orizontală</w:t>
            </w:r>
            <w:proofErr w:type="spellEnd"/>
            <w:r w:rsidRPr="0075789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r w:rsidRPr="0075789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D=0</w:t>
            </w:r>
            <w:r w:rsidRPr="00757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789B" w:rsidRPr="0075789B" w:rsidRDefault="0075789B" w:rsidP="0075789B">
            <w:pPr>
              <w:pStyle w:val="TableParagraph"/>
              <w:tabs>
                <w:tab w:val="left" w:pos="284"/>
              </w:tabs>
              <w:spacing w:before="16" w:line="0" w:lineRule="atLeast"/>
              <w:ind w:left="283" w:right="628"/>
              <w:jc w:val="both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 w:rsidRPr="007578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Temă pentru acasă:</w:t>
            </w:r>
            <w:r w:rsidRPr="0075789B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</w:p>
          <w:p w:rsidR="0075789B" w:rsidRPr="0075789B" w:rsidRDefault="0075789B" w:rsidP="0075789B">
            <w:pPr>
              <w:pStyle w:val="TableParagraph"/>
              <w:tabs>
                <w:tab w:val="left" w:pos="284"/>
              </w:tabs>
              <w:spacing w:before="16" w:line="0" w:lineRule="atLeast"/>
              <w:ind w:left="283" w:right="6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75789B">
              <w:rPr>
                <w:rFonts w:ascii="Times New Roman" w:hAnsi="Times New Roman" w:cs="Times New Roman"/>
                <w:w w:val="85"/>
                <w:sz w:val="24"/>
                <w:szCs w:val="24"/>
              </w:rPr>
              <w:t>De</w:t>
            </w:r>
            <w:r w:rsidRPr="0075789B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repetat </w:t>
            </w:r>
            <w:r w:rsidRPr="0075789B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75789B">
              <w:rPr>
                <w:rFonts w:ascii="Times New Roman" w:hAnsi="Times New Roman" w:cs="Times New Roman"/>
                <w:spacing w:val="-34"/>
                <w:w w:val="85"/>
                <w:sz w:val="24"/>
                <w:szCs w:val="24"/>
              </w:rPr>
              <w:t xml:space="preserve"> </w:t>
            </w:r>
            <w:r w:rsidRPr="0075789B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 xml:space="preserve">Modulul </w:t>
            </w:r>
            <w:r>
              <w:rPr>
                <w:rFonts w:ascii="Times New Roman" w:hAnsi="Times New Roman" w:cs="Times New Roman"/>
                <w:b/>
                <w:spacing w:val="-35"/>
                <w:w w:val="85"/>
                <w:sz w:val="24"/>
                <w:szCs w:val="24"/>
              </w:rPr>
              <w:t>3</w:t>
            </w:r>
            <w:r w:rsidRPr="0075789B">
              <w:rPr>
                <w:rFonts w:ascii="Times New Roman" w:hAnsi="Times New Roman" w:cs="Times New Roman"/>
                <w:b/>
                <w:spacing w:val="-35"/>
                <w:w w:val="85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 xml:space="preserve">§ </w:t>
            </w:r>
            <w:r w:rsidRPr="0075789B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3,</w:t>
            </w:r>
            <w:r w:rsidRPr="0075789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pag.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83-87</w:t>
            </w:r>
            <w:r w:rsidRPr="0075789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 w:rsidRPr="0075789B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  </w:t>
            </w:r>
          </w:p>
          <w:p w:rsidR="0075789B" w:rsidRPr="0075789B" w:rsidRDefault="0075789B" w:rsidP="0075789B">
            <w:pPr>
              <w:pStyle w:val="TableParagraph"/>
              <w:spacing w:before="1" w:line="0" w:lineRule="atLeast"/>
              <w:ind w:left="56"/>
              <w:jc w:val="both"/>
              <w:rPr>
                <w:rFonts w:ascii="Times New Roman" w:hAnsi="Times New Roman" w:cs="Times New Roman"/>
                <w:color w:val="231F20"/>
                <w:spacing w:val="-37"/>
                <w:w w:val="8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    </w:t>
            </w:r>
            <w:r w:rsidRPr="0075789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De </w:t>
            </w:r>
            <w:r w:rsidRPr="0075789B">
              <w:rPr>
                <w:rFonts w:ascii="Times New Roman" w:hAnsi="Times New Roman" w:cs="Times New Roman"/>
                <w:color w:val="231F20"/>
                <w:spacing w:val="-38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rezolvat </w:t>
            </w:r>
            <w:r w:rsidRPr="0075789B">
              <w:rPr>
                <w:rFonts w:ascii="Times New Roman" w:hAnsi="Times New Roman" w:cs="Times New Roman"/>
                <w:color w:val="231F20"/>
                <w:spacing w:val="-37"/>
                <w:w w:val="85"/>
                <w:sz w:val="24"/>
                <w:szCs w:val="24"/>
              </w:rPr>
              <w:t xml:space="preserve"> </w:t>
            </w:r>
            <w:r w:rsidRPr="0075789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ercițiul 7 (b,d)</w:t>
            </w:r>
            <w:r w:rsidRPr="0075789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.  </w:t>
            </w:r>
          </w:p>
          <w:p w:rsidR="0075789B" w:rsidRPr="0075789B" w:rsidRDefault="0075789B" w:rsidP="0075789B">
            <w:pPr>
              <w:pStyle w:val="3"/>
              <w:outlineLvl w:val="2"/>
              <w:rPr>
                <w:rStyle w:val="a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</w:rPr>
              <w:t xml:space="preserve">     </w:t>
            </w:r>
            <w:r w:rsidRPr="0075789B">
              <w:rPr>
                <w:rStyle w:val="a7"/>
                <w:rFonts w:ascii="Times New Roman" w:hAnsi="Times New Roman" w:cs="Times New Roman"/>
                <w:b w:val="0"/>
                <w:bCs w:val="0"/>
              </w:rPr>
              <w:t xml:space="preserve">De </w:t>
            </w:r>
            <w:proofErr w:type="spellStart"/>
            <w:r w:rsidRPr="0075789B">
              <w:rPr>
                <w:rStyle w:val="a7"/>
                <w:rFonts w:ascii="Times New Roman" w:hAnsi="Times New Roman" w:cs="Times New Roman"/>
                <w:b w:val="0"/>
                <w:bCs w:val="0"/>
              </w:rPr>
              <w:t>vizualizat</w:t>
            </w:r>
            <w:proofErr w:type="spellEnd"/>
            <w:r w:rsidRPr="0075789B">
              <w:rPr>
                <w:rStyle w:val="a7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hyperlink r:id="rId6" w:history="1">
              <w:r w:rsidRPr="0075789B">
                <w:rPr>
                  <w:rStyle w:val="a9"/>
                  <w:rFonts w:ascii="Times New Roman" w:hAnsi="Times New Roman" w:cs="Times New Roman"/>
                </w:rPr>
                <w:t>https://www.youtube.com/watch?v=nfB0pKmlGNY</w:t>
              </w:r>
            </w:hyperlink>
            <w:r w:rsidRPr="0075789B">
              <w:rPr>
                <w:rFonts w:ascii="Times New Roman" w:hAnsi="Times New Roman" w:cs="Times New Roman"/>
              </w:rPr>
              <w:t xml:space="preserve"> </w:t>
            </w:r>
          </w:p>
          <w:p w:rsidR="00C04E1D" w:rsidRPr="00725ED4" w:rsidRDefault="00C04E1D" w:rsidP="00725ED4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04E1D" w:rsidRDefault="00221225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A40A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mi</w:t>
            </w:r>
            <w:r w:rsidR="00C04E1D"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n.</w:t>
            </w:r>
          </w:p>
          <w:p w:rsidR="00C611DB" w:rsidRDefault="00C611D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11DB" w:rsidRDefault="00C611D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11DB" w:rsidRDefault="00C611D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 min.</w:t>
            </w: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11DB" w:rsidRDefault="00C611D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 min.</w:t>
            </w: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11DB" w:rsidRPr="0084735D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 min.</w:t>
            </w:r>
          </w:p>
        </w:tc>
        <w:tc>
          <w:tcPr>
            <w:tcW w:w="1913" w:type="dxa"/>
          </w:tcPr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DD3756" w:rsidRPr="00E55D07" w:rsidRDefault="00DD3756" w:rsidP="00DD3756">
            <w:pPr>
              <w:tabs>
                <w:tab w:val="left" w:pos="965"/>
              </w:tabs>
              <w:spacing w:before="37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07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Exercițiul</w:t>
            </w:r>
            <w:proofErr w:type="spellEnd"/>
          </w:p>
          <w:p w:rsidR="00DD3756" w:rsidRPr="00E55D07" w:rsidRDefault="00DD3756" w:rsidP="00DD3756">
            <w:pPr>
              <w:tabs>
                <w:tab w:val="left" w:pos="965"/>
              </w:tabs>
              <w:spacing w:before="44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07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Lucrul</w:t>
            </w:r>
            <w:proofErr w:type="spellEnd"/>
            <w:r w:rsidRPr="00E55D07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E55D07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Pr="00E55D07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Pr="00E55D07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  <w:proofErr w:type="spellEnd"/>
          </w:p>
          <w:p w:rsidR="00DD3756" w:rsidRPr="00E55D07" w:rsidRDefault="00DD3756" w:rsidP="00DD3756">
            <w:pPr>
              <w:tabs>
                <w:tab w:val="left" w:pos="965"/>
              </w:tabs>
              <w:spacing w:before="44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07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Algoritmizarea</w:t>
            </w:r>
            <w:proofErr w:type="spellEnd"/>
          </w:p>
          <w:p w:rsidR="00DD3756" w:rsidRDefault="00DD3756" w:rsidP="00DD3756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D3756" w:rsidRDefault="00DD3756" w:rsidP="00DD3756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D3756" w:rsidRDefault="00DD3756" w:rsidP="00DD3756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D3756" w:rsidRPr="0084735D" w:rsidRDefault="00DD3756" w:rsidP="00DD3756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perechi</w:t>
            </w:r>
            <w:proofErr w:type="spellEnd"/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C04E1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E55D07" w:rsidRDefault="00E55D07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E55D07" w:rsidRDefault="00E55D07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E55D07" w:rsidRDefault="00E55D07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E55D07" w:rsidRDefault="00E55D07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75789B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75789B" w:rsidRPr="0084735D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C04E1D" w:rsidRPr="0084735D" w:rsidRDefault="00C04E1D" w:rsidP="00456F34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proofErr w:type="spellStart"/>
            <w:r w:rsidRPr="0084735D">
              <w:rPr>
                <w:rFonts w:ascii="Times New Roman" w:hAnsi="Times New Roman" w:cs="Times New Roman"/>
                <w:w w:val="85"/>
                <w:sz w:val="24"/>
                <w:szCs w:val="24"/>
              </w:rPr>
              <w:t>Lucrare</w:t>
            </w:r>
            <w:proofErr w:type="spellEnd"/>
            <w:r w:rsidRPr="0084735D">
              <w:rPr>
                <w:rFonts w:ascii="Times New Roman" w:hAnsi="Times New Roman" w:cs="Times New Roman"/>
                <w:spacing w:val="-25"/>
                <w:w w:val="85"/>
                <w:sz w:val="24"/>
                <w:szCs w:val="24"/>
              </w:rPr>
              <w:t xml:space="preserve"> </w:t>
            </w:r>
            <w:proofErr w:type="spellStart"/>
            <w:r w:rsidRPr="0084735D">
              <w:rPr>
                <w:rFonts w:ascii="Times New Roman" w:hAnsi="Times New Roman" w:cs="Times New Roman"/>
                <w:w w:val="85"/>
                <w:sz w:val="24"/>
                <w:szCs w:val="24"/>
              </w:rPr>
              <w:t>independentă</w:t>
            </w:r>
            <w:proofErr w:type="spellEnd"/>
            <w:r w:rsidRPr="0084735D">
              <w:rPr>
                <w:rFonts w:ascii="Times New Roman" w:hAnsi="Times New Roman" w:cs="Times New Roman"/>
                <w:spacing w:val="-24"/>
                <w:w w:val="85"/>
                <w:sz w:val="24"/>
                <w:szCs w:val="24"/>
              </w:rPr>
              <w:t xml:space="preserve"> </w:t>
            </w:r>
            <w:r w:rsidRPr="0084735D">
              <w:rPr>
                <w:rFonts w:ascii="Times New Roman" w:hAnsi="Times New Roman" w:cs="Times New Roman"/>
                <w:w w:val="85"/>
                <w:sz w:val="24"/>
                <w:szCs w:val="24"/>
              </w:rPr>
              <w:t>cu</w:t>
            </w:r>
            <w:r w:rsidRPr="0084735D">
              <w:rPr>
                <w:rFonts w:ascii="Times New Roman" w:hAnsi="Times New Roman" w:cs="Times New Roman"/>
                <w:spacing w:val="-23"/>
                <w:w w:val="85"/>
                <w:sz w:val="24"/>
                <w:szCs w:val="24"/>
              </w:rPr>
              <w:t xml:space="preserve"> </w:t>
            </w:r>
            <w:proofErr w:type="spellStart"/>
            <w:r w:rsidRPr="0084735D">
              <w:rPr>
                <w:rFonts w:ascii="Times New Roman" w:hAnsi="Times New Roman" w:cs="Times New Roman"/>
                <w:w w:val="85"/>
                <w:sz w:val="24"/>
                <w:szCs w:val="24"/>
              </w:rPr>
              <w:t>aprecieri</w:t>
            </w:r>
            <w:proofErr w:type="spellEnd"/>
            <w:r w:rsidRPr="0084735D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84735D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cu </w:t>
            </w:r>
            <w:r w:rsidRPr="0084735D">
              <w:rPr>
                <w:rFonts w:ascii="Times New Roman" w:hAnsi="Times New Roman" w:cs="Times New Roman"/>
                <w:w w:val="95"/>
                <w:sz w:val="24"/>
                <w:szCs w:val="24"/>
              </w:rPr>
              <w:t>note</w:t>
            </w:r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04E1D" w:rsidRPr="0084735D" w:rsidTr="00C03A82">
        <w:tc>
          <w:tcPr>
            <w:tcW w:w="1276" w:type="dxa"/>
          </w:tcPr>
          <w:p w:rsidR="00C04E1D" w:rsidRDefault="00C04E1D" w:rsidP="00456F34">
            <w:pPr>
              <w:pStyle w:val="a8"/>
            </w:pPr>
            <w:proofErr w:type="spellStart"/>
            <w:r>
              <w:rPr>
                <w:rStyle w:val="a7"/>
              </w:rPr>
              <w:lastRenderedPageBreak/>
              <w:t>Extindere</w:t>
            </w:r>
            <w:proofErr w:type="spellEnd"/>
          </w:p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04E1D" w:rsidRPr="0084735D" w:rsidRDefault="00C04E1D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O4</w:t>
            </w:r>
          </w:p>
        </w:tc>
        <w:tc>
          <w:tcPr>
            <w:tcW w:w="9639" w:type="dxa"/>
          </w:tcPr>
          <w:p w:rsidR="005E4FE6" w:rsidRPr="0075789B" w:rsidRDefault="00C04E1D" w:rsidP="007578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9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Problemă</w:t>
            </w:r>
            <w:proofErr w:type="spellEnd"/>
            <w:r w:rsidRPr="0075789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proofErr w:type="spellStart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După</w:t>
            </w:r>
            <w:proofErr w:type="spellEnd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</w:t>
            </w:r>
            <w:proofErr w:type="spellEnd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au </w:t>
            </w:r>
            <w:proofErr w:type="spellStart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parcurs</w:t>
            </w:r>
            <w:proofErr w:type="spellEnd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exemplele</w:t>
            </w:r>
            <w:proofErr w:type="spellEnd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</w:t>
            </w:r>
            <w:proofErr w:type="spellEnd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simple din manual, </w:t>
            </w:r>
            <w:proofErr w:type="spellStart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vor</w:t>
            </w:r>
            <w:proofErr w:type="spellEnd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analiza</w:t>
            </w:r>
            <w:proofErr w:type="spellEnd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</w:t>
            </w:r>
            <w:proofErr w:type="spellEnd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</w:t>
            </w:r>
            <w:proofErr w:type="spellEnd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complexe</w:t>
            </w:r>
            <w:proofErr w:type="spellEnd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cum </w:t>
            </w:r>
            <w:proofErr w:type="spellStart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</w:t>
            </w:r>
            <w:proofErr w:type="spellEnd"/>
            <w:r w:rsidR="00221225"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fi </w:t>
            </w:r>
            <w:r w:rsidR="00221225" w:rsidRPr="0075789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AE4238B" wp14:editId="783E798D">
                  <wp:extent cx="1905995" cy="321317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798" cy="340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1225" w:rsidRPr="0075789B" w:rsidRDefault="00221225" w:rsidP="007578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aceste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cazuri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identificarea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asimptotelor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continuitatea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funcțiilor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pot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implica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limite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complexe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aplicarea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repetată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regulii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lui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L'Hôpital</w:t>
            </w:r>
            <w:proofErr w:type="spellEnd"/>
            <w:r w:rsidRPr="0075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4E1D" w:rsidRPr="00221225" w:rsidRDefault="00C04E1D" w:rsidP="00221225">
            <w:pPr>
              <w:pStyle w:val="TableParagraph"/>
              <w:tabs>
                <w:tab w:val="left" w:pos="284"/>
              </w:tabs>
              <w:spacing w:before="16" w:line="0" w:lineRule="atLeast"/>
              <w:ind w:left="283" w:right="62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C04E1D" w:rsidRPr="0084735D" w:rsidRDefault="0075789B" w:rsidP="00456F34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2212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21225" w:rsidRPr="008473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min.</w:t>
            </w:r>
          </w:p>
        </w:tc>
        <w:tc>
          <w:tcPr>
            <w:tcW w:w="1913" w:type="dxa"/>
          </w:tcPr>
          <w:p w:rsidR="00C04E1D" w:rsidRPr="0084735D" w:rsidRDefault="00C04E1D" w:rsidP="00456F34">
            <w:pPr>
              <w:tabs>
                <w:tab w:val="left" w:pos="965"/>
              </w:tabs>
              <w:spacing w:before="37" w:line="0" w:lineRule="atLeast"/>
              <w:jc w:val="both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</w:tc>
      </w:tr>
    </w:tbl>
    <w:p w:rsidR="00C04E1D" w:rsidRPr="009C278C" w:rsidRDefault="00C04E1D" w:rsidP="00C04E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E1D" w:rsidRDefault="00C04E1D" w:rsidP="00C04E1D"/>
    <w:p w:rsidR="0078581A" w:rsidRDefault="0078581A"/>
    <w:sectPr w:rsidR="0078581A" w:rsidSect="00C03A82">
      <w:pgSz w:w="16838" w:h="11906" w:orient="landscape"/>
      <w:pgMar w:top="426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161"/>
    <w:multiLevelType w:val="multilevel"/>
    <w:tmpl w:val="393E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43EC9"/>
    <w:multiLevelType w:val="multilevel"/>
    <w:tmpl w:val="D144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36165"/>
    <w:multiLevelType w:val="hybridMultilevel"/>
    <w:tmpl w:val="4F76F214"/>
    <w:lvl w:ilvl="0" w:tplc="BF7EDF4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796C36"/>
    <w:multiLevelType w:val="multilevel"/>
    <w:tmpl w:val="613E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144EE"/>
    <w:multiLevelType w:val="multilevel"/>
    <w:tmpl w:val="5910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C7EAD"/>
    <w:multiLevelType w:val="multilevel"/>
    <w:tmpl w:val="014C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C7D28"/>
    <w:multiLevelType w:val="multilevel"/>
    <w:tmpl w:val="9C00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B0328"/>
    <w:multiLevelType w:val="multilevel"/>
    <w:tmpl w:val="644E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B7DE9"/>
    <w:multiLevelType w:val="multilevel"/>
    <w:tmpl w:val="5CC4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26B99"/>
    <w:multiLevelType w:val="multilevel"/>
    <w:tmpl w:val="2C32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B7019"/>
    <w:multiLevelType w:val="multilevel"/>
    <w:tmpl w:val="A220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320CE"/>
    <w:multiLevelType w:val="multilevel"/>
    <w:tmpl w:val="8756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30DB4"/>
    <w:multiLevelType w:val="hybridMultilevel"/>
    <w:tmpl w:val="B1243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56730"/>
    <w:multiLevelType w:val="multilevel"/>
    <w:tmpl w:val="F3CE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441EC1"/>
    <w:multiLevelType w:val="multilevel"/>
    <w:tmpl w:val="15C4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B45C5F"/>
    <w:multiLevelType w:val="multilevel"/>
    <w:tmpl w:val="DA96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A34008"/>
    <w:multiLevelType w:val="multilevel"/>
    <w:tmpl w:val="8564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E781D"/>
    <w:multiLevelType w:val="multilevel"/>
    <w:tmpl w:val="73B42A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7767747B"/>
    <w:multiLevelType w:val="multilevel"/>
    <w:tmpl w:val="DFCE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9583E"/>
    <w:multiLevelType w:val="multilevel"/>
    <w:tmpl w:val="2A985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14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17"/>
  </w:num>
  <w:num w:numId="11">
    <w:abstractNumId w:val="2"/>
  </w:num>
  <w:num w:numId="12">
    <w:abstractNumId w:val="12"/>
  </w:num>
  <w:num w:numId="13">
    <w:abstractNumId w:val="8"/>
  </w:num>
  <w:num w:numId="14">
    <w:abstractNumId w:val="15"/>
  </w:num>
  <w:num w:numId="15">
    <w:abstractNumId w:val="5"/>
  </w:num>
  <w:num w:numId="16">
    <w:abstractNumId w:val="18"/>
  </w:num>
  <w:num w:numId="17">
    <w:abstractNumId w:val="9"/>
  </w:num>
  <w:num w:numId="18">
    <w:abstractNumId w:val="4"/>
  </w:num>
  <w:num w:numId="19">
    <w:abstractNumId w:val="20"/>
  </w:num>
  <w:num w:numId="20">
    <w:abstractNumId w:val="16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1D"/>
    <w:rsid w:val="000B0FF0"/>
    <w:rsid w:val="00221225"/>
    <w:rsid w:val="00315910"/>
    <w:rsid w:val="005D002F"/>
    <w:rsid w:val="005E4FE6"/>
    <w:rsid w:val="00725ED4"/>
    <w:rsid w:val="00733F34"/>
    <w:rsid w:val="0075789B"/>
    <w:rsid w:val="00767EF6"/>
    <w:rsid w:val="0078581A"/>
    <w:rsid w:val="009937C0"/>
    <w:rsid w:val="00A40A28"/>
    <w:rsid w:val="00B16740"/>
    <w:rsid w:val="00B30C92"/>
    <w:rsid w:val="00C03A82"/>
    <w:rsid w:val="00C04E1D"/>
    <w:rsid w:val="00C611DB"/>
    <w:rsid w:val="00CC41F2"/>
    <w:rsid w:val="00DD3756"/>
    <w:rsid w:val="00E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3D74"/>
  <w15:chartTrackingRefBased/>
  <w15:docId w15:val="{A31A4800-DA95-4EEC-B75B-42350175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E1D"/>
    <w:rPr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E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04E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04E1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04E1D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a3">
    <w:name w:val="No Spacing"/>
    <w:qFormat/>
    <w:rsid w:val="00C04E1D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C04E1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List Paragraph 1,List Paragraph1,List Paragraph11,Абзац списка2,Абзац списка1"/>
    <w:basedOn w:val="a"/>
    <w:link w:val="a6"/>
    <w:uiPriority w:val="1"/>
    <w:qFormat/>
    <w:rsid w:val="00C04E1D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C04E1D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styleId="a7">
    <w:name w:val="Strong"/>
    <w:basedOn w:val="a0"/>
    <w:uiPriority w:val="22"/>
    <w:qFormat/>
    <w:rsid w:val="00C04E1D"/>
    <w:rPr>
      <w:b/>
      <w:bCs/>
    </w:rPr>
  </w:style>
  <w:style w:type="character" w:customStyle="1" w:styleId="katex-mathml">
    <w:name w:val="katex-mathml"/>
    <w:basedOn w:val="a0"/>
    <w:rsid w:val="00C04E1D"/>
  </w:style>
  <w:style w:type="character" w:customStyle="1" w:styleId="mord">
    <w:name w:val="mord"/>
    <w:basedOn w:val="a0"/>
    <w:rsid w:val="00C04E1D"/>
  </w:style>
  <w:style w:type="character" w:customStyle="1" w:styleId="mrel">
    <w:name w:val="mrel"/>
    <w:basedOn w:val="a0"/>
    <w:rsid w:val="00C04E1D"/>
  </w:style>
  <w:style w:type="paragraph" w:styleId="a8">
    <w:name w:val="Normal (Web)"/>
    <w:basedOn w:val="a"/>
    <w:uiPriority w:val="99"/>
    <w:unhideWhenUsed/>
    <w:rsid w:val="00C0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C04E1D"/>
    <w:rPr>
      <w:color w:val="0563C1" w:themeColor="hyperlink"/>
      <w:u w:val="single"/>
    </w:rPr>
  </w:style>
  <w:style w:type="character" w:customStyle="1" w:styleId="a6">
    <w:name w:val="Абзац списка Знак"/>
    <w:aliases w:val="List Paragraph 1 Знак,List Paragraph1 Знак,List Paragraph11 Знак,Абзац списка2 Знак,Абзац списка1 Знак"/>
    <w:link w:val="a5"/>
    <w:uiPriority w:val="1"/>
    <w:rsid w:val="00C04E1D"/>
    <w:rPr>
      <w:rFonts w:ascii="DejaVu Sans" w:eastAsia="DejaVu Sans" w:hAnsi="DejaVu Sans" w:cs="DejaVu Sans"/>
      <w:lang w:val="ro-RO"/>
    </w:rPr>
  </w:style>
  <w:style w:type="character" w:customStyle="1" w:styleId="mopen">
    <w:name w:val="mopen"/>
    <w:basedOn w:val="a0"/>
    <w:rsid w:val="000B0FF0"/>
  </w:style>
  <w:style w:type="character" w:customStyle="1" w:styleId="mclose">
    <w:name w:val="mclose"/>
    <w:basedOn w:val="a0"/>
    <w:rsid w:val="000B0FF0"/>
  </w:style>
  <w:style w:type="character" w:customStyle="1" w:styleId="vlist-s">
    <w:name w:val="vlist-s"/>
    <w:basedOn w:val="a0"/>
    <w:rsid w:val="000B0FF0"/>
  </w:style>
  <w:style w:type="character" w:styleId="aa">
    <w:name w:val="Placeholder Text"/>
    <w:basedOn w:val="a0"/>
    <w:uiPriority w:val="99"/>
    <w:semiHidden/>
    <w:rsid w:val="000B0FF0"/>
    <w:rPr>
      <w:color w:val="808080"/>
    </w:rPr>
  </w:style>
  <w:style w:type="character" w:customStyle="1" w:styleId="mop">
    <w:name w:val="mop"/>
    <w:basedOn w:val="a0"/>
    <w:rsid w:val="000B0FF0"/>
  </w:style>
  <w:style w:type="character" w:customStyle="1" w:styleId="mbin">
    <w:name w:val="mbin"/>
    <w:basedOn w:val="a0"/>
    <w:rsid w:val="00767EF6"/>
  </w:style>
  <w:style w:type="character" w:customStyle="1" w:styleId="mtight">
    <w:name w:val="mtight"/>
    <w:basedOn w:val="a0"/>
    <w:rsid w:val="0022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3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fB0pKmlGNY" TargetMode="External"/><Relationship Id="rId5" Type="http://schemas.openxmlformats.org/officeDocument/2006/relationships/hyperlink" Target="https://www.geogebra.org/m/faMUebD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2024-10-24T22:24:00Z</dcterms:created>
  <dcterms:modified xsi:type="dcterms:W3CDTF">2024-11-01T17:54:00Z</dcterms:modified>
</cp:coreProperties>
</file>