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472C" w:rsidRPr="00996E87" w:rsidRDefault="008D677A" w:rsidP="00996E87">
      <w:pPr>
        <w:pStyle w:val="Frspaiere"/>
        <w:spacing w:line="360"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Proiectul didactic al lecției</w:t>
      </w:r>
    </w:p>
    <w:p w:rsidR="008D677A" w:rsidRPr="00996E87" w:rsidRDefault="008D677A"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Disciplina: Matematică</w:t>
      </w:r>
    </w:p>
    <w:p w:rsidR="008D677A" w:rsidRPr="00996E87" w:rsidRDefault="008D677A"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Clasa: a VIII-a</w:t>
      </w:r>
    </w:p>
    <w:p w:rsidR="008C4AD9" w:rsidRPr="00996E87" w:rsidRDefault="008D677A"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Unitatea de conținut:</w:t>
      </w:r>
      <w:r w:rsidR="008D1A9D" w:rsidRPr="00996E87">
        <w:rPr>
          <w:rFonts w:ascii="Times New Roman" w:hAnsi="Times New Roman" w:cs="Times New Roman"/>
          <w:b/>
          <w:bCs/>
          <w:i/>
          <w:iCs/>
          <w:sz w:val="24"/>
          <w:szCs w:val="24"/>
          <w:lang w:val="ro-RO"/>
        </w:rPr>
        <w:t xml:space="preserve"> </w:t>
      </w:r>
      <w:r w:rsidR="008C4AD9" w:rsidRPr="00996E87">
        <w:rPr>
          <w:rFonts w:ascii="Times New Roman" w:hAnsi="Times New Roman" w:cs="Times New Roman"/>
          <w:b/>
          <w:bCs/>
          <w:sz w:val="24"/>
          <w:szCs w:val="24"/>
          <w:lang w:val="ro-RO"/>
        </w:rPr>
        <w:t>Relații metrice în triunghiul dreptunghic</w:t>
      </w:r>
      <w:r w:rsidR="008C4AD9" w:rsidRPr="00996E87">
        <w:rPr>
          <w:rFonts w:ascii="Times New Roman" w:hAnsi="Times New Roman" w:cs="Times New Roman"/>
          <w:b/>
          <w:bCs/>
          <w:i/>
          <w:iCs/>
          <w:sz w:val="24"/>
          <w:szCs w:val="24"/>
          <w:lang w:val="ro-RO"/>
        </w:rPr>
        <w:t xml:space="preserve"> </w:t>
      </w:r>
    </w:p>
    <w:p w:rsidR="008D677A" w:rsidRPr="00996E87" w:rsidRDefault="008D677A"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 xml:space="preserve">Numărul lecției în </w:t>
      </w:r>
      <w:r w:rsidR="001827AF" w:rsidRPr="00996E87">
        <w:rPr>
          <w:rFonts w:ascii="Times New Roman" w:hAnsi="Times New Roman" w:cs="Times New Roman"/>
          <w:b/>
          <w:bCs/>
          <w:i/>
          <w:iCs/>
          <w:sz w:val="24"/>
          <w:szCs w:val="24"/>
          <w:lang w:val="ro-RO"/>
        </w:rPr>
        <w:t xml:space="preserve">unitatea de conținut </w:t>
      </w:r>
      <w:r w:rsidRPr="00996E87">
        <w:rPr>
          <w:rFonts w:ascii="Times New Roman" w:hAnsi="Times New Roman" w:cs="Times New Roman"/>
          <w:b/>
          <w:bCs/>
          <w:i/>
          <w:iCs/>
          <w:sz w:val="24"/>
          <w:szCs w:val="24"/>
          <w:lang w:val="ro-RO"/>
        </w:rPr>
        <w:t>(conform proiectăr</w:t>
      </w:r>
      <w:r w:rsidR="00E24723" w:rsidRPr="00996E87">
        <w:rPr>
          <w:rFonts w:ascii="Times New Roman" w:hAnsi="Times New Roman" w:cs="Times New Roman"/>
          <w:b/>
          <w:bCs/>
          <w:i/>
          <w:iCs/>
          <w:sz w:val="24"/>
          <w:szCs w:val="24"/>
          <w:lang w:val="ro-RO"/>
        </w:rPr>
        <w:t xml:space="preserve">ii didactice de lungă durată): </w:t>
      </w:r>
      <w:r w:rsidR="00EE5C0D" w:rsidRPr="00996E87">
        <w:rPr>
          <w:rFonts w:ascii="Times New Roman" w:hAnsi="Times New Roman" w:cs="Times New Roman"/>
          <w:b/>
          <w:bCs/>
          <w:i/>
          <w:iCs/>
          <w:sz w:val="24"/>
          <w:szCs w:val="24"/>
          <w:lang w:val="ro-RO"/>
        </w:rPr>
        <w:t>11</w:t>
      </w:r>
      <w:r w:rsidR="00E24723" w:rsidRPr="00996E87">
        <w:rPr>
          <w:rFonts w:ascii="Times New Roman" w:hAnsi="Times New Roman" w:cs="Times New Roman"/>
          <w:b/>
          <w:bCs/>
          <w:i/>
          <w:iCs/>
          <w:sz w:val="24"/>
          <w:szCs w:val="24"/>
          <w:lang w:val="ro-RO"/>
        </w:rPr>
        <w:t>/1</w:t>
      </w:r>
      <w:r w:rsidR="009E5376" w:rsidRPr="00996E87">
        <w:rPr>
          <w:rFonts w:ascii="Times New Roman" w:hAnsi="Times New Roman" w:cs="Times New Roman"/>
          <w:b/>
          <w:bCs/>
          <w:i/>
          <w:iCs/>
          <w:sz w:val="24"/>
          <w:szCs w:val="24"/>
          <w:lang w:val="ro-RO"/>
        </w:rPr>
        <w:t>2</w:t>
      </w:r>
    </w:p>
    <w:p w:rsidR="004F3F0F" w:rsidRPr="00996E87" w:rsidRDefault="008D677A" w:rsidP="00996E87">
      <w:pPr>
        <w:spacing w:line="360" w:lineRule="auto"/>
        <w:rPr>
          <w:rFonts w:ascii="Times New Roman" w:hAnsi="Times New Roman" w:cs="Times New Roman"/>
          <w:sz w:val="24"/>
          <w:szCs w:val="24"/>
          <w:lang w:val="ro-RO"/>
        </w:rPr>
      </w:pPr>
      <w:r w:rsidRPr="00996E87">
        <w:rPr>
          <w:rFonts w:ascii="Times New Roman" w:hAnsi="Times New Roman" w:cs="Times New Roman"/>
          <w:b/>
          <w:bCs/>
          <w:i/>
          <w:iCs/>
          <w:sz w:val="24"/>
          <w:szCs w:val="24"/>
          <w:lang w:val="ro-RO"/>
        </w:rPr>
        <w:t>Subiectul lecției:</w:t>
      </w:r>
      <w:r w:rsidR="00FA6FF5" w:rsidRPr="00996E87">
        <w:rPr>
          <w:rFonts w:ascii="Times New Roman" w:hAnsi="Times New Roman" w:cs="Times New Roman"/>
          <w:b/>
          <w:bCs/>
          <w:i/>
          <w:iCs/>
          <w:sz w:val="24"/>
          <w:szCs w:val="24"/>
          <w:lang w:val="ro-RO"/>
        </w:rPr>
        <w:t xml:space="preserve"> </w:t>
      </w:r>
      <w:r w:rsidR="008D1FA1" w:rsidRPr="00996E87">
        <w:rPr>
          <w:rFonts w:ascii="Times New Roman" w:hAnsi="Times New Roman" w:cs="Times New Roman"/>
          <w:b/>
          <w:bCs/>
          <w:sz w:val="24"/>
          <w:szCs w:val="24"/>
          <w:lang w:val="ro-RO"/>
        </w:rPr>
        <w:t>Oră de sinteză</w:t>
      </w:r>
      <w:r w:rsidR="00DE768C" w:rsidRPr="00996E87">
        <w:rPr>
          <w:rFonts w:ascii="Times New Roman" w:hAnsi="Times New Roman" w:cs="Times New Roman"/>
          <w:b/>
          <w:bCs/>
          <w:sz w:val="24"/>
          <w:szCs w:val="24"/>
          <w:lang w:val="ro-RO"/>
        </w:rPr>
        <w:t xml:space="preserve"> integrativă </w:t>
      </w:r>
      <w:r w:rsidR="008D1FA1" w:rsidRPr="00996E87">
        <w:rPr>
          <w:rFonts w:ascii="Times New Roman" w:hAnsi="Times New Roman" w:cs="Times New Roman"/>
          <w:b/>
          <w:bCs/>
          <w:sz w:val="24"/>
          <w:szCs w:val="24"/>
          <w:lang w:val="ro-RO"/>
        </w:rPr>
        <w:t xml:space="preserve"> „Relații metrice în triunghiul dreptunghic‟</w:t>
      </w:r>
    </w:p>
    <w:p w:rsidR="008D677A" w:rsidRPr="00996E87" w:rsidRDefault="00CB1FE9"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color w:val="2C2D2E"/>
          <w:sz w:val="24"/>
          <w:szCs w:val="24"/>
          <w:shd w:val="clear" w:color="auto" w:fill="FFFFFF"/>
          <w:lang w:val="ro-RO"/>
        </w:rPr>
        <w:t>Durata lecției</w:t>
      </w:r>
      <w:r w:rsidRPr="00996E87">
        <w:rPr>
          <w:rFonts w:ascii="Times New Roman" w:hAnsi="Times New Roman" w:cs="Times New Roman"/>
          <w:color w:val="2C2D2E"/>
          <w:sz w:val="24"/>
          <w:szCs w:val="24"/>
          <w:shd w:val="clear" w:color="auto" w:fill="FFFFFF"/>
          <w:lang w:val="ro-RO"/>
        </w:rPr>
        <w:t> - 45 de minute</w:t>
      </w:r>
    </w:p>
    <w:p w:rsidR="008D677A" w:rsidRPr="00996E87" w:rsidRDefault="008D677A"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Unități de competență:</w:t>
      </w:r>
    </w:p>
    <w:p w:rsidR="008C4AD9" w:rsidRPr="00996E87" w:rsidRDefault="008C4AD9"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8.1. </w:t>
      </w:r>
      <w:r w:rsidRPr="00996E87">
        <w:rPr>
          <w:rFonts w:ascii="Times New Roman" w:hAnsi="Times New Roman" w:cs="Times New Roman"/>
          <w:b/>
          <w:sz w:val="24"/>
          <w:szCs w:val="24"/>
          <w:lang w:val="ro-RO"/>
        </w:rPr>
        <w:t>Recunoașterea ș</w:t>
      </w:r>
      <w:r w:rsidRPr="00996E87">
        <w:rPr>
          <w:rFonts w:ascii="Times New Roman" w:hAnsi="Times New Roman" w:cs="Times New Roman"/>
          <w:sz w:val="24"/>
          <w:szCs w:val="24"/>
          <w:lang w:val="ro-RO"/>
        </w:rPr>
        <w:t xml:space="preserve">i </w:t>
      </w:r>
      <w:r w:rsidRPr="00996E87">
        <w:rPr>
          <w:rFonts w:ascii="Times New Roman" w:hAnsi="Times New Roman" w:cs="Times New Roman"/>
          <w:b/>
          <w:sz w:val="24"/>
          <w:szCs w:val="24"/>
          <w:lang w:val="ro-RO"/>
        </w:rPr>
        <w:t xml:space="preserve">descrierea </w:t>
      </w:r>
      <w:r w:rsidRPr="00996E87">
        <w:rPr>
          <w:rFonts w:ascii="Times New Roman" w:hAnsi="Times New Roman" w:cs="Times New Roman"/>
          <w:sz w:val="24"/>
          <w:szCs w:val="24"/>
          <w:lang w:val="ro-RO"/>
        </w:rPr>
        <w:t>elementelor unui triunghi dreptunghic în configurații g</w:t>
      </w:r>
      <w:r w:rsidR="00A83324" w:rsidRPr="00996E87">
        <w:rPr>
          <w:rFonts w:ascii="Times New Roman" w:hAnsi="Times New Roman" w:cs="Times New Roman"/>
          <w:sz w:val="24"/>
          <w:szCs w:val="24"/>
          <w:lang w:val="ro-RO"/>
        </w:rPr>
        <w:t>eometrice reale si/sau modelate;</w:t>
      </w:r>
    </w:p>
    <w:p w:rsidR="00B55D90" w:rsidRPr="00996E87" w:rsidRDefault="00B55D90"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8.2. </w:t>
      </w:r>
      <w:r w:rsidRPr="00996E87">
        <w:rPr>
          <w:rFonts w:ascii="Times New Roman" w:hAnsi="Times New Roman" w:cs="Times New Roman"/>
          <w:b/>
          <w:sz w:val="24"/>
          <w:szCs w:val="24"/>
          <w:lang w:val="ro-RO"/>
        </w:rPr>
        <w:t>Aplicarea</w:t>
      </w:r>
      <w:r w:rsidRPr="00996E87">
        <w:rPr>
          <w:rFonts w:ascii="Times New Roman" w:hAnsi="Times New Roman" w:cs="Times New Roman"/>
          <w:sz w:val="24"/>
          <w:szCs w:val="24"/>
          <w:lang w:val="ro-RO"/>
        </w:rPr>
        <w:t xml:space="preserve"> relațiilor metrice într-un triunghi dreptunghic pentru determin</w:t>
      </w:r>
      <w:r w:rsidR="00A83324" w:rsidRPr="00996E87">
        <w:rPr>
          <w:rFonts w:ascii="Times New Roman" w:hAnsi="Times New Roman" w:cs="Times New Roman"/>
          <w:sz w:val="24"/>
          <w:szCs w:val="24"/>
          <w:lang w:val="ro-RO"/>
        </w:rPr>
        <w:t>area unor elemente ale acestuia;</w:t>
      </w:r>
    </w:p>
    <w:p w:rsidR="00E30A44" w:rsidRPr="00996E87" w:rsidRDefault="00E30A44"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8.3. </w:t>
      </w:r>
      <w:r w:rsidRPr="00996E87">
        <w:rPr>
          <w:rFonts w:ascii="Times New Roman" w:hAnsi="Times New Roman" w:cs="Times New Roman"/>
          <w:b/>
          <w:sz w:val="24"/>
          <w:szCs w:val="24"/>
          <w:lang w:val="ro-RO"/>
        </w:rPr>
        <w:t>Identificarea</w:t>
      </w:r>
      <w:r w:rsidRPr="00996E87">
        <w:rPr>
          <w:rFonts w:ascii="Times New Roman" w:hAnsi="Times New Roman" w:cs="Times New Roman"/>
          <w:sz w:val="24"/>
          <w:szCs w:val="24"/>
          <w:lang w:val="ro-RO"/>
        </w:rPr>
        <w:t xml:space="preserve"> și  </w:t>
      </w:r>
      <w:r w:rsidRPr="00996E87">
        <w:rPr>
          <w:rFonts w:ascii="Times New Roman" w:hAnsi="Times New Roman" w:cs="Times New Roman"/>
          <w:b/>
          <w:sz w:val="24"/>
          <w:szCs w:val="24"/>
          <w:lang w:val="ro-RO"/>
        </w:rPr>
        <w:t xml:space="preserve">aplicarea </w:t>
      </w:r>
      <w:r w:rsidRPr="00996E87">
        <w:rPr>
          <w:rFonts w:ascii="Times New Roman" w:hAnsi="Times New Roman" w:cs="Times New Roman"/>
          <w:sz w:val="24"/>
          <w:szCs w:val="24"/>
          <w:lang w:val="ro-RO"/>
        </w:rPr>
        <w:t>în diverse contexte a terminologiei și notațiilor aferente triunghiului dreptunghic  și</w:t>
      </w:r>
      <w:r w:rsidR="00A83324" w:rsidRPr="00996E87">
        <w:rPr>
          <w:rFonts w:ascii="Times New Roman" w:hAnsi="Times New Roman" w:cs="Times New Roman"/>
          <w:sz w:val="24"/>
          <w:szCs w:val="24"/>
          <w:lang w:val="ro-RO"/>
        </w:rPr>
        <w:t xml:space="preserve"> a relațiilor  metrice studiate;</w:t>
      </w:r>
    </w:p>
    <w:p w:rsidR="00E30A44" w:rsidRPr="00996E87" w:rsidRDefault="00E30A44"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8.4. </w:t>
      </w:r>
      <w:r w:rsidRPr="00996E87">
        <w:rPr>
          <w:rFonts w:ascii="Times New Roman" w:hAnsi="Times New Roman" w:cs="Times New Roman"/>
          <w:b/>
          <w:sz w:val="24"/>
          <w:szCs w:val="24"/>
          <w:lang w:val="ro-RO"/>
        </w:rPr>
        <w:t>Justificarea</w:t>
      </w:r>
      <w:r w:rsidRPr="00996E87">
        <w:rPr>
          <w:rFonts w:ascii="Times New Roman" w:hAnsi="Times New Roman" w:cs="Times New Roman"/>
          <w:sz w:val="24"/>
          <w:szCs w:val="24"/>
          <w:lang w:val="ro-RO"/>
        </w:rPr>
        <w:t xml:space="preserve"> unui demers sau rezultat, obținut sau indicat, cu relații metrice în triunghiul dreptunghic, recurgân</w:t>
      </w:r>
      <w:r w:rsidR="00A83324" w:rsidRPr="00996E87">
        <w:rPr>
          <w:rFonts w:ascii="Times New Roman" w:hAnsi="Times New Roman" w:cs="Times New Roman"/>
          <w:sz w:val="24"/>
          <w:szCs w:val="24"/>
          <w:lang w:val="ro-RO"/>
        </w:rPr>
        <w:t>d la argumentări, demonstrații;</w:t>
      </w:r>
    </w:p>
    <w:p w:rsidR="00E30A44" w:rsidRPr="00996E87" w:rsidRDefault="00E30A44"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8.5. </w:t>
      </w:r>
      <w:r w:rsidRPr="00996E87">
        <w:rPr>
          <w:rFonts w:ascii="Times New Roman" w:hAnsi="Times New Roman" w:cs="Times New Roman"/>
          <w:b/>
          <w:sz w:val="24"/>
          <w:szCs w:val="24"/>
          <w:lang w:val="ro-RO"/>
        </w:rPr>
        <w:t>Construirea</w:t>
      </w:r>
      <w:r w:rsidRPr="00996E87">
        <w:rPr>
          <w:rFonts w:ascii="Times New Roman" w:hAnsi="Times New Roman" w:cs="Times New Roman"/>
          <w:sz w:val="24"/>
          <w:szCs w:val="24"/>
          <w:lang w:val="ro-RO"/>
        </w:rPr>
        <w:t xml:space="preserve"> unor secvențe simple de raționament deductiv în contextul relațiilor me</w:t>
      </w:r>
      <w:r w:rsidR="00A83324" w:rsidRPr="00996E87">
        <w:rPr>
          <w:rFonts w:ascii="Times New Roman" w:hAnsi="Times New Roman" w:cs="Times New Roman"/>
          <w:sz w:val="24"/>
          <w:szCs w:val="24"/>
          <w:lang w:val="ro-RO"/>
        </w:rPr>
        <w:t>trice în triunghiul dreptunghic;</w:t>
      </w:r>
    </w:p>
    <w:p w:rsidR="005C5E04" w:rsidRPr="00996E87" w:rsidRDefault="005C5E04"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8.6</w:t>
      </w:r>
      <w:r w:rsidRPr="00996E87">
        <w:rPr>
          <w:rFonts w:ascii="Times New Roman" w:hAnsi="Times New Roman" w:cs="Times New Roman"/>
          <w:b/>
          <w:sz w:val="24"/>
          <w:szCs w:val="24"/>
          <w:lang w:val="ro-RO"/>
        </w:rPr>
        <w:t>. Calcularea</w:t>
      </w:r>
      <w:r w:rsidRPr="00996E87">
        <w:rPr>
          <w:rFonts w:ascii="Times New Roman" w:hAnsi="Times New Roman" w:cs="Times New Roman"/>
          <w:sz w:val="24"/>
          <w:szCs w:val="24"/>
          <w:lang w:val="ro-RO"/>
        </w:rPr>
        <w:t xml:space="preserve"> și</w:t>
      </w:r>
      <w:r w:rsidRPr="00996E87">
        <w:rPr>
          <w:rFonts w:ascii="Times New Roman" w:hAnsi="Times New Roman" w:cs="Times New Roman"/>
          <w:b/>
          <w:sz w:val="24"/>
          <w:szCs w:val="24"/>
          <w:lang w:val="ro-RO"/>
        </w:rPr>
        <w:t xml:space="preserve"> utilizarea</w:t>
      </w:r>
      <w:r w:rsidRPr="00996E87">
        <w:rPr>
          <w:rFonts w:ascii="Times New Roman" w:hAnsi="Times New Roman" w:cs="Times New Roman"/>
          <w:sz w:val="24"/>
          <w:szCs w:val="24"/>
          <w:lang w:val="ro-RO"/>
        </w:rPr>
        <w:t xml:space="preserve"> în diverse domenii a valorilor sinusului, cosinusului, tangentei și cotangentei unghiului de  </w:t>
      </w:r>
      <m:oMath>
        <m:r>
          <w:rPr>
            <w:rFonts w:ascii="Cambria Math" w:hAnsi="Cambria Math" w:cs="Times New Roman"/>
            <w:noProof/>
            <w:sz w:val="24"/>
            <w:szCs w:val="24"/>
            <w:lang w:val="ro-RO"/>
          </w:rPr>
          <m:t>3</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0</m:t>
            </m:r>
          </m:e>
          <m:sup>
            <m:r>
              <w:rPr>
                <w:rFonts w:ascii="Cambria Math" w:hAnsi="Cambria Math" w:cs="Times New Roman"/>
                <w:noProof/>
                <w:sz w:val="24"/>
                <w:szCs w:val="24"/>
                <w:lang w:val="ro-RO"/>
              </w:rPr>
              <m:t>∘</m:t>
            </m:r>
          </m:sup>
        </m:sSup>
        <m:r>
          <w:rPr>
            <w:rFonts w:ascii="Cambria Math" w:hAnsi="Cambria Math" w:cs="Times New Roman"/>
            <w:noProof/>
            <w:sz w:val="24"/>
            <w:szCs w:val="24"/>
            <w:lang w:val="ro-RO"/>
          </w:rPr>
          <m:t>,4</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5</m:t>
            </m:r>
          </m:e>
          <m:sup>
            <m:r>
              <w:rPr>
                <w:rFonts w:ascii="Cambria Math" w:hAnsi="Cambria Math" w:cs="Times New Roman"/>
                <w:noProof/>
                <w:sz w:val="24"/>
                <w:szCs w:val="24"/>
                <w:lang w:val="ro-RO"/>
              </w:rPr>
              <m:t>∘</m:t>
            </m:r>
          </m:sup>
        </m:sSup>
        <m:r>
          <w:rPr>
            <w:rFonts w:ascii="Cambria Math" w:hAnsi="Cambria Math" w:cs="Times New Roman"/>
            <w:noProof/>
            <w:sz w:val="24"/>
            <w:szCs w:val="24"/>
            <w:lang w:val="ro-RO"/>
          </w:rPr>
          <m:t>,6</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0</m:t>
            </m:r>
          </m:e>
          <m:sup>
            <m:r>
              <w:rPr>
                <w:rFonts w:ascii="Cambria Math" w:hAnsi="Cambria Math" w:cs="Times New Roman"/>
                <w:noProof/>
                <w:sz w:val="24"/>
                <w:szCs w:val="24"/>
                <w:lang w:val="ro-RO"/>
              </w:rPr>
              <m:t>∘</m:t>
            </m:r>
          </m:sup>
        </m:sSup>
      </m:oMath>
      <w:r w:rsidR="00A83324" w:rsidRPr="00996E87">
        <w:rPr>
          <w:rFonts w:ascii="Times New Roman" w:hAnsi="Times New Roman" w:cs="Times New Roman"/>
          <w:sz w:val="24"/>
          <w:szCs w:val="24"/>
          <w:lang w:val="ro-RO"/>
        </w:rPr>
        <w:t>;</w:t>
      </w:r>
    </w:p>
    <w:p w:rsidR="00526410" w:rsidRPr="00996E87" w:rsidRDefault="00526410" w:rsidP="00996E87">
      <w:pPr>
        <w:spacing w:after="0" w:line="360"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8.7</w:t>
      </w:r>
      <w:r w:rsidRPr="00996E87">
        <w:rPr>
          <w:rFonts w:ascii="Times New Roman" w:hAnsi="Times New Roman" w:cs="Times New Roman"/>
          <w:b/>
          <w:sz w:val="24"/>
          <w:szCs w:val="24"/>
          <w:lang w:val="ro-RO"/>
        </w:rPr>
        <w:t xml:space="preserve">. Extrapolarea </w:t>
      </w:r>
      <w:r w:rsidRPr="00996E87">
        <w:rPr>
          <w:rFonts w:ascii="Times New Roman" w:hAnsi="Times New Roman" w:cs="Times New Roman"/>
          <w:sz w:val="24"/>
          <w:szCs w:val="24"/>
          <w:lang w:val="ro-RO"/>
        </w:rPr>
        <w:t>relațiilor metrice studiate și a elementelor de trigonometrie pentru rezolvarea problemelor din diverse domenii.</w:t>
      </w:r>
    </w:p>
    <w:p w:rsidR="00A83324" w:rsidRPr="00996E87" w:rsidRDefault="00A83324"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Obiectivele lecției</w:t>
      </w:r>
    </w:p>
    <w:p w:rsidR="00CB1FE9" w:rsidRPr="00996E87" w:rsidRDefault="00CB1FE9" w:rsidP="00996E87">
      <w:pPr>
        <w:pStyle w:val="Frspaiere"/>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La sfârșitul activității, elevul va fi capabil/</w:t>
      </w:r>
      <w:r w:rsidR="008D1A9D" w:rsidRPr="00996E87">
        <w:rPr>
          <w:rFonts w:ascii="Times New Roman" w:hAnsi="Times New Roman" w:cs="Times New Roman"/>
          <w:sz w:val="24"/>
          <w:szCs w:val="24"/>
          <w:lang w:val="ro-RO"/>
        </w:rPr>
        <w:t xml:space="preserve"> </w:t>
      </w:r>
      <w:r w:rsidRPr="00996E87">
        <w:rPr>
          <w:rFonts w:ascii="Times New Roman" w:hAnsi="Times New Roman" w:cs="Times New Roman"/>
          <w:sz w:val="24"/>
          <w:szCs w:val="24"/>
          <w:lang w:val="ro-RO"/>
        </w:rPr>
        <w:t xml:space="preserve">va putea: </w:t>
      </w:r>
    </w:p>
    <w:p w:rsidR="00CB1FE9" w:rsidRPr="00996E87" w:rsidRDefault="00CB1FE9" w:rsidP="00996E87">
      <w:pPr>
        <w:spacing w:after="0" w:line="360" w:lineRule="auto"/>
        <w:rPr>
          <w:rFonts w:ascii="Times New Roman" w:hAnsi="Times New Roman" w:cs="Times New Roman"/>
          <w:color w:val="FF0000"/>
          <w:sz w:val="24"/>
          <w:szCs w:val="24"/>
          <w:lang w:val="ro-RO"/>
        </w:rPr>
      </w:pPr>
      <w:r w:rsidRPr="00996E87">
        <w:rPr>
          <w:rFonts w:ascii="Times New Roman" w:hAnsi="Times New Roman" w:cs="Times New Roman"/>
          <w:sz w:val="24"/>
          <w:szCs w:val="24"/>
          <w:lang w:val="ro-RO"/>
        </w:rPr>
        <w:t xml:space="preserve">O.1. – </w:t>
      </w:r>
      <w:r w:rsidR="002147E4" w:rsidRPr="00996E87">
        <w:rPr>
          <w:rFonts w:ascii="Times New Roman" w:hAnsi="Times New Roman" w:cs="Times New Roman"/>
          <w:sz w:val="24"/>
          <w:szCs w:val="24"/>
          <w:lang w:val="ro-RO"/>
        </w:rPr>
        <w:t>să recunoască și să descrie elementele unui triunghi dreptung</w:t>
      </w:r>
      <w:r w:rsidR="00A83324" w:rsidRPr="00996E87">
        <w:rPr>
          <w:rFonts w:ascii="Times New Roman" w:hAnsi="Times New Roman" w:cs="Times New Roman"/>
          <w:sz w:val="24"/>
          <w:szCs w:val="24"/>
          <w:lang w:val="ro-RO"/>
        </w:rPr>
        <w:t>h</w:t>
      </w:r>
      <w:r w:rsidR="002147E4" w:rsidRPr="00996E87">
        <w:rPr>
          <w:rFonts w:ascii="Times New Roman" w:hAnsi="Times New Roman" w:cs="Times New Roman"/>
          <w:sz w:val="24"/>
          <w:szCs w:val="24"/>
          <w:lang w:val="ro-RO"/>
        </w:rPr>
        <w:t>ic</w:t>
      </w:r>
      <w:r w:rsidR="00A83324" w:rsidRPr="00996E87">
        <w:rPr>
          <w:rFonts w:ascii="Times New Roman" w:hAnsi="Times New Roman" w:cs="Times New Roman"/>
          <w:sz w:val="24"/>
          <w:szCs w:val="24"/>
          <w:lang w:val="ro-RO"/>
        </w:rPr>
        <w:t xml:space="preserve"> </w:t>
      </w:r>
      <w:r w:rsidR="002147E4" w:rsidRPr="00996E87">
        <w:rPr>
          <w:rFonts w:ascii="Times New Roman" w:hAnsi="Times New Roman" w:cs="Times New Roman"/>
          <w:sz w:val="24"/>
          <w:szCs w:val="24"/>
          <w:lang w:val="ro-RO"/>
        </w:rPr>
        <w:t xml:space="preserve"> în configurații geometrice reale și/ sau modelate;</w:t>
      </w:r>
    </w:p>
    <w:p w:rsidR="00CB1FE9" w:rsidRPr="00996E87" w:rsidRDefault="00CB1FE9" w:rsidP="00996E87">
      <w:pPr>
        <w:spacing w:after="0"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O.2.</w:t>
      </w:r>
      <w:r w:rsidR="00884732" w:rsidRPr="00996E87">
        <w:rPr>
          <w:rFonts w:ascii="Times New Roman" w:hAnsi="Times New Roman" w:cs="Times New Roman"/>
          <w:sz w:val="24"/>
          <w:szCs w:val="24"/>
          <w:lang w:val="ro-RO"/>
        </w:rPr>
        <w:t xml:space="preserve"> – </w:t>
      </w:r>
      <w:r w:rsidR="002147E4" w:rsidRPr="00996E87">
        <w:rPr>
          <w:rFonts w:ascii="Times New Roman" w:hAnsi="Times New Roman" w:cs="Times New Roman"/>
          <w:sz w:val="24"/>
          <w:szCs w:val="24"/>
          <w:lang w:val="ro-RO"/>
        </w:rPr>
        <w:t>să utilizeze terminologia și notațiile specifice triunghiului dreptunghic pentru determinarea unor elemente ale acestuia;</w:t>
      </w:r>
    </w:p>
    <w:p w:rsidR="00E30A44" w:rsidRPr="00996E87" w:rsidRDefault="00E30A44" w:rsidP="00996E87">
      <w:pPr>
        <w:spacing w:after="0"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O.3.-  să construiască unele secvențe simple de raționament deductiv în contextul relațiilor me</w:t>
      </w:r>
      <w:r w:rsidR="00A83324" w:rsidRPr="00996E87">
        <w:rPr>
          <w:rFonts w:ascii="Times New Roman" w:hAnsi="Times New Roman" w:cs="Times New Roman"/>
          <w:sz w:val="24"/>
          <w:szCs w:val="24"/>
          <w:lang w:val="ro-RO"/>
        </w:rPr>
        <w:t>trice în triunghiul dreptunghic;</w:t>
      </w:r>
    </w:p>
    <w:p w:rsidR="005C5E04" w:rsidRPr="00996E87" w:rsidRDefault="00C81F6D" w:rsidP="00996E87">
      <w:pPr>
        <w:spacing w:after="0"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O.</w:t>
      </w:r>
      <w:r w:rsidR="00E30A44" w:rsidRPr="00996E87">
        <w:rPr>
          <w:rFonts w:ascii="Times New Roman" w:hAnsi="Times New Roman" w:cs="Times New Roman"/>
          <w:sz w:val="24"/>
          <w:szCs w:val="24"/>
          <w:lang w:val="ro-RO"/>
        </w:rPr>
        <w:t>4</w:t>
      </w:r>
      <w:r w:rsidRPr="00996E87">
        <w:rPr>
          <w:rFonts w:ascii="Times New Roman" w:hAnsi="Times New Roman" w:cs="Times New Roman"/>
          <w:sz w:val="24"/>
          <w:szCs w:val="24"/>
          <w:lang w:val="ro-RO"/>
        </w:rPr>
        <w:t xml:space="preserve">. – </w:t>
      </w:r>
      <w:r w:rsidR="002147E4" w:rsidRPr="00996E87">
        <w:rPr>
          <w:rFonts w:ascii="Times New Roman" w:hAnsi="Times New Roman" w:cs="Times New Roman"/>
          <w:sz w:val="24"/>
          <w:szCs w:val="24"/>
          <w:lang w:val="ro-RO"/>
        </w:rPr>
        <w:t xml:space="preserve">să </w:t>
      </w:r>
      <w:r w:rsidR="005C5E04" w:rsidRPr="00996E87">
        <w:rPr>
          <w:rFonts w:ascii="Times New Roman" w:hAnsi="Times New Roman" w:cs="Times New Roman"/>
          <w:bCs/>
          <w:sz w:val="24"/>
          <w:szCs w:val="24"/>
          <w:lang w:val="ro-RO"/>
        </w:rPr>
        <w:t>calculeze și să utilizeze</w:t>
      </w:r>
      <w:r w:rsidR="005C5E04" w:rsidRPr="00996E87">
        <w:rPr>
          <w:rFonts w:ascii="Times New Roman" w:hAnsi="Times New Roman" w:cs="Times New Roman"/>
          <w:sz w:val="24"/>
          <w:szCs w:val="24"/>
          <w:lang w:val="ro-RO"/>
        </w:rPr>
        <w:t xml:space="preserve"> în diverse domenii a valorilor sinusului, cosinusului, tangentei și cotangentei unghiului de  </w:t>
      </w:r>
      <m:oMath>
        <m:r>
          <w:rPr>
            <w:rFonts w:ascii="Cambria Math" w:hAnsi="Cambria Math" w:cs="Times New Roman"/>
            <w:noProof/>
            <w:sz w:val="24"/>
            <w:szCs w:val="24"/>
            <w:lang w:val="ro-RO"/>
          </w:rPr>
          <m:t>3</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0</m:t>
            </m:r>
          </m:e>
          <m:sup>
            <m:r>
              <w:rPr>
                <w:rFonts w:ascii="Cambria Math" w:hAnsi="Cambria Math" w:cs="Times New Roman"/>
                <w:noProof/>
                <w:sz w:val="24"/>
                <w:szCs w:val="24"/>
                <w:lang w:val="ro-RO"/>
              </w:rPr>
              <m:t>∘</m:t>
            </m:r>
          </m:sup>
        </m:sSup>
        <m:r>
          <w:rPr>
            <w:rFonts w:ascii="Cambria Math" w:hAnsi="Cambria Math" w:cs="Times New Roman"/>
            <w:noProof/>
            <w:sz w:val="24"/>
            <w:szCs w:val="24"/>
            <w:lang w:val="ro-RO"/>
          </w:rPr>
          <m:t>,4</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5</m:t>
            </m:r>
          </m:e>
          <m:sup>
            <m:r>
              <w:rPr>
                <w:rFonts w:ascii="Cambria Math" w:hAnsi="Cambria Math" w:cs="Times New Roman"/>
                <w:noProof/>
                <w:sz w:val="24"/>
                <w:szCs w:val="24"/>
                <w:lang w:val="ro-RO"/>
              </w:rPr>
              <m:t>∘</m:t>
            </m:r>
          </m:sup>
        </m:sSup>
        <m:r>
          <w:rPr>
            <w:rFonts w:ascii="Cambria Math" w:hAnsi="Cambria Math" w:cs="Times New Roman"/>
            <w:noProof/>
            <w:sz w:val="24"/>
            <w:szCs w:val="24"/>
            <w:lang w:val="ro-RO"/>
          </w:rPr>
          <m:t>,6</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0</m:t>
            </m:r>
          </m:e>
          <m:sup>
            <m:r>
              <w:rPr>
                <w:rFonts w:ascii="Cambria Math" w:hAnsi="Cambria Math" w:cs="Times New Roman"/>
                <w:noProof/>
                <w:sz w:val="24"/>
                <w:szCs w:val="24"/>
                <w:lang w:val="ro-RO"/>
              </w:rPr>
              <m:t>∘</m:t>
            </m:r>
          </m:sup>
        </m:sSup>
      </m:oMath>
      <w:r w:rsidR="00A83324" w:rsidRPr="00996E87">
        <w:rPr>
          <w:rFonts w:ascii="Times New Roman" w:hAnsi="Times New Roman" w:cs="Times New Roman"/>
          <w:sz w:val="24"/>
          <w:szCs w:val="24"/>
          <w:lang w:val="ro-RO"/>
        </w:rPr>
        <w:t>;</w:t>
      </w:r>
    </w:p>
    <w:p w:rsidR="00E30A44" w:rsidRPr="00996E87" w:rsidRDefault="00E30A44" w:rsidP="00996E87">
      <w:pPr>
        <w:spacing w:after="0"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lastRenderedPageBreak/>
        <w:t>O.5.- să</w:t>
      </w:r>
      <w:r w:rsidRPr="00996E87">
        <w:rPr>
          <w:rFonts w:ascii="Times New Roman" w:hAnsi="Times New Roman" w:cs="Times New Roman"/>
          <w:bCs/>
          <w:sz w:val="24"/>
          <w:szCs w:val="24"/>
          <w:lang w:val="ro-RO"/>
        </w:rPr>
        <w:t xml:space="preserve"> aplice</w:t>
      </w:r>
      <w:r w:rsidRPr="00996E87">
        <w:rPr>
          <w:rFonts w:ascii="Times New Roman" w:hAnsi="Times New Roman" w:cs="Times New Roman"/>
          <w:sz w:val="24"/>
          <w:szCs w:val="24"/>
          <w:lang w:val="ro-RO"/>
        </w:rPr>
        <w:t xml:space="preserve"> relațiile metrice într-un triunghi dreptunghic pentru determin</w:t>
      </w:r>
      <w:r w:rsidR="00A83324" w:rsidRPr="00996E87">
        <w:rPr>
          <w:rFonts w:ascii="Times New Roman" w:hAnsi="Times New Roman" w:cs="Times New Roman"/>
          <w:sz w:val="24"/>
          <w:szCs w:val="24"/>
          <w:lang w:val="ro-RO"/>
        </w:rPr>
        <w:t>area unor elemente ale acestuia;</w:t>
      </w:r>
    </w:p>
    <w:p w:rsidR="00E666B2" w:rsidRPr="00996E87" w:rsidRDefault="005C5E04" w:rsidP="00996E87">
      <w:pPr>
        <w:spacing w:after="0"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O.</w:t>
      </w:r>
      <w:r w:rsidR="00E30A44" w:rsidRPr="00996E87">
        <w:rPr>
          <w:rFonts w:ascii="Times New Roman" w:hAnsi="Times New Roman" w:cs="Times New Roman"/>
          <w:sz w:val="24"/>
          <w:szCs w:val="24"/>
          <w:lang w:val="ro-RO"/>
        </w:rPr>
        <w:t>6</w:t>
      </w:r>
      <w:r w:rsidRPr="00996E87">
        <w:rPr>
          <w:rFonts w:ascii="Times New Roman" w:hAnsi="Times New Roman" w:cs="Times New Roman"/>
          <w:sz w:val="24"/>
          <w:szCs w:val="24"/>
          <w:lang w:val="ro-RO"/>
        </w:rPr>
        <w:t>.</w:t>
      </w:r>
      <w:r w:rsidR="00E666B2" w:rsidRPr="00996E87">
        <w:rPr>
          <w:rFonts w:ascii="Times New Roman" w:hAnsi="Times New Roman" w:cs="Times New Roman"/>
          <w:sz w:val="24"/>
          <w:szCs w:val="24"/>
          <w:lang w:val="ro-RO"/>
        </w:rPr>
        <w:t xml:space="preserve"> – să justifice un demers sau rezultat obținut</w:t>
      </w:r>
      <w:r w:rsidR="00A83324" w:rsidRPr="00996E87">
        <w:rPr>
          <w:rFonts w:ascii="Times New Roman" w:hAnsi="Times New Roman" w:cs="Times New Roman"/>
          <w:sz w:val="24"/>
          <w:szCs w:val="24"/>
          <w:lang w:val="ro-RO"/>
        </w:rPr>
        <w:t>.</w:t>
      </w:r>
    </w:p>
    <w:p w:rsidR="00E30A44" w:rsidRPr="00996E87" w:rsidRDefault="008D677A" w:rsidP="00996E87">
      <w:pPr>
        <w:pStyle w:val="Frspaiere"/>
        <w:spacing w:line="360" w:lineRule="auto"/>
        <w:rPr>
          <w:rFonts w:ascii="Times New Roman" w:hAnsi="Times New Roman" w:cs="Times New Roman"/>
          <w:sz w:val="24"/>
          <w:szCs w:val="24"/>
          <w:lang w:val="ro-RO"/>
        </w:rPr>
      </w:pPr>
      <w:r w:rsidRPr="00996E87">
        <w:rPr>
          <w:rFonts w:ascii="Times New Roman" w:hAnsi="Times New Roman" w:cs="Times New Roman"/>
          <w:b/>
          <w:bCs/>
          <w:i/>
          <w:iCs/>
          <w:sz w:val="24"/>
          <w:szCs w:val="24"/>
          <w:lang w:val="ro-RO"/>
        </w:rPr>
        <w:t>Tipul lecției:</w:t>
      </w:r>
      <w:r w:rsidR="00CB1FE9" w:rsidRPr="00996E87">
        <w:rPr>
          <w:rFonts w:ascii="Times New Roman" w:hAnsi="Times New Roman" w:cs="Times New Roman"/>
          <w:sz w:val="24"/>
          <w:szCs w:val="24"/>
          <w:lang w:val="ro-RO"/>
        </w:rPr>
        <w:t xml:space="preserve"> </w:t>
      </w:r>
      <w:r w:rsidR="00E30A44" w:rsidRPr="00996E87">
        <w:rPr>
          <w:rFonts w:ascii="Times New Roman" w:hAnsi="Times New Roman" w:cs="Times New Roman"/>
          <w:sz w:val="24"/>
          <w:szCs w:val="24"/>
          <w:lang w:val="ro-RO"/>
        </w:rPr>
        <w:t xml:space="preserve">lecție de formare a capacităților de aplicare a cunoștințelor </w:t>
      </w:r>
    </w:p>
    <w:p w:rsidR="00B141CD" w:rsidRPr="00996E87" w:rsidRDefault="00B141CD" w:rsidP="00996E87">
      <w:pPr>
        <w:pStyle w:val="Frspaiere"/>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Forme:</w:t>
      </w:r>
    </w:p>
    <w:p w:rsidR="00B141CD" w:rsidRPr="00996E87" w:rsidRDefault="00B141CD"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frontală;</w:t>
      </w:r>
    </w:p>
    <w:p w:rsidR="00B141CD" w:rsidRPr="00996E87" w:rsidRDefault="00B141CD"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în perechi;</w:t>
      </w:r>
    </w:p>
    <w:p w:rsidR="00B141CD" w:rsidRPr="00996E87" w:rsidRDefault="00B141CD"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individual.</w:t>
      </w:r>
    </w:p>
    <w:p w:rsidR="00B141CD" w:rsidRPr="00996E87" w:rsidRDefault="00B141CD" w:rsidP="00996E87">
      <w:pPr>
        <w:pStyle w:val="Frspaiere"/>
        <w:numPr>
          <w:ilvl w:val="0"/>
          <w:numId w:val="1"/>
        </w:numPr>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Metode:</w:t>
      </w:r>
    </w:p>
    <w:p w:rsidR="00B141CD" w:rsidRPr="00996E87" w:rsidRDefault="004E5F2E"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M</w:t>
      </w:r>
      <w:r w:rsidR="00B141CD" w:rsidRPr="00996E87">
        <w:rPr>
          <w:rFonts w:ascii="Times New Roman" w:hAnsi="Times New Roman" w:cs="Times New Roman"/>
          <w:sz w:val="24"/>
          <w:szCs w:val="24"/>
          <w:lang w:val="ro-RO"/>
        </w:rPr>
        <w:t>etoda exercițiului;</w:t>
      </w:r>
    </w:p>
    <w:p w:rsidR="00B141CD" w:rsidRPr="00996E87" w:rsidRDefault="004E5F2E"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A</w:t>
      </w:r>
      <w:r w:rsidR="00B141CD" w:rsidRPr="00996E87">
        <w:rPr>
          <w:rFonts w:ascii="Times New Roman" w:hAnsi="Times New Roman" w:cs="Times New Roman"/>
          <w:sz w:val="24"/>
          <w:szCs w:val="24"/>
          <w:lang w:val="ro-RO"/>
        </w:rPr>
        <w:t>lgoritmizarea;</w:t>
      </w:r>
    </w:p>
    <w:p w:rsidR="00B141CD" w:rsidRPr="00996E87" w:rsidRDefault="004E5F2E"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P</w:t>
      </w:r>
      <w:r w:rsidR="00B141CD" w:rsidRPr="00996E87">
        <w:rPr>
          <w:rFonts w:ascii="Times New Roman" w:hAnsi="Times New Roman" w:cs="Times New Roman"/>
          <w:sz w:val="24"/>
          <w:szCs w:val="24"/>
          <w:lang w:val="ro-RO"/>
        </w:rPr>
        <w:t>roblematizarea;</w:t>
      </w:r>
    </w:p>
    <w:p w:rsidR="00B141CD" w:rsidRPr="00996E87" w:rsidRDefault="004E5F2E" w:rsidP="00996E87">
      <w:pPr>
        <w:pStyle w:val="Frspaiere"/>
        <w:numPr>
          <w:ilvl w:val="0"/>
          <w:numId w:val="2"/>
        </w:numPr>
        <w:spacing w:line="360" w:lineRule="auto"/>
        <w:rPr>
          <w:rFonts w:ascii="Times New Roman" w:hAnsi="Times New Roman" w:cs="Times New Roman"/>
          <w:b/>
          <w:bCs/>
          <w:i/>
          <w:iCs/>
          <w:sz w:val="24"/>
          <w:szCs w:val="24"/>
          <w:lang w:val="ro-RO"/>
        </w:rPr>
      </w:pPr>
      <w:r w:rsidRPr="00996E87">
        <w:rPr>
          <w:rFonts w:ascii="Times New Roman" w:hAnsi="Times New Roman" w:cs="Times New Roman"/>
          <w:sz w:val="24"/>
          <w:szCs w:val="24"/>
          <w:lang w:val="ro-RO"/>
        </w:rPr>
        <w:t>M</w:t>
      </w:r>
      <w:r w:rsidR="00B141CD" w:rsidRPr="00996E87">
        <w:rPr>
          <w:rFonts w:ascii="Times New Roman" w:hAnsi="Times New Roman" w:cs="Times New Roman"/>
          <w:sz w:val="24"/>
          <w:szCs w:val="24"/>
          <w:lang w:val="ro-RO"/>
        </w:rPr>
        <w:t>etoda lucrului cu manualul.</w:t>
      </w:r>
    </w:p>
    <w:p w:rsidR="008D677A" w:rsidRPr="00996E87" w:rsidRDefault="00B141CD" w:rsidP="00996E87">
      <w:pPr>
        <w:pStyle w:val="Frspaiere"/>
        <w:numPr>
          <w:ilvl w:val="0"/>
          <w:numId w:val="1"/>
        </w:numPr>
        <w:spacing w:line="360"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Mijloace de învățământ:</w:t>
      </w:r>
    </w:p>
    <w:p w:rsidR="00B141CD" w:rsidRPr="00996E87" w:rsidRDefault="00B141CD" w:rsidP="00996E87">
      <w:pPr>
        <w:pStyle w:val="Frspaiere"/>
        <w:numPr>
          <w:ilvl w:val="0"/>
          <w:numId w:val="2"/>
        </w:numPr>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I. </w:t>
      </w:r>
      <w:proofErr w:type="spellStart"/>
      <w:r w:rsidRPr="00996E87">
        <w:rPr>
          <w:rFonts w:ascii="Times New Roman" w:hAnsi="Times New Roman" w:cs="Times New Roman"/>
          <w:sz w:val="24"/>
          <w:szCs w:val="24"/>
          <w:lang w:val="ro-RO"/>
        </w:rPr>
        <w:t>Achiri</w:t>
      </w:r>
      <w:proofErr w:type="spellEnd"/>
      <w:r w:rsidRPr="00996E87">
        <w:rPr>
          <w:rFonts w:ascii="Times New Roman" w:hAnsi="Times New Roman" w:cs="Times New Roman"/>
          <w:sz w:val="24"/>
          <w:szCs w:val="24"/>
          <w:lang w:val="ro-RO"/>
        </w:rPr>
        <w:t xml:space="preserve">, A. </w:t>
      </w:r>
      <w:proofErr w:type="spellStart"/>
      <w:r w:rsidRPr="00996E87">
        <w:rPr>
          <w:rFonts w:ascii="Times New Roman" w:hAnsi="Times New Roman" w:cs="Times New Roman"/>
          <w:sz w:val="24"/>
          <w:szCs w:val="24"/>
          <w:lang w:val="ro-RO"/>
        </w:rPr>
        <w:t>Braic</w:t>
      </w:r>
      <w:r w:rsidR="001A57DF" w:rsidRPr="00996E87">
        <w:rPr>
          <w:rFonts w:ascii="Times New Roman" w:hAnsi="Times New Roman" w:cs="Times New Roman"/>
          <w:sz w:val="24"/>
          <w:szCs w:val="24"/>
          <w:lang w:val="ro-RO"/>
        </w:rPr>
        <w:t>o</w:t>
      </w:r>
      <w:r w:rsidRPr="00996E87">
        <w:rPr>
          <w:rFonts w:ascii="Times New Roman" w:hAnsi="Times New Roman" w:cs="Times New Roman"/>
          <w:sz w:val="24"/>
          <w:szCs w:val="24"/>
          <w:lang w:val="ro-RO"/>
        </w:rPr>
        <w:t>v</w:t>
      </w:r>
      <w:proofErr w:type="spellEnd"/>
      <w:r w:rsidRPr="00996E87">
        <w:rPr>
          <w:rFonts w:ascii="Times New Roman" w:hAnsi="Times New Roman" w:cs="Times New Roman"/>
          <w:sz w:val="24"/>
          <w:szCs w:val="24"/>
          <w:lang w:val="ro-RO"/>
        </w:rPr>
        <w:t xml:space="preserve">, O. </w:t>
      </w:r>
      <w:proofErr w:type="spellStart"/>
      <w:r w:rsidRPr="00996E87">
        <w:rPr>
          <w:rFonts w:ascii="Times New Roman" w:hAnsi="Times New Roman" w:cs="Times New Roman"/>
          <w:sz w:val="24"/>
          <w:szCs w:val="24"/>
          <w:lang w:val="ro-RO"/>
        </w:rPr>
        <w:t>Șpuntenco</w:t>
      </w:r>
      <w:proofErr w:type="spellEnd"/>
      <w:r w:rsidRPr="00996E87">
        <w:rPr>
          <w:rFonts w:ascii="Times New Roman" w:hAnsi="Times New Roman" w:cs="Times New Roman"/>
          <w:sz w:val="24"/>
          <w:szCs w:val="24"/>
          <w:lang w:val="ro-RO"/>
        </w:rPr>
        <w:t>. Matematică. Manual. Clasa a VIII-a. Editura Prut Internațional</w:t>
      </w:r>
      <w:r w:rsidR="005D77D9" w:rsidRPr="00996E87">
        <w:rPr>
          <w:rFonts w:ascii="Times New Roman" w:hAnsi="Times New Roman" w:cs="Times New Roman"/>
          <w:sz w:val="24"/>
          <w:szCs w:val="24"/>
          <w:lang w:val="ro-RO"/>
        </w:rPr>
        <w:t>. Chișinău, 2023;</w:t>
      </w:r>
    </w:p>
    <w:p w:rsidR="005D77D9" w:rsidRPr="00996E87" w:rsidRDefault="005D77D9" w:rsidP="00996E87">
      <w:pPr>
        <w:pStyle w:val="Frspaiere"/>
        <w:numPr>
          <w:ilvl w:val="0"/>
          <w:numId w:val="2"/>
        </w:numPr>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Computerul;</w:t>
      </w:r>
    </w:p>
    <w:p w:rsidR="005D77D9" w:rsidRPr="00996E87" w:rsidRDefault="005D77D9" w:rsidP="00996E87">
      <w:pPr>
        <w:pStyle w:val="Frspaiere"/>
        <w:numPr>
          <w:ilvl w:val="0"/>
          <w:numId w:val="2"/>
        </w:numPr>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Proiectorul sau tabla interactivă;</w:t>
      </w:r>
    </w:p>
    <w:p w:rsidR="005D77D9" w:rsidRPr="00996E87" w:rsidRDefault="005D77D9" w:rsidP="00996E87">
      <w:pPr>
        <w:pStyle w:val="Frspaiere"/>
        <w:numPr>
          <w:ilvl w:val="0"/>
          <w:numId w:val="2"/>
        </w:numPr>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Fișa cu probleme, posterul cu sarcini.</w:t>
      </w:r>
    </w:p>
    <w:p w:rsidR="00031874" w:rsidRPr="00996E87" w:rsidRDefault="00031874" w:rsidP="00996E87">
      <w:pPr>
        <w:pStyle w:val="Frspaiere"/>
        <w:numPr>
          <w:ilvl w:val="0"/>
          <w:numId w:val="2"/>
        </w:numPr>
        <w:spacing w:line="360"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Platforme educaționale</w:t>
      </w:r>
    </w:p>
    <w:p w:rsidR="005D77D9" w:rsidRPr="00996E87" w:rsidRDefault="005D77D9" w:rsidP="00996E87">
      <w:pPr>
        <w:pStyle w:val="Frspaiere"/>
        <w:spacing w:line="360" w:lineRule="auto"/>
        <w:rPr>
          <w:rFonts w:ascii="Times New Roman" w:hAnsi="Times New Roman" w:cs="Times New Roman"/>
          <w:sz w:val="24"/>
          <w:szCs w:val="24"/>
          <w:lang w:val="ro-RO"/>
        </w:rPr>
      </w:pPr>
      <w:r w:rsidRPr="00996E87">
        <w:rPr>
          <w:rFonts w:ascii="Times New Roman" w:hAnsi="Times New Roman" w:cs="Times New Roman"/>
          <w:b/>
          <w:bCs/>
          <w:i/>
          <w:iCs/>
          <w:sz w:val="24"/>
          <w:szCs w:val="24"/>
          <w:lang w:val="ro-RO"/>
        </w:rPr>
        <w:t xml:space="preserve">Evaluarea: </w:t>
      </w:r>
      <w:r w:rsidRPr="00996E87">
        <w:rPr>
          <w:rFonts w:ascii="Times New Roman" w:hAnsi="Times New Roman" w:cs="Times New Roman"/>
          <w:sz w:val="24"/>
          <w:szCs w:val="24"/>
          <w:lang w:val="ro-RO"/>
        </w:rPr>
        <w:t xml:space="preserve">formativă, evaluare orală și în scris, reciprocă;  produse: problemă rezolvată, răspuns oral, exercițiu rezolvat, poster completat; lucrare independentă </w:t>
      </w:r>
      <w:r w:rsidR="004E5F2E" w:rsidRPr="00996E87">
        <w:rPr>
          <w:rFonts w:ascii="Times New Roman" w:hAnsi="Times New Roman" w:cs="Times New Roman"/>
          <w:sz w:val="24"/>
          <w:szCs w:val="24"/>
          <w:lang w:val="ro-RO"/>
        </w:rPr>
        <w:t xml:space="preserve">fără </w:t>
      </w:r>
      <w:r w:rsidRPr="00996E87">
        <w:rPr>
          <w:rFonts w:ascii="Times New Roman" w:hAnsi="Times New Roman" w:cs="Times New Roman"/>
          <w:sz w:val="24"/>
          <w:szCs w:val="24"/>
          <w:lang w:val="ro-RO"/>
        </w:rPr>
        <w:t>apreciere cu note.</w:t>
      </w: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370726">
      <w:pPr>
        <w:pStyle w:val="Frspaiere"/>
        <w:spacing w:line="360" w:lineRule="auto"/>
        <w:rPr>
          <w:rFonts w:ascii="Times New Roman" w:hAnsi="Times New Roman" w:cs="Times New Roman"/>
          <w:b/>
          <w:bCs/>
          <w:i/>
          <w:iCs/>
          <w:sz w:val="24"/>
          <w:szCs w:val="24"/>
          <w:lang w:val="ro-RO"/>
        </w:rPr>
      </w:pPr>
    </w:p>
    <w:p w:rsidR="008D677A" w:rsidRPr="00996E87"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996E87"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996E87"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996E87" w:rsidRDefault="008D677A" w:rsidP="00FA6FF5">
      <w:pPr>
        <w:pStyle w:val="Frspaiere"/>
        <w:spacing w:line="360" w:lineRule="auto"/>
        <w:jc w:val="both"/>
        <w:rPr>
          <w:rFonts w:ascii="Times New Roman" w:hAnsi="Times New Roman" w:cs="Times New Roman"/>
          <w:b/>
          <w:bCs/>
          <w:i/>
          <w:iCs/>
          <w:sz w:val="24"/>
          <w:szCs w:val="24"/>
          <w:lang w:val="ro-RO"/>
        </w:rPr>
      </w:pPr>
    </w:p>
    <w:p w:rsidR="000F4BA8" w:rsidRPr="00996E87" w:rsidRDefault="000F4BA8" w:rsidP="008D677A">
      <w:pPr>
        <w:pStyle w:val="Frspaiere"/>
        <w:spacing w:line="360" w:lineRule="auto"/>
        <w:jc w:val="both"/>
        <w:rPr>
          <w:rFonts w:ascii="Times New Roman" w:hAnsi="Times New Roman" w:cs="Times New Roman"/>
          <w:b/>
          <w:bCs/>
          <w:i/>
          <w:iCs/>
          <w:sz w:val="24"/>
          <w:szCs w:val="24"/>
          <w:lang w:val="ro-RO"/>
        </w:rPr>
        <w:sectPr w:rsidR="000F4BA8" w:rsidRPr="00996E87" w:rsidSect="008332BF">
          <w:pgSz w:w="12240" w:h="15840"/>
          <w:pgMar w:top="1134" w:right="851" w:bottom="1134" w:left="1134" w:header="720" w:footer="720" w:gutter="0"/>
          <w:cols w:space="720"/>
          <w:docGrid w:linePitch="360"/>
        </w:sectPr>
      </w:pPr>
    </w:p>
    <w:p w:rsidR="000F4BA8" w:rsidRPr="00996E87" w:rsidRDefault="002E294A" w:rsidP="000F4BA8">
      <w:pPr>
        <w:pStyle w:val="Frspaiere"/>
        <w:spacing w:line="360"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lastRenderedPageBreak/>
        <w:t>Scenariul lecției</w:t>
      </w:r>
    </w:p>
    <w:tbl>
      <w:tblPr>
        <w:tblStyle w:val="Tabelgril"/>
        <w:tblW w:w="13749" w:type="dxa"/>
        <w:tblInd w:w="534" w:type="dxa"/>
        <w:tblLayout w:type="fixed"/>
        <w:tblLook w:val="04A0" w:firstRow="1" w:lastRow="0" w:firstColumn="1" w:lastColumn="0" w:noHBand="0" w:noVBand="1"/>
      </w:tblPr>
      <w:tblGrid>
        <w:gridCol w:w="1559"/>
        <w:gridCol w:w="709"/>
        <w:gridCol w:w="9072"/>
        <w:gridCol w:w="708"/>
        <w:gridCol w:w="1701"/>
      </w:tblGrid>
      <w:tr w:rsidR="002E294A" w:rsidRPr="00996E87" w:rsidTr="00D804FE">
        <w:tc>
          <w:tcPr>
            <w:tcW w:w="1559" w:type="dxa"/>
            <w:vAlign w:val="center"/>
          </w:tcPr>
          <w:p w:rsidR="002E294A" w:rsidRPr="00996E87" w:rsidRDefault="002E294A"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Etapele activității didactice</w:t>
            </w:r>
          </w:p>
        </w:tc>
        <w:tc>
          <w:tcPr>
            <w:tcW w:w="709" w:type="dxa"/>
            <w:vAlign w:val="center"/>
          </w:tcPr>
          <w:p w:rsidR="002E294A" w:rsidRPr="00996E87" w:rsidRDefault="002E294A"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Obiective</w:t>
            </w:r>
          </w:p>
        </w:tc>
        <w:tc>
          <w:tcPr>
            <w:tcW w:w="9072" w:type="dxa"/>
            <w:vAlign w:val="center"/>
          </w:tcPr>
          <w:p w:rsidR="002E294A" w:rsidRPr="00996E87" w:rsidRDefault="002E294A"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Demers</w:t>
            </w:r>
            <w:r w:rsidR="008D1A9D" w:rsidRPr="00996E87">
              <w:rPr>
                <w:rFonts w:ascii="Times New Roman" w:hAnsi="Times New Roman" w:cs="Times New Roman"/>
                <w:b/>
                <w:bCs/>
                <w:i/>
                <w:iCs/>
                <w:sz w:val="20"/>
                <w:szCs w:val="20"/>
                <w:lang w:val="ro-RO"/>
              </w:rPr>
              <w:t xml:space="preserve">ul </w:t>
            </w:r>
            <w:proofErr w:type="spellStart"/>
            <w:r w:rsidR="008D1A9D" w:rsidRPr="00996E87">
              <w:rPr>
                <w:rFonts w:ascii="Times New Roman" w:hAnsi="Times New Roman" w:cs="Times New Roman"/>
                <w:b/>
                <w:bCs/>
                <w:i/>
                <w:iCs/>
                <w:sz w:val="20"/>
                <w:szCs w:val="20"/>
                <w:lang w:val="ro-RO"/>
              </w:rPr>
              <w:t>acțional</w:t>
            </w:r>
            <w:proofErr w:type="spellEnd"/>
            <w:r w:rsidR="008D1A9D" w:rsidRPr="00996E87">
              <w:rPr>
                <w:rFonts w:ascii="Times New Roman" w:hAnsi="Times New Roman" w:cs="Times New Roman"/>
                <w:b/>
                <w:bCs/>
                <w:i/>
                <w:iCs/>
                <w:sz w:val="20"/>
                <w:szCs w:val="20"/>
                <w:lang w:val="ro-RO"/>
              </w:rPr>
              <w:t xml:space="preserve"> al lecției</w:t>
            </w:r>
          </w:p>
        </w:tc>
        <w:tc>
          <w:tcPr>
            <w:tcW w:w="708" w:type="dxa"/>
            <w:vAlign w:val="center"/>
          </w:tcPr>
          <w:p w:rsidR="002E294A" w:rsidRPr="00996E87" w:rsidRDefault="002E294A"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Timp</w:t>
            </w:r>
          </w:p>
          <w:p w:rsidR="00CC52AB" w:rsidRPr="00996E87" w:rsidRDefault="00CC52AB"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(în minute)</w:t>
            </w:r>
          </w:p>
        </w:tc>
        <w:tc>
          <w:tcPr>
            <w:tcW w:w="1701" w:type="dxa"/>
            <w:vAlign w:val="center"/>
          </w:tcPr>
          <w:p w:rsidR="002E294A" w:rsidRPr="00996E87" w:rsidRDefault="002E294A" w:rsidP="00996E87">
            <w:pPr>
              <w:pStyle w:val="Frspaiere"/>
              <w:spacing w:line="276" w:lineRule="auto"/>
              <w:jc w:val="center"/>
              <w:rPr>
                <w:rFonts w:ascii="Times New Roman" w:hAnsi="Times New Roman" w:cs="Times New Roman"/>
                <w:b/>
                <w:bCs/>
                <w:i/>
                <w:iCs/>
                <w:sz w:val="20"/>
                <w:szCs w:val="20"/>
                <w:lang w:val="ro-RO"/>
              </w:rPr>
            </w:pPr>
            <w:r w:rsidRPr="00996E87">
              <w:rPr>
                <w:rFonts w:ascii="Times New Roman" w:hAnsi="Times New Roman" w:cs="Times New Roman"/>
                <w:b/>
                <w:bCs/>
                <w:i/>
                <w:iCs/>
                <w:sz w:val="20"/>
                <w:szCs w:val="20"/>
                <w:lang w:val="ro-RO"/>
              </w:rPr>
              <w:t>Tehnologia realizării</w:t>
            </w:r>
          </w:p>
          <w:p w:rsidR="002E294A" w:rsidRPr="00996E87" w:rsidRDefault="002E294A" w:rsidP="00996E87">
            <w:pPr>
              <w:pStyle w:val="Frspaiere"/>
              <w:spacing w:line="276" w:lineRule="auto"/>
              <w:ind w:left="-89" w:right="-104"/>
              <w:jc w:val="center"/>
              <w:rPr>
                <w:rFonts w:ascii="Times New Roman" w:hAnsi="Times New Roman" w:cs="Times New Roman"/>
                <w:b/>
                <w:bCs/>
                <w:i/>
                <w:iCs/>
                <w:sz w:val="20"/>
                <w:szCs w:val="20"/>
                <w:lang w:val="ro-RO"/>
              </w:rPr>
            </w:pPr>
            <w:r w:rsidRPr="00996E87">
              <w:rPr>
                <w:rFonts w:ascii="Times New Roman" w:hAnsi="Times New Roman" w:cs="Times New Roman"/>
                <w:sz w:val="20"/>
                <w:szCs w:val="20"/>
                <w:lang w:val="ro-RO"/>
              </w:rPr>
              <w:t>(Metodă/Formă de</w:t>
            </w:r>
            <w:r w:rsidRPr="00996E87">
              <w:rPr>
                <w:rFonts w:ascii="Times New Roman" w:hAnsi="Times New Roman" w:cs="Times New Roman"/>
                <w:b/>
                <w:bCs/>
                <w:i/>
                <w:iCs/>
                <w:sz w:val="20"/>
                <w:szCs w:val="20"/>
                <w:lang w:val="ro-RO"/>
              </w:rPr>
              <w:t xml:space="preserve"> </w:t>
            </w:r>
            <w:r w:rsidRPr="00996E87">
              <w:rPr>
                <w:rFonts w:ascii="Times New Roman" w:hAnsi="Times New Roman" w:cs="Times New Roman"/>
                <w:sz w:val="20"/>
                <w:szCs w:val="20"/>
                <w:lang w:val="ro-RO"/>
              </w:rPr>
              <w:t>activitate/Resurse)</w:t>
            </w:r>
          </w:p>
        </w:tc>
      </w:tr>
      <w:tr w:rsidR="002E294A" w:rsidRPr="00996E87" w:rsidTr="00D804FE">
        <w:tc>
          <w:tcPr>
            <w:tcW w:w="1559" w:type="dxa"/>
          </w:tcPr>
          <w:p w:rsidR="002E294A" w:rsidRPr="00996E87" w:rsidRDefault="00FA6FF5"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Evocare</w:t>
            </w:r>
          </w:p>
        </w:tc>
        <w:tc>
          <w:tcPr>
            <w:tcW w:w="709" w:type="dxa"/>
          </w:tcPr>
          <w:p w:rsidR="002E294A" w:rsidRPr="00996E87" w:rsidRDefault="002E294A" w:rsidP="00996E87">
            <w:pPr>
              <w:pStyle w:val="Frspaiere"/>
              <w:spacing w:line="276" w:lineRule="auto"/>
              <w:jc w:val="center"/>
              <w:rPr>
                <w:rFonts w:ascii="Times New Roman" w:hAnsi="Times New Roman" w:cs="Times New Roman"/>
                <w:b/>
                <w:bCs/>
                <w:i/>
                <w:iCs/>
                <w:sz w:val="24"/>
                <w:szCs w:val="24"/>
                <w:lang w:val="ro-RO"/>
              </w:rPr>
            </w:pPr>
          </w:p>
        </w:tc>
        <w:tc>
          <w:tcPr>
            <w:tcW w:w="9072" w:type="dxa"/>
          </w:tcPr>
          <w:p w:rsidR="00EA185A" w:rsidRPr="00996E87" w:rsidRDefault="00A83324" w:rsidP="00996E87">
            <w:pPr>
              <w:spacing w:line="276" w:lineRule="auto"/>
              <w:jc w:val="both"/>
              <w:rPr>
                <w:rFonts w:ascii="Times New Roman" w:eastAsia="Times New Roman" w:hAnsi="Times New Roman" w:cs="Times New Roman"/>
                <w:i/>
                <w:sz w:val="24"/>
                <w:szCs w:val="24"/>
                <w:lang w:val="ro-RO"/>
              </w:rPr>
            </w:pPr>
            <w:r w:rsidRPr="00996E87">
              <w:rPr>
                <w:rFonts w:ascii="Times New Roman" w:hAnsi="Times New Roman" w:cs="Times New Roman"/>
                <w:sz w:val="24"/>
                <w:szCs w:val="24"/>
                <w:lang w:val="ro-RO"/>
              </w:rPr>
              <w:t>Creează</w:t>
            </w:r>
            <w:r w:rsidR="00614D08" w:rsidRPr="00996E87">
              <w:rPr>
                <w:rFonts w:ascii="Times New Roman" w:hAnsi="Times New Roman" w:cs="Times New Roman"/>
                <w:sz w:val="24"/>
                <w:szCs w:val="24"/>
                <w:lang w:val="ro-RO"/>
              </w:rPr>
              <w:t xml:space="preserve"> </w:t>
            </w:r>
            <w:r w:rsidR="00996E87" w:rsidRPr="00996E87">
              <w:rPr>
                <w:rFonts w:ascii="Times New Roman" w:hAnsi="Times New Roman" w:cs="Times New Roman"/>
                <w:sz w:val="24"/>
                <w:szCs w:val="24"/>
                <w:lang w:val="ro-RO"/>
              </w:rPr>
              <w:t>condițiile</w:t>
            </w:r>
            <w:r w:rsidR="00614D08" w:rsidRPr="00996E87">
              <w:rPr>
                <w:rFonts w:ascii="Times New Roman" w:hAnsi="Times New Roman" w:cs="Times New Roman"/>
                <w:sz w:val="24"/>
                <w:szCs w:val="24"/>
                <w:lang w:val="ro-RO"/>
              </w:rPr>
              <w:t xml:space="preserve"> organizatorice </w:t>
            </w:r>
            <w:proofErr w:type="spellStart"/>
            <w:r w:rsidR="00614D08" w:rsidRPr="00996E87">
              <w:rPr>
                <w:rFonts w:ascii="Times New Roman" w:hAnsi="Times New Roman" w:cs="Times New Roman"/>
                <w:sz w:val="24"/>
                <w:szCs w:val="24"/>
                <w:lang w:val="ro-RO"/>
              </w:rPr>
              <w:t>şi</w:t>
            </w:r>
            <w:proofErr w:type="spellEnd"/>
            <w:r w:rsidR="00614D08" w:rsidRPr="00996E87">
              <w:rPr>
                <w:rFonts w:ascii="Times New Roman" w:hAnsi="Times New Roman" w:cs="Times New Roman"/>
                <w:sz w:val="24"/>
                <w:szCs w:val="24"/>
                <w:lang w:val="ro-RO"/>
              </w:rPr>
              <w:t xml:space="preserve"> psihologice necesare </w:t>
            </w:r>
            <w:r w:rsidR="00996E87" w:rsidRPr="00996E87">
              <w:rPr>
                <w:rFonts w:ascii="Times New Roman" w:hAnsi="Times New Roman" w:cs="Times New Roman"/>
                <w:sz w:val="24"/>
                <w:szCs w:val="24"/>
                <w:lang w:val="ro-RO"/>
              </w:rPr>
              <w:t>desfășurării</w:t>
            </w:r>
            <w:r w:rsidR="00614D08" w:rsidRPr="00996E87">
              <w:rPr>
                <w:rFonts w:ascii="Times New Roman" w:hAnsi="Times New Roman" w:cs="Times New Roman"/>
                <w:sz w:val="24"/>
                <w:szCs w:val="24"/>
                <w:lang w:val="ro-RO"/>
              </w:rPr>
              <w:t xml:space="preserve"> optime a procesului instructive- educativ.</w:t>
            </w:r>
            <w:r w:rsidRPr="00996E87">
              <w:rPr>
                <w:rFonts w:ascii="Times New Roman" w:hAnsi="Times New Roman" w:cs="Times New Roman"/>
                <w:sz w:val="24"/>
                <w:szCs w:val="24"/>
                <w:lang w:val="ro-RO"/>
              </w:rPr>
              <w:t xml:space="preserve"> Verifică</w:t>
            </w:r>
            <w:r w:rsidR="00F7357D" w:rsidRPr="00996E87">
              <w:rPr>
                <w:rFonts w:ascii="Times New Roman" w:hAnsi="Times New Roman" w:cs="Times New Roman"/>
                <w:sz w:val="24"/>
                <w:szCs w:val="24"/>
                <w:lang w:val="ro-RO"/>
              </w:rPr>
              <w:t xml:space="preserve">  </w:t>
            </w:r>
            <w:r w:rsidR="00996E87" w:rsidRPr="00996E87">
              <w:rPr>
                <w:rFonts w:ascii="Times New Roman" w:hAnsi="Times New Roman" w:cs="Times New Roman"/>
                <w:bCs/>
                <w:iCs/>
                <w:sz w:val="24"/>
                <w:szCs w:val="24"/>
                <w:lang w:val="ro-RO"/>
              </w:rPr>
              <w:t>realizarea</w:t>
            </w:r>
            <w:r w:rsidR="00F7357D" w:rsidRPr="00996E87">
              <w:rPr>
                <w:rFonts w:ascii="Times New Roman" w:hAnsi="Times New Roman" w:cs="Times New Roman"/>
                <w:bCs/>
                <w:iCs/>
                <w:sz w:val="24"/>
                <w:szCs w:val="24"/>
                <w:lang w:val="ro-RO"/>
              </w:rPr>
              <w:t xml:space="preserve"> sarcinilor propuse pentru acasă.</w:t>
            </w:r>
            <w:r w:rsidR="00174B04" w:rsidRPr="00996E87">
              <w:rPr>
                <w:rFonts w:ascii="Times New Roman" w:hAnsi="Times New Roman" w:cs="Times New Roman"/>
                <w:bCs/>
                <w:iCs/>
                <w:sz w:val="24"/>
                <w:szCs w:val="24"/>
                <w:lang w:val="ro-RO"/>
              </w:rPr>
              <w:t xml:space="preserve"> </w:t>
            </w:r>
          </w:p>
          <w:p w:rsidR="003E1026" w:rsidRPr="00996E87" w:rsidRDefault="00EA185A" w:rsidP="00996E87">
            <w:pPr>
              <w:spacing w:line="276" w:lineRule="auto"/>
              <w:rPr>
                <w:rFonts w:ascii="Times New Roman" w:eastAsia="Times New Roman" w:hAnsi="Times New Roman" w:cs="Times New Roman"/>
                <w:sz w:val="24"/>
                <w:szCs w:val="24"/>
                <w:lang w:val="ro-RO"/>
              </w:rPr>
            </w:pPr>
            <w:r w:rsidRPr="00996E87">
              <w:rPr>
                <w:rFonts w:ascii="Times New Roman" w:eastAsia="Times New Roman" w:hAnsi="Times New Roman" w:cs="Times New Roman"/>
                <w:sz w:val="24"/>
                <w:szCs w:val="24"/>
                <w:lang w:val="ro-RO"/>
              </w:rPr>
              <w:t>Elevii formulează</w:t>
            </w:r>
            <w:r w:rsidRPr="00996E87">
              <w:rPr>
                <w:rFonts w:ascii="Times New Roman" w:eastAsia="Times New Roman" w:hAnsi="Times New Roman" w:cs="Times New Roman"/>
                <w:b/>
                <w:sz w:val="24"/>
                <w:szCs w:val="24"/>
                <w:lang w:val="ro-RO"/>
              </w:rPr>
              <w:t xml:space="preserve"> </w:t>
            </w:r>
            <w:r w:rsidRPr="00996E87">
              <w:rPr>
                <w:rFonts w:ascii="Times New Roman" w:eastAsia="Times New Roman" w:hAnsi="Times New Roman" w:cs="Times New Roman"/>
                <w:sz w:val="24"/>
                <w:szCs w:val="24"/>
                <w:lang w:val="ro-RO"/>
              </w:rPr>
              <w:t>întrebări, dacă este cazul. Se rezolvă  problemele neclare.</w:t>
            </w:r>
            <w:r w:rsidR="003E1026" w:rsidRPr="00996E87">
              <w:rPr>
                <w:rFonts w:ascii="Times New Roman" w:eastAsia="Times New Roman" w:hAnsi="Times New Roman" w:cs="Times New Roman"/>
                <w:sz w:val="24"/>
                <w:szCs w:val="24"/>
                <w:lang w:val="ro-RO"/>
              </w:rPr>
              <w:t xml:space="preserve"> Sa ne amintim...1) </w:t>
            </w:r>
            <w:r w:rsidR="003E1026" w:rsidRPr="00996E87">
              <w:rPr>
                <w:rFonts w:ascii="Times New Roman" w:hAnsi="Times New Roman" w:cs="Times New Roman"/>
                <w:sz w:val="24"/>
                <w:szCs w:val="24"/>
                <w:lang w:val="ro-RO"/>
              </w:rPr>
              <w:t xml:space="preserve">Ce este triunghiul dreptunghic? </w:t>
            </w:r>
            <w:r w:rsidR="003E1026" w:rsidRPr="00996E87">
              <w:rPr>
                <w:rFonts w:ascii="Times New Roman" w:eastAsia="Times New Roman" w:hAnsi="Times New Roman" w:cs="Times New Roman"/>
                <w:sz w:val="24"/>
                <w:szCs w:val="24"/>
                <w:lang w:val="ro-RO"/>
              </w:rPr>
              <w:t>2)</w:t>
            </w:r>
            <w:r w:rsidR="003E1026" w:rsidRPr="00996E87">
              <w:rPr>
                <w:rFonts w:ascii="Times New Roman" w:hAnsi="Times New Roman" w:cs="Times New Roman"/>
                <w:sz w:val="24"/>
                <w:szCs w:val="24"/>
                <w:lang w:val="ro-RO"/>
              </w:rPr>
              <w:t>Cum se numesc laturile sale?3)</w:t>
            </w:r>
            <w:r w:rsidR="003E1026" w:rsidRPr="00996E87">
              <w:rPr>
                <w:rFonts w:ascii="Times New Roman" w:eastAsia="Times New Roman" w:hAnsi="Times New Roman" w:cs="Times New Roman"/>
                <w:sz w:val="24"/>
                <w:szCs w:val="24"/>
                <w:lang w:val="ro-RO"/>
              </w:rPr>
              <w:t xml:space="preserve"> </w:t>
            </w:r>
            <w:r w:rsidR="003E1026" w:rsidRPr="00996E87">
              <w:rPr>
                <w:rFonts w:ascii="Times New Roman" w:hAnsi="Times New Roman" w:cs="Times New Roman"/>
                <w:sz w:val="24"/>
                <w:szCs w:val="24"/>
                <w:lang w:val="ro-RO"/>
              </w:rPr>
              <w:t xml:space="preserve">Cum se </w:t>
            </w:r>
            <w:r w:rsidR="00996E87" w:rsidRPr="00996E87">
              <w:rPr>
                <w:rFonts w:ascii="Times New Roman" w:hAnsi="Times New Roman" w:cs="Times New Roman"/>
                <w:sz w:val="24"/>
                <w:szCs w:val="24"/>
                <w:lang w:val="ro-RO"/>
              </w:rPr>
              <w:t>obține</w:t>
            </w:r>
            <w:r w:rsidR="003E1026" w:rsidRPr="00996E87">
              <w:rPr>
                <w:rFonts w:ascii="Times New Roman" w:hAnsi="Times New Roman" w:cs="Times New Roman"/>
                <w:sz w:val="24"/>
                <w:szCs w:val="24"/>
                <w:lang w:val="ro-RO"/>
              </w:rPr>
              <w:t xml:space="preserve"> </w:t>
            </w:r>
            <w:r w:rsidR="00996E87" w:rsidRPr="00996E87">
              <w:rPr>
                <w:rFonts w:ascii="Times New Roman" w:hAnsi="Times New Roman" w:cs="Times New Roman"/>
                <w:sz w:val="24"/>
                <w:szCs w:val="24"/>
                <w:lang w:val="ro-RO"/>
              </w:rPr>
              <w:t>proiecția</w:t>
            </w:r>
            <w:r w:rsidR="003E1026" w:rsidRPr="00996E87">
              <w:rPr>
                <w:rFonts w:ascii="Times New Roman" w:hAnsi="Times New Roman" w:cs="Times New Roman"/>
                <w:sz w:val="24"/>
                <w:szCs w:val="24"/>
                <w:lang w:val="ro-RO"/>
              </w:rPr>
              <w:t xml:space="preserve"> unui segment pe o dreaptă?  4)Care sunt </w:t>
            </w:r>
            <w:r w:rsidR="00996E87" w:rsidRPr="00996E87">
              <w:rPr>
                <w:rFonts w:ascii="Times New Roman" w:hAnsi="Times New Roman" w:cs="Times New Roman"/>
                <w:sz w:val="24"/>
                <w:szCs w:val="24"/>
                <w:lang w:val="ro-RO"/>
              </w:rPr>
              <w:t>proiecțiile</w:t>
            </w:r>
            <w:r w:rsidR="003E1026" w:rsidRPr="00996E87">
              <w:rPr>
                <w:rFonts w:ascii="Times New Roman" w:hAnsi="Times New Roman" w:cs="Times New Roman"/>
                <w:sz w:val="24"/>
                <w:szCs w:val="24"/>
                <w:lang w:val="ro-RO"/>
              </w:rPr>
              <w:t xml:space="preserve"> catetelor pe ipotenuză?</w:t>
            </w:r>
          </w:p>
          <w:p w:rsidR="003E1026" w:rsidRPr="00996E87" w:rsidRDefault="003E1026" w:rsidP="00996E87">
            <w:pPr>
              <w:spacing w:line="276" w:lineRule="auto"/>
              <w:jc w:val="both"/>
              <w:rPr>
                <w:rFonts w:ascii="Times New Roman" w:hAnsi="Times New Roman" w:cs="Times New Roman"/>
                <w:sz w:val="24"/>
                <w:szCs w:val="24"/>
                <w:lang w:val="ro-RO"/>
              </w:rPr>
            </w:pPr>
            <w:r w:rsidRPr="00996E87">
              <w:rPr>
                <w:rFonts w:ascii="Times New Roman" w:hAnsi="Times New Roman" w:cs="Times New Roman"/>
                <w:sz w:val="24"/>
                <w:szCs w:val="24"/>
                <w:lang w:val="ro-RO"/>
              </w:rPr>
              <w:t>5)</w:t>
            </w:r>
            <w:r w:rsidR="00996E87">
              <w:rPr>
                <w:rFonts w:ascii="Times New Roman" w:hAnsi="Times New Roman" w:cs="Times New Roman"/>
                <w:sz w:val="24"/>
                <w:szCs w:val="24"/>
                <w:lang w:val="ro-RO"/>
              </w:rPr>
              <w:t xml:space="preserve"> </w:t>
            </w:r>
            <w:r w:rsidR="00996E87" w:rsidRPr="00996E87">
              <w:rPr>
                <w:rFonts w:ascii="Times New Roman" w:hAnsi="Times New Roman" w:cs="Times New Roman"/>
                <w:sz w:val="24"/>
                <w:szCs w:val="24"/>
                <w:lang w:val="ro-RO"/>
              </w:rPr>
              <w:t>Enunțați</w:t>
            </w:r>
            <w:r w:rsidRPr="00996E87">
              <w:rPr>
                <w:rFonts w:ascii="Times New Roman" w:hAnsi="Times New Roman" w:cs="Times New Roman"/>
                <w:sz w:val="24"/>
                <w:szCs w:val="24"/>
                <w:lang w:val="ro-RO"/>
              </w:rPr>
              <w:t xml:space="preserve"> teorema catetei, teorema </w:t>
            </w:r>
            <w:r w:rsidR="00996E87" w:rsidRPr="00996E87">
              <w:rPr>
                <w:rFonts w:ascii="Times New Roman" w:hAnsi="Times New Roman" w:cs="Times New Roman"/>
                <w:sz w:val="24"/>
                <w:szCs w:val="24"/>
                <w:lang w:val="ro-RO"/>
              </w:rPr>
              <w:t>înălțimii</w:t>
            </w:r>
            <w:r w:rsidRPr="00996E87">
              <w:rPr>
                <w:rFonts w:ascii="Times New Roman" w:hAnsi="Times New Roman" w:cs="Times New Roman"/>
                <w:sz w:val="24"/>
                <w:szCs w:val="24"/>
                <w:lang w:val="ro-RO"/>
              </w:rPr>
              <w:t xml:space="preserve"> </w:t>
            </w:r>
            <w:proofErr w:type="spellStart"/>
            <w:r w:rsidRPr="00996E87">
              <w:rPr>
                <w:rFonts w:ascii="Times New Roman" w:hAnsi="Times New Roman" w:cs="Times New Roman"/>
                <w:sz w:val="24"/>
                <w:szCs w:val="24"/>
                <w:lang w:val="ro-RO"/>
              </w:rPr>
              <w:t>şi</w:t>
            </w:r>
            <w:proofErr w:type="spellEnd"/>
            <w:r w:rsidRPr="00996E87">
              <w:rPr>
                <w:rFonts w:ascii="Times New Roman" w:hAnsi="Times New Roman" w:cs="Times New Roman"/>
                <w:sz w:val="24"/>
                <w:szCs w:val="24"/>
                <w:lang w:val="ro-RO"/>
              </w:rPr>
              <w:t xml:space="preserve"> teorema  lui Pitagora. 6)Care sunt </w:t>
            </w:r>
            <w:r w:rsidR="00996E87" w:rsidRPr="00996E87">
              <w:rPr>
                <w:rFonts w:ascii="Times New Roman" w:hAnsi="Times New Roman" w:cs="Times New Roman"/>
                <w:sz w:val="24"/>
                <w:szCs w:val="24"/>
                <w:lang w:val="ro-RO"/>
              </w:rPr>
              <w:t>condițiile</w:t>
            </w:r>
            <w:r w:rsidRPr="00996E87">
              <w:rPr>
                <w:rFonts w:ascii="Times New Roman" w:hAnsi="Times New Roman" w:cs="Times New Roman"/>
                <w:sz w:val="24"/>
                <w:szCs w:val="24"/>
                <w:lang w:val="ro-RO"/>
              </w:rPr>
              <w:t xml:space="preserve"> de aplicabilitate ale acestora.  Vom construi la tablă un triunghi dreptunghic </w:t>
            </w:r>
            <w:proofErr w:type="spellStart"/>
            <w:r w:rsidRPr="00996E87">
              <w:rPr>
                <w:rFonts w:ascii="Times New Roman" w:hAnsi="Times New Roman" w:cs="Times New Roman"/>
                <w:sz w:val="24"/>
                <w:szCs w:val="24"/>
                <w:lang w:val="ro-RO"/>
              </w:rPr>
              <w:t>şi</w:t>
            </w:r>
            <w:proofErr w:type="spellEnd"/>
            <w:r w:rsidRPr="00996E87">
              <w:rPr>
                <w:rFonts w:ascii="Times New Roman" w:hAnsi="Times New Roman" w:cs="Times New Roman"/>
                <w:sz w:val="24"/>
                <w:szCs w:val="24"/>
                <w:lang w:val="ro-RO"/>
              </w:rPr>
              <w:t xml:space="preserve"> vom scrie </w:t>
            </w:r>
            <w:r w:rsidR="00996E87" w:rsidRPr="00996E87">
              <w:rPr>
                <w:rFonts w:ascii="Times New Roman" w:hAnsi="Times New Roman" w:cs="Times New Roman"/>
                <w:sz w:val="24"/>
                <w:szCs w:val="24"/>
                <w:lang w:val="ro-RO"/>
              </w:rPr>
              <w:t>relațiile</w:t>
            </w:r>
            <w:r w:rsidRPr="00996E87">
              <w:rPr>
                <w:rFonts w:ascii="Times New Roman" w:hAnsi="Times New Roman" w:cs="Times New Roman"/>
                <w:sz w:val="24"/>
                <w:szCs w:val="24"/>
                <w:lang w:val="ro-RO"/>
              </w:rPr>
              <w:t xml:space="preserve"> </w:t>
            </w:r>
            <w:r w:rsidR="00996E87" w:rsidRPr="00996E87">
              <w:rPr>
                <w:rFonts w:ascii="Times New Roman" w:hAnsi="Times New Roman" w:cs="Times New Roman"/>
                <w:sz w:val="24"/>
                <w:szCs w:val="24"/>
                <w:lang w:val="ro-RO"/>
              </w:rPr>
              <w:t>obținute</w:t>
            </w:r>
            <w:r w:rsidRPr="00996E87">
              <w:rPr>
                <w:rFonts w:ascii="Times New Roman" w:hAnsi="Times New Roman" w:cs="Times New Roman"/>
                <w:sz w:val="24"/>
                <w:szCs w:val="24"/>
                <w:lang w:val="ro-RO"/>
              </w:rPr>
              <w:t xml:space="preserve"> din teoremele </w:t>
            </w:r>
            <w:r w:rsidR="00996E87" w:rsidRPr="00996E87">
              <w:rPr>
                <w:rFonts w:ascii="Times New Roman" w:hAnsi="Times New Roman" w:cs="Times New Roman"/>
                <w:sz w:val="24"/>
                <w:szCs w:val="24"/>
                <w:lang w:val="ro-RO"/>
              </w:rPr>
              <w:t>enunțate</w:t>
            </w:r>
            <w:r w:rsidRPr="00996E87">
              <w:rPr>
                <w:rFonts w:ascii="Times New Roman" w:hAnsi="Times New Roman" w:cs="Times New Roman"/>
                <w:sz w:val="24"/>
                <w:szCs w:val="24"/>
                <w:lang w:val="ro-RO"/>
              </w:rPr>
              <w:t xml:space="preserve"> anterior.</w:t>
            </w:r>
          </w:p>
          <w:p w:rsidR="004E5F2E" w:rsidRPr="00996E87" w:rsidRDefault="00A83324" w:rsidP="00996E87">
            <w:pPr>
              <w:spacing w:line="276" w:lineRule="auto"/>
              <w:rPr>
                <w:rFonts w:ascii="Times New Roman" w:hAnsi="Times New Roman" w:cs="Times New Roman"/>
                <w:sz w:val="24"/>
                <w:szCs w:val="24"/>
                <w:lang w:val="ro-RO"/>
              </w:rPr>
            </w:pPr>
            <w:r w:rsidRPr="00996E87">
              <w:rPr>
                <w:rFonts w:ascii="Times New Roman" w:hAnsi="Times New Roman" w:cs="Times New Roman"/>
                <w:sz w:val="24"/>
                <w:szCs w:val="24"/>
                <w:lang w:val="ro-RO"/>
              </w:rPr>
              <w:t xml:space="preserve">Se anunță subiectul lecției: </w:t>
            </w:r>
            <w:r w:rsidR="00E81812" w:rsidRPr="00996E87">
              <w:rPr>
                <w:rFonts w:ascii="Times New Roman" w:hAnsi="Times New Roman" w:cs="Times New Roman"/>
                <w:sz w:val="24"/>
                <w:szCs w:val="24"/>
                <w:lang w:val="ro-RO"/>
              </w:rPr>
              <w:t>Oră de sinteză</w:t>
            </w:r>
            <w:r w:rsidR="003E1026" w:rsidRPr="00996E87">
              <w:rPr>
                <w:rFonts w:ascii="Times New Roman" w:hAnsi="Times New Roman" w:cs="Times New Roman"/>
                <w:sz w:val="24"/>
                <w:szCs w:val="24"/>
                <w:lang w:val="ro-RO"/>
              </w:rPr>
              <w:t xml:space="preserve"> integrativă</w:t>
            </w:r>
            <w:r w:rsidR="00E81812" w:rsidRPr="00996E87">
              <w:rPr>
                <w:rFonts w:ascii="Times New Roman" w:hAnsi="Times New Roman" w:cs="Times New Roman"/>
                <w:sz w:val="24"/>
                <w:szCs w:val="24"/>
                <w:lang w:val="ro-RO"/>
              </w:rPr>
              <w:t xml:space="preserve"> „Relații metrice în triunghiul dreptunghic‟.</w:t>
            </w:r>
            <w:r w:rsidR="00E81812" w:rsidRPr="00996E87">
              <w:rPr>
                <w:rFonts w:ascii="Times New Roman" w:hAnsi="Times New Roman" w:cs="Times New Roman"/>
                <w:b/>
                <w:bCs/>
                <w:sz w:val="24"/>
                <w:szCs w:val="24"/>
                <w:lang w:val="ro-RO"/>
              </w:rPr>
              <w:t xml:space="preserve"> </w:t>
            </w:r>
            <w:r w:rsidR="00E233A5" w:rsidRPr="00996E87">
              <w:rPr>
                <w:rFonts w:ascii="Times New Roman" w:hAnsi="Times New Roman" w:cs="Times New Roman"/>
                <w:sz w:val="24"/>
                <w:szCs w:val="24"/>
                <w:lang w:val="ro-RO"/>
              </w:rPr>
              <w:t xml:space="preserve">Informarea elevilor asupra obiectivelor principale ale </w:t>
            </w:r>
            <w:proofErr w:type="spellStart"/>
            <w:r w:rsidR="00E233A5" w:rsidRPr="00996E87">
              <w:rPr>
                <w:rFonts w:ascii="Times New Roman" w:hAnsi="Times New Roman" w:cs="Times New Roman"/>
                <w:sz w:val="24"/>
                <w:szCs w:val="24"/>
                <w:lang w:val="ro-RO"/>
              </w:rPr>
              <w:t>lecţiei</w:t>
            </w:r>
            <w:proofErr w:type="spellEnd"/>
            <w:r w:rsidR="00E233A5" w:rsidRPr="00996E87">
              <w:rPr>
                <w:rFonts w:ascii="Times New Roman" w:hAnsi="Times New Roman" w:cs="Times New Roman"/>
                <w:sz w:val="24"/>
                <w:szCs w:val="24"/>
                <w:lang w:val="ro-RO"/>
              </w:rPr>
              <w:t>.</w:t>
            </w:r>
          </w:p>
        </w:tc>
        <w:tc>
          <w:tcPr>
            <w:tcW w:w="708" w:type="dxa"/>
          </w:tcPr>
          <w:p w:rsidR="008717F1" w:rsidRPr="00996E87" w:rsidRDefault="008717F1" w:rsidP="00996E87">
            <w:pPr>
              <w:pStyle w:val="Frspaiere"/>
              <w:spacing w:line="276" w:lineRule="auto"/>
              <w:jc w:val="center"/>
              <w:rPr>
                <w:rFonts w:ascii="Times New Roman" w:hAnsi="Times New Roman" w:cs="Times New Roman"/>
                <w:bCs/>
                <w:iCs/>
                <w:strike/>
                <w:sz w:val="24"/>
                <w:szCs w:val="24"/>
                <w:lang w:val="ro-RO"/>
              </w:rPr>
            </w:pPr>
          </w:p>
          <w:p w:rsidR="002F5DB0" w:rsidRPr="00996E87" w:rsidRDefault="002F5DB0" w:rsidP="00996E87">
            <w:pPr>
              <w:pStyle w:val="Frspaiere"/>
              <w:spacing w:line="276" w:lineRule="auto"/>
              <w:jc w:val="center"/>
              <w:rPr>
                <w:rFonts w:ascii="Times New Roman" w:hAnsi="Times New Roman" w:cs="Times New Roman"/>
                <w:bCs/>
                <w:iCs/>
                <w:sz w:val="24"/>
                <w:szCs w:val="24"/>
                <w:lang w:val="ro-RO"/>
              </w:rPr>
            </w:pPr>
          </w:p>
          <w:p w:rsidR="002F5DB0" w:rsidRPr="00996E87" w:rsidRDefault="002F5DB0" w:rsidP="00996E87">
            <w:pPr>
              <w:pStyle w:val="Frspaiere"/>
              <w:spacing w:line="276" w:lineRule="auto"/>
              <w:jc w:val="center"/>
              <w:rPr>
                <w:rFonts w:ascii="Times New Roman" w:hAnsi="Times New Roman" w:cs="Times New Roman"/>
                <w:bCs/>
                <w:iCs/>
                <w:sz w:val="24"/>
                <w:szCs w:val="24"/>
                <w:lang w:val="ro-RO"/>
              </w:rPr>
            </w:pPr>
          </w:p>
          <w:p w:rsidR="002F5DB0" w:rsidRPr="00996E87" w:rsidRDefault="002F5DB0" w:rsidP="00996E87">
            <w:pPr>
              <w:pStyle w:val="Frspaiere"/>
              <w:spacing w:line="276" w:lineRule="auto"/>
              <w:jc w:val="center"/>
              <w:rPr>
                <w:rFonts w:ascii="Times New Roman" w:hAnsi="Times New Roman" w:cs="Times New Roman"/>
                <w:bCs/>
                <w:iCs/>
                <w:sz w:val="24"/>
                <w:szCs w:val="24"/>
                <w:lang w:val="ro-RO"/>
              </w:rPr>
            </w:pPr>
          </w:p>
          <w:p w:rsidR="002F5DB0" w:rsidRPr="00996E87" w:rsidRDefault="002F5DB0" w:rsidP="00996E87">
            <w:pPr>
              <w:pStyle w:val="Frspaiere"/>
              <w:spacing w:line="276" w:lineRule="auto"/>
              <w:jc w:val="center"/>
              <w:rPr>
                <w:rFonts w:ascii="Times New Roman" w:hAnsi="Times New Roman" w:cs="Times New Roman"/>
                <w:bCs/>
                <w:iCs/>
                <w:sz w:val="24"/>
                <w:szCs w:val="24"/>
                <w:lang w:val="ro-RO"/>
              </w:rPr>
            </w:pPr>
          </w:p>
          <w:p w:rsidR="007331B3" w:rsidRPr="00996E87" w:rsidRDefault="00AF25F2"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6</w:t>
            </w:r>
          </w:p>
        </w:tc>
        <w:tc>
          <w:tcPr>
            <w:tcW w:w="1701" w:type="dxa"/>
          </w:tcPr>
          <w:p w:rsidR="008717F1" w:rsidRPr="00996E87" w:rsidRDefault="008717F1" w:rsidP="00996E87">
            <w:pPr>
              <w:pStyle w:val="Frspaiere"/>
              <w:spacing w:line="276" w:lineRule="auto"/>
              <w:rPr>
                <w:rFonts w:ascii="Times New Roman" w:hAnsi="Times New Roman" w:cs="Times New Roman"/>
                <w:bCs/>
                <w:iCs/>
                <w:sz w:val="24"/>
                <w:szCs w:val="24"/>
                <w:lang w:val="ro-RO"/>
              </w:rPr>
            </w:pPr>
          </w:p>
          <w:p w:rsidR="00B7384D" w:rsidRPr="00996E87" w:rsidRDefault="00846010" w:rsidP="00996E87">
            <w:pPr>
              <w:pStyle w:val="Frspaiere"/>
              <w:spacing w:line="276" w:lineRule="auto"/>
              <w:rPr>
                <w:rFonts w:ascii="Times New Roman" w:hAnsi="Times New Roman" w:cs="Times New Roman"/>
                <w:iCs/>
                <w:sz w:val="24"/>
                <w:szCs w:val="24"/>
                <w:lang w:val="ro-RO"/>
              </w:rPr>
            </w:pPr>
            <w:r w:rsidRPr="00996E87">
              <w:rPr>
                <w:rFonts w:ascii="Times New Roman" w:hAnsi="Times New Roman" w:cs="Times New Roman"/>
                <w:iCs/>
                <w:sz w:val="24"/>
                <w:szCs w:val="24"/>
                <w:lang w:val="ro-RO"/>
              </w:rPr>
              <w:t>Activitate frontală</w:t>
            </w:r>
          </w:p>
          <w:p w:rsidR="00B7384D" w:rsidRPr="00996E87" w:rsidRDefault="00AF25F2" w:rsidP="00996E87">
            <w:pPr>
              <w:pStyle w:val="Frspaiere"/>
              <w:spacing w:line="276" w:lineRule="auto"/>
              <w:rPr>
                <w:rFonts w:ascii="Times New Roman" w:hAnsi="Times New Roman" w:cs="Times New Roman"/>
                <w:iCs/>
                <w:sz w:val="24"/>
                <w:szCs w:val="24"/>
                <w:lang w:val="ro-RO"/>
              </w:rPr>
            </w:pPr>
            <w:proofErr w:type="spellStart"/>
            <w:r w:rsidRPr="00996E87">
              <w:rPr>
                <w:rFonts w:ascii="Times New Roman" w:hAnsi="Times New Roman" w:cs="Times New Roman"/>
                <w:iCs/>
                <w:sz w:val="24"/>
                <w:szCs w:val="24"/>
                <w:lang w:val="ro-RO"/>
              </w:rPr>
              <w:t>Braystorming</w:t>
            </w:r>
            <w:proofErr w:type="spellEnd"/>
          </w:p>
          <w:p w:rsidR="00500200" w:rsidRPr="00996E87" w:rsidRDefault="00500200" w:rsidP="00996E87">
            <w:pPr>
              <w:spacing w:line="276" w:lineRule="auto"/>
              <w:jc w:val="both"/>
              <w:rPr>
                <w:rFonts w:ascii="Times New Roman" w:hAnsi="Times New Roman" w:cs="Times New Roman"/>
                <w:iCs/>
                <w:lang w:val="ro-RO"/>
              </w:rPr>
            </w:pPr>
          </w:p>
        </w:tc>
      </w:tr>
      <w:tr w:rsidR="002E294A" w:rsidRPr="00996E87" w:rsidTr="00D804FE">
        <w:tc>
          <w:tcPr>
            <w:tcW w:w="1559" w:type="dxa"/>
          </w:tcPr>
          <w:p w:rsidR="000121FA" w:rsidRPr="00996E87" w:rsidRDefault="00FA6FF5" w:rsidP="00996E87">
            <w:pPr>
              <w:spacing w:line="276" w:lineRule="auto"/>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Realizarea sensului</w:t>
            </w:r>
            <w:r w:rsidR="000121FA" w:rsidRPr="00996E87">
              <w:rPr>
                <w:rFonts w:ascii="Times New Roman" w:hAnsi="Times New Roman" w:cs="Times New Roman"/>
                <w:b/>
                <w:bCs/>
                <w:i/>
                <w:iCs/>
                <w:sz w:val="24"/>
                <w:szCs w:val="24"/>
                <w:lang w:val="ro-RO"/>
              </w:rPr>
              <w:t xml:space="preserve"> </w:t>
            </w: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hAnsi="Times New Roman" w:cs="Times New Roman"/>
                <w:b/>
                <w:bCs/>
                <w:i/>
                <w:iCs/>
                <w:sz w:val="24"/>
                <w:szCs w:val="24"/>
                <w:lang w:val="ro-RO"/>
              </w:rPr>
            </w:pPr>
          </w:p>
          <w:p w:rsidR="000121FA" w:rsidRPr="00996E87" w:rsidRDefault="000121FA" w:rsidP="00996E87">
            <w:pPr>
              <w:spacing w:line="276" w:lineRule="auto"/>
              <w:rPr>
                <w:rFonts w:ascii="Times New Roman" w:eastAsiaTheme="minorEastAsia" w:hAnsi="Times New Roman" w:cs="Times New Roman"/>
                <w:iCs/>
                <w:strike/>
                <w:sz w:val="24"/>
                <w:szCs w:val="24"/>
                <w:lang w:val="ro-RO"/>
              </w:rPr>
            </w:pPr>
            <w:r w:rsidRPr="00996E87">
              <w:rPr>
                <w:rFonts w:ascii="Times New Roman" w:hAnsi="Times New Roman" w:cs="Times New Roman"/>
                <w:bCs/>
                <w:i/>
                <w:iCs/>
                <w:sz w:val="24"/>
                <w:szCs w:val="24"/>
                <w:lang w:val="ro-RO"/>
              </w:rPr>
              <w:t>Reflecție</w:t>
            </w:r>
            <w:r w:rsidRPr="00996E87">
              <w:rPr>
                <w:rFonts w:ascii="Times New Roman" w:eastAsiaTheme="minorEastAsia" w:hAnsi="Times New Roman" w:cs="Times New Roman"/>
                <w:iCs/>
                <w:strike/>
                <w:sz w:val="24"/>
                <w:szCs w:val="24"/>
                <w:lang w:val="ro-RO"/>
              </w:rPr>
              <w:t xml:space="preserve"> </w:t>
            </w:r>
          </w:p>
          <w:p w:rsidR="002E294A" w:rsidRPr="00996E87" w:rsidRDefault="002E294A"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jc w:val="center"/>
              <w:rPr>
                <w:rFonts w:ascii="Times New Roman" w:hAnsi="Times New Roman" w:cs="Times New Roman"/>
                <w:b/>
                <w:bCs/>
                <w:i/>
                <w:iCs/>
                <w:sz w:val="24"/>
                <w:szCs w:val="24"/>
                <w:lang w:val="ro-RO"/>
              </w:rPr>
            </w:pPr>
          </w:p>
          <w:p w:rsidR="00E26517" w:rsidRPr="00996E87" w:rsidRDefault="00E26517" w:rsidP="00996E87">
            <w:pPr>
              <w:pStyle w:val="Frspaiere"/>
              <w:spacing w:line="276" w:lineRule="auto"/>
              <w:rPr>
                <w:rFonts w:ascii="Times New Roman" w:hAnsi="Times New Roman" w:cs="Times New Roman"/>
                <w:b/>
                <w:bCs/>
                <w:i/>
                <w:iCs/>
                <w:sz w:val="24"/>
                <w:szCs w:val="24"/>
                <w:lang w:val="ro-RO"/>
              </w:rPr>
            </w:pPr>
          </w:p>
        </w:tc>
        <w:tc>
          <w:tcPr>
            <w:tcW w:w="709" w:type="dxa"/>
          </w:tcPr>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2E294A" w:rsidRPr="00996E87" w:rsidRDefault="00D23EAD"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O.1</w:t>
            </w: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912D40"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O.3</w:t>
            </w: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w:t>
            </w:r>
            <w:r w:rsidR="002974FE" w:rsidRPr="00996E87">
              <w:rPr>
                <w:rFonts w:ascii="Times New Roman" w:hAnsi="Times New Roman" w:cs="Times New Roman"/>
                <w:b/>
                <w:bCs/>
                <w:i/>
                <w:iCs/>
                <w:sz w:val="24"/>
                <w:szCs w:val="24"/>
                <w:lang w:val="ro-RO"/>
              </w:rPr>
              <w:t>2</w:t>
            </w: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C15E43"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lastRenderedPageBreak/>
              <w:t>C</w:t>
            </w: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p>
          <w:p w:rsidR="00B50ADB" w:rsidRPr="00996E87" w:rsidRDefault="00B50ADB"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w:t>
            </w:r>
            <w:r w:rsidR="009C29C3" w:rsidRPr="00996E87">
              <w:rPr>
                <w:rFonts w:ascii="Times New Roman" w:hAnsi="Times New Roman" w:cs="Times New Roman"/>
                <w:b/>
                <w:bCs/>
                <w:i/>
                <w:iCs/>
                <w:sz w:val="24"/>
                <w:szCs w:val="24"/>
                <w:lang w:val="ro-RO"/>
              </w:rPr>
              <w:t>3</w:t>
            </w:r>
          </w:p>
          <w:p w:rsidR="00686AE6" w:rsidRPr="00996E87" w:rsidRDefault="00686AE6" w:rsidP="00996E87">
            <w:pPr>
              <w:pStyle w:val="Frspaiere"/>
              <w:spacing w:line="276" w:lineRule="auto"/>
              <w:jc w:val="center"/>
              <w:rPr>
                <w:rFonts w:ascii="Times New Roman" w:hAnsi="Times New Roman" w:cs="Times New Roman"/>
                <w:b/>
                <w:bCs/>
                <w:i/>
                <w:iCs/>
                <w:sz w:val="24"/>
                <w:szCs w:val="24"/>
                <w:lang w:val="ro-RO"/>
              </w:rPr>
            </w:pPr>
          </w:p>
          <w:p w:rsidR="00686AE6" w:rsidRPr="00996E87" w:rsidRDefault="00686AE6" w:rsidP="00996E87">
            <w:pPr>
              <w:pStyle w:val="Frspaiere"/>
              <w:spacing w:line="276" w:lineRule="auto"/>
              <w:jc w:val="center"/>
              <w:rPr>
                <w:rFonts w:ascii="Times New Roman" w:hAnsi="Times New Roman" w:cs="Times New Roman"/>
                <w:b/>
                <w:bCs/>
                <w:i/>
                <w:iCs/>
                <w:sz w:val="24"/>
                <w:szCs w:val="24"/>
                <w:lang w:val="ro-RO"/>
              </w:rPr>
            </w:pPr>
          </w:p>
          <w:p w:rsidR="00004158" w:rsidRPr="00996E87" w:rsidRDefault="00004158" w:rsidP="00996E87">
            <w:pPr>
              <w:pStyle w:val="Frspaiere"/>
              <w:spacing w:line="276" w:lineRule="auto"/>
              <w:rPr>
                <w:rFonts w:ascii="Times New Roman" w:hAnsi="Times New Roman" w:cs="Times New Roman"/>
                <w:b/>
                <w:bCs/>
                <w:i/>
                <w:iCs/>
                <w:sz w:val="24"/>
                <w:szCs w:val="24"/>
                <w:lang w:val="ro-RO"/>
              </w:rPr>
            </w:pPr>
          </w:p>
          <w:p w:rsidR="00004158" w:rsidRPr="00996E87" w:rsidRDefault="00004158" w:rsidP="00996E87">
            <w:pPr>
              <w:pStyle w:val="Frspaiere"/>
              <w:spacing w:line="276" w:lineRule="auto"/>
              <w:jc w:val="center"/>
              <w:rPr>
                <w:rFonts w:ascii="Times New Roman" w:hAnsi="Times New Roman" w:cs="Times New Roman"/>
                <w:b/>
                <w:bCs/>
                <w:i/>
                <w:iCs/>
                <w:sz w:val="24"/>
                <w:szCs w:val="24"/>
                <w:lang w:val="ro-RO"/>
              </w:rPr>
            </w:pPr>
          </w:p>
          <w:p w:rsidR="001A71FE" w:rsidRPr="00996E87" w:rsidRDefault="001A71FE"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O.4</w:t>
            </w:r>
          </w:p>
          <w:p w:rsidR="00B85383" w:rsidRPr="00996E87" w:rsidRDefault="00B85383" w:rsidP="00996E87">
            <w:pPr>
              <w:pStyle w:val="Frspaiere"/>
              <w:spacing w:line="276" w:lineRule="auto"/>
              <w:jc w:val="center"/>
              <w:rPr>
                <w:rFonts w:ascii="Times New Roman" w:hAnsi="Times New Roman" w:cs="Times New Roman"/>
                <w:b/>
                <w:bCs/>
                <w:i/>
                <w:iCs/>
                <w:sz w:val="24"/>
                <w:szCs w:val="24"/>
                <w:lang w:val="ro-RO"/>
              </w:rPr>
            </w:pPr>
          </w:p>
          <w:p w:rsidR="00B85383" w:rsidRPr="00996E87" w:rsidRDefault="00B85383" w:rsidP="00996E87">
            <w:pPr>
              <w:pStyle w:val="Frspaiere"/>
              <w:spacing w:line="276" w:lineRule="auto"/>
              <w:jc w:val="center"/>
              <w:rPr>
                <w:rFonts w:ascii="Times New Roman" w:hAnsi="Times New Roman" w:cs="Times New Roman"/>
                <w:b/>
                <w:bCs/>
                <w:i/>
                <w:iCs/>
                <w:sz w:val="24"/>
                <w:szCs w:val="24"/>
                <w:lang w:val="ro-RO"/>
              </w:rPr>
            </w:pPr>
          </w:p>
          <w:p w:rsidR="00B85383" w:rsidRPr="00996E87" w:rsidRDefault="00B85383" w:rsidP="00996E87">
            <w:pPr>
              <w:pStyle w:val="Frspaiere"/>
              <w:spacing w:line="276" w:lineRule="auto"/>
              <w:jc w:val="center"/>
              <w:rPr>
                <w:rFonts w:ascii="Times New Roman" w:hAnsi="Times New Roman" w:cs="Times New Roman"/>
                <w:b/>
                <w:bCs/>
                <w:i/>
                <w:iCs/>
                <w:sz w:val="24"/>
                <w:szCs w:val="24"/>
                <w:lang w:val="ro-RO"/>
              </w:rPr>
            </w:pPr>
            <w:r w:rsidRPr="00996E87">
              <w:rPr>
                <w:rFonts w:ascii="Times New Roman" w:hAnsi="Times New Roman" w:cs="Times New Roman"/>
                <w:b/>
                <w:bCs/>
                <w:i/>
                <w:iCs/>
                <w:sz w:val="24"/>
                <w:szCs w:val="24"/>
                <w:lang w:val="ro-RO"/>
              </w:rPr>
              <w:t>O.5</w:t>
            </w:r>
          </w:p>
          <w:p w:rsidR="00F717E9" w:rsidRPr="00996E87" w:rsidRDefault="00F717E9" w:rsidP="00996E87">
            <w:pPr>
              <w:pStyle w:val="Frspaiere"/>
              <w:spacing w:line="276" w:lineRule="auto"/>
              <w:rPr>
                <w:rFonts w:ascii="Times New Roman" w:hAnsi="Times New Roman" w:cs="Times New Roman"/>
                <w:b/>
                <w:bCs/>
                <w:i/>
                <w:iCs/>
                <w:sz w:val="24"/>
                <w:szCs w:val="24"/>
                <w:lang w:val="ro-RO"/>
              </w:rPr>
            </w:pPr>
          </w:p>
        </w:tc>
        <w:tc>
          <w:tcPr>
            <w:tcW w:w="9072" w:type="dxa"/>
          </w:tcPr>
          <w:p w:rsidR="006F7C69" w:rsidRPr="00C81933" w:rsidRDefault="00AF25F2" w:rsidP="00996E87">
            <w:pPr>
              <w:spacing w:line="276" w:lineRule="auto"/>
              <w:jc w:val="both"/>
              <w:rPr>
                <w:rFonts w:ascii="Times New Roman" w:eastAsia="Calibri" w:hAnsi="Times New Roman" w:cs="Times New Roman"/>
                <w:sz w:val="24"/>
                <w:szCs w:val="24"/>
                <w:lang w:val="ro-RO"/>
              </w:rPr>
            </w:pPr>
            <w:r w:rsidRPr="00C81933">
              <w:rPr>
                <w:rFonts w:ascii="Times New Roman" w:eastAsia="Calibri" w:hAnsi="Times New Roman" w:cs="Times New Roman"/>
                <w:sz w:val="24"/>
                <w:szCs w:val="24"/>
                <w:lang w:val="ro-RO"/>
              </w:rPr>
              <w:lastRenderedPageBreak/>
              <w:t xml:space="preserve">Astăzi la lecție noi vom reactualiza și aplica cunoștințele la acest capitol cu ajutorul </w:t>
            </w:r>
            <w:r w:rsidRPr="00C81933">
              <w:rPr>
                <w:rFonts w:ascii="Times New Roman" w:eastAsia="Calibri" w:hAnsi="Times New Roman" w:cs="Times New Roman"/>
                <w:b/>
                <w:bCs/>
                <w:i/>
                <w:iCs/>
                <w:sz w:val="24"/>
                <w:szCs w:val="24"/>
                <w:lang w:val="ro-RO"/>
              </w:rPr>
              <w:t>metodei „cubului</w:t>
            </w:r>
            <w:r w:rsidRPr="00C81933">
              <w:rPr>
                <w:rFonts w:ascii="Times New Roman" w:eastAsia="Calibri" w:hAnsi="Times New Roman" w:cs="Times New Roman"/>
                <w:sz w:val="24"/>
                <w:szCs w:val="24"/>
                <w:lang w:val="ro-RO"/>
              </w:rPr>
              <w:t>‟.</w:t>
            </w:r>
            <w:r w:rsidR="006F7C69" w:rsidRPr="00C81933">
              <w:rPr>
                <w:rFonts w:ascii="Times New Roman" w:eastAsia="Calibri" w:hAnsi="Times New Roman" w:cs="Times New Roman"/>
                <w:sz w:val="24"/>
                <w:szCs w:val="24"/>
                <w:lang w:val="ro-RO"/>
              </w:rPr>
              <w:t xml:space="preserve"> (profesorul descrie metoda)</w:t>
            </w:r>
            <w:r w:rsidR="00AB1101" w:rsidRPr="00C81933">
              <w:rPr>
                <w:rFonts w:ascii="Times New Roman" w:eastAsia="Calibri" w:hAnsi="Times New Roman" w:cs="Times New Roman"/>
                <w:sz w:val="24"/>
                <w:szCs w:val="24"/>
                <w:lang w:val="ro-RO"/>
              </w:rPr>
              <w:t>.</w:t>
            </w:r>
            <w:r w:rsidR="00AB1101" w:rsidRPr="00C81933">
              <w:rPr>
                <w:rStyle w:val="Robust"/>
                <w:rFonts w:ascii="Times New Roman" w:hAnsi="Times New Roman" w:cs="Times New Roman"/>
                <w:sz w:val="24"/>
                <w:szCs w:val="24"/>
                <w:lang w:val="ro-RO"/>
              </w:rPr>
              <w:t xml:space="preserve"> Metoda cubului</w:t>
            </w:r>
            <w:r w:rsidR="00AB1101" w:rsidRPr="00C81933">
              <w:rPr>
                <w:rFonts w:ascii="Times New Roman" w:hAnsi="Times New Roman" w:cs="Times New Roman"/>
                <w:sz w:val="24"/>
                <w:szCs w:val="24"/>
                <w:lang w:val="ro-RO"/>
              </w:rPr>
              <w:t xml:space="preserve"> este o tehnică didactică ce explorează un subiect din șase perspective diferite, fiecare corespunzând unei fețe ale cubului. </w:t>
            </w:r>
            <w:r w:rsidR="006F7C69" w:rsidRPr="00C81933">
              <w:rPr>
                <w:rFonts w:ascii="Times New Roman" w:hAnsi="Times New Roman" w:cs="Times New Roman"/>
                <w:sz w:val="24"/>
                <w:szCs w:val="24"/>
                <w:lang w:val="ro-RO"/>
              </w:rPr>
              <w:t xml:space="preserve">ETAPE:1) Se  realizează  un  cub  pe  ale  cărei  </w:t>
            </w:r>
            <w:proofErr w:type="spellStart"/>
            <w:r w:rsidR="006F7C69" w:rsidRPr="00C81933">
              <w:rPr>
                <w:rFonts w:ascii="Times New Roman" w:hAnsi="Times New Roman" w:cs="Times New Roman"/>
                <w:sz w:val="24"/>
                <w:szCs w:val="24"/>
                <w:lang w:val="ro-RO"/>
              </w:rPr>
              <w:t>feţe</w:t>
            </w:r>
            <w:proofErr w:type="spellEnd"/>
            <w:r w:rsidR="006F7C69" w:rsidRPr="00C81933">
              <w:rPr>
                <w:rFonts w:ascii="Times New Roman" w:hAnsi="Times New Roman" w:cs="Times New Roman"/>
                <w:sz w:val="24"/>
                <w:szCs w:val="24"/>
                <w:lang w:val="ro-RO"/>
              </w:rPr>
              <w:t xml:space="preserve">  se  notează:  descrie,  compară,  analizează,  asociază,  aplică,  argumentează; 2) Se  </w:t>
            </w:r>
            <w:proofErr w:type="spellStart"/>
            <w:r w:rsidR="006F7C69" w:rsidRPr="00C81933">
              <w:rPr>
                <w:rFonts w:ascii="Times New Roman" w:hAnsi="Times New Roman" w:cs="Times New Roman"/>
                <w:sz w:val="24"/>
                <w:szCs w:val="24"/>
                <w:lang w:val="ro-RO"/>
              </w:rPr>
              <w:t>anunţă</w:t>
            </w:r>
            <w:proofErr w:type="spellEnd"/>
            <w:r w:rsidR="006F7C69" w:rsidRPr="00C81933">
              <w:rPr>
                <w:rFonts w:ascii="Times New Roman" w:hAnsi="Times New Roman" w:cs="Times New Roman"/>
                <w:sz w:val="24"/>
                <w:szCs w:val="24"/>
                <w:lang w:val="ro-RO"/>
              </w:rPr>
              <w:t xml:space="preserve">  tema / subiectul  pus  în   </w:t>
            </w:r>
            <w:r w:rsidR="00996E87" w:rsidRPr="00C81933">
              <w:rPr>
                <w:rFonts w:ascii="Times New Roman" w:hAnsi="Times New Roman" w:cs="Times New Roman"/>
                <w:sz w:val="24"/>
                <w:szCs w:val="24"/>
                <w:lang w:val="ro-RO"/>
              </w:rPr>
              <w:t>discuție</w:t>
            </w:r>
            <w:r w:rsidR="006F7C69" w:rsidRPr="00C81933">
              <w:rPr>
                <w:rFonts w:ascii="Times New Roman" w:hAnsi="Times New Roman" w:cs="Times New Roman"/>
                <w:sz w:val="24"/>
                <w:szCs w:val="24"/>
                <w:lang w:val="ro-RO"/>
              </w:rPr>
              <w:t>;</w:t>
            </w:r>
            <w:r w:rsidR="00AB1101" w:rsidRPr="00C81933">
              <w:rPr>
                <w:rFonts w:ascii="Times New Roman" w:eastAsia="Calibri" w:hAnsi="Times New Roman" w:cs="Times New Roman"/>
                <w:sz w:val="24"/>
                <w:szCs w:val="24"/>
                <w:lang w:val="ro-RO"/>
              </w:rPr>
              <w:t xml:space="preserve"> </w:t>
            </w:r>
            <w:r w:rsidR="006F7C69" w:rsidRPr="00C81933">
              <w:rPr>
                <w:rFonts w:ascii="Times New Roman" w:hAnsi="Times New Roman" w:cs="Times New Roman"/>
                <w:sz w:val="24"/>
                <w:szCs w:val="24"/>
                <w:lang w:val="ro-RO"/>
              </w:rPr>
              <w:t xml:space="preserve">3) Se  împarte  grupul  în  </w:t>
            </w:r>
            <w:proofErr w:type="spellStart"/>
            <w:r w:rsidR="006F7C69" w:rsidRPr="00C81933">
              <w:rPr>
                <w:rFonts w:ascii="Times New Roman" w:hAnsi="Times New Roman" w:cs="Times New Roman"/>
                <w:sz w:val="24"/>
                <w:szCs w:val="24"/>
                <w:lang w:val="ro-RO"/>
              </w:rPr>
              <w:t>şase</w:t>
            </w:r>
            <w:proofErr w:type="spellEnd"/>
            <w:r w:rsidR="006F7C69" w:rsidRPr="00C81933">
              <w:rPr>
                <w:rFonts w:ascii="Times New Roman" w:hAnsi="Times New Roman" w:cs="Times New Roman"/>
                <w:sz w:val="24"/>
                <w:szCs w:val="24"/>
                <w:lang w:val="ro-RO"/>
              </w:rPr>
              <w:t xml:space="preserve">  subgrupuri,  fiecare  subgrup  rezolvând  una  dintre  </w:t>
            </w:r>
            <w:proofErr w:type="spellStart"/>
            <w:r w:rsidR="006F7C69" w:rsidRPr="00C81933">
              <w:rPr>
                <w:rFonts w:ascii="Times New Roman" w:hAnsi="Times New Roman" w:cs="Times New Roman"/>
                <w:sz w:val="24"/>
                <w:szCs w:val="24"/>
                <w:lang w:val="ro-RO"/>
              </w:rPr>
              <w:t>cerinţele</w:t>
            </w:r>
            <w:proofErr w:type="spellEnd"/>
            <w:r w:rsidR="006F7C69" w:rsidRPr="00C81933">
              <w:rPr>
                <w:rFonts w:ascii="Times New Roman" w:hAnsi="Times New Roman" w:cs="Times New Roman"/>
                <w:sz w:val="24"/>
                <w:szCs w:val="24"/>
                <w:lang w:val="ro-RO"/>
              </w:rPr>
              <w:t xml:space="preserve">  înscrise  pe  </w:t>
            </w:r>
            <w:proofErr w:type="spellStart"/>
            <w:r w:rsidR="006F7C69" w:rsidRPr="00C81933">
              <w:rPr>
                <w:rFonts w:ascii="Times New Roman" w:hAnsi="Times New Roman" w:cs="Times New Roman"/>
                <w:sz w:val="24"/>
                <w:szCs w:val="24"/>
                <w:lang w:val="ro-RO"/>
              </w:rPr>
              <w:t>feţele</w:t>
            </w:r>
            <w:proofErr w:type="spellEnd"/>
            <w:r w:rsidR="006F7C69" w:rsidRPr="00C81933">
              <w:rPr>
                <w:rFonts w:ascii="Times New Roman" w:hAnsi="Times New Roman" w:cs="Times New Roman"/>
                <w:sz w:val="24"/>
                <w:szCs w:val="24"/>
                <w:lang w:val="ro-RO"/>
              </w:rPr>
              <w:t xml:space="preserve">  cubului;4) Se  comunică  forma  finală  a  scrierii,  întregului  grup  (se  pot  </w:t>
            </w:r>
            <w:proofErr w:type="spellStart"/>
            <w:r w:rsidR="006F7C69" w:rsidRPr="00C81933">
              <w:rPr>
                <w:rFonts w:ascii="Times New Roman" w:hAnsi="Times New Roman" w:cs="Times New Roman"/>
                <w:sz w:val="24"/>
                <w:szCs w:val="24"/>
                <w:lang w:val="ro-RO"/>
              </w:rPr>
              <w:t>afişa</w:t>
            </w:r>
            <w:proofErr w:type="spellEnd"/>
            <w:r w:rsidR="006F7C69" w:rsidRPr="00C81933">
              <w:rPr>
                <w:rFonts w:ascii="Times New Roman" w:hAnsi="Times New Roman" w:cs="Times New Roman"/>
                <w:sz w:val="24"/>
                <w:szCs w:val="24"/>
                <w:lang w:val="ro-RO"/>
              </w:rPr>
              <w:t>/ nota  pe  caiet).</w:t>
            </w:r>
          </w:p>
          <w:p w:rsidR="00AB1101" w:rsidRPr="00C81933" w:rsidRDefault="00AB1101" w:rsidP="00996E87">
            <w:pPr>
              <w:spacing w:line="276" w:lineRule="auto"/>
              <w:jc w:val="both"/>
              <w:rPr>
                <w:rFonts w:ascii="Times New Roman" w:hAnsi="Times New Roman" w:cs="Times New Roman"/>
                <w:b/>
                <w:bCs/>
                <w:i/>
                <w:iCs/>
                <w:sz w:val="24"/>
                <w:szCs w:val="24"/>
                <w:lang w:val="ro-RO"/>
              </w:rPr>
            </w:pPr>
            <w:proofErr w:type="spellStart"/>
            <w:r w:rsidRPr="00C81933">
              <w:rPr>
                <w:rFonts w:ascii="Times New Roman" w:hAnsi="Times New Roman" w:cs="Times New Roman"/>
                <w:b/>
                <w:bCs/>
                <w:i/>
                <w:iCs/>
                <w:sz w:val="24"/>
                <w:szCs w:val="24"/>
                <w:u w:val="single"/>
                <w:lang w:val="ro-RO"/>
              </w:rPr>
              <w:t>Fişa</w:t>
            </w:r>
            <w:proofErr w:type="spellEnd"/>
            <w:r w:rsidRPr="00C81933">
              <w:rPr>
                <w:rFonts w:ascii="Times New Roman" w:hAnsi="Times New Roman" w:cs="Times New Roman"/>
                <w:b/>
                <w:bCs/>
                <w:i/>
                <w:iCs/>
                <w:sz w:val="24"/>
                <w:szCs w:val="24"/>
                <w:u w:val="single"/>
                <w:lang w:val="ro-RO"/>
              </w:rPr>
              <w:t xml:space="preserve"> 1</w:t>
            </w:r>
            <w:r w:rsidRPr="00C81933">
              <w:rPr>
                <w:rFonts w:ascii="Times New Roman" w:hAnsi="Times New Roman" w:cs="Times New Roman"/>
                <w:b/>
                <w:bCs/>
                <w:i/>
                <w:iCs/>
                <w:sz w:val="24"/>
                <w:szCs w:val="24"/>
                <w:lang w:val="ro-RO"/>
              </w:rPr>
              <w:t xml:space="preserve">- Verbul DESCRIE </w:t>
            </w:r>
            <w:r w:rsidRPr="00C81933">
              <w:rPr>
                <w:rFonts w:ascii="Times New Roman" w:hAnsi="Times New Roman" w:cs="Times New Roman"/>
                <w:sz w:val="24"/>
                <w:szCs w:val="24"/>
                <w:lang w:val="ro-RO"/>
              </w:rPr>
              <w:t xml:space="preserve">Descrieți proiecțiile ortogonale a unei figuri pe o dreaptă – </w:t>
            </w:r>
            <w:hyperlink r:id="rId6" w:history="1">
              <w:r w:rsidRPr="00C81933">
                <w:rPr>
                  <w:rStyle w:val="Hyperlink"/>
                  <w:rFonts w:ascii="Times New Roman" w:hAnsi="Times New Roman" w:cs="Times New Roman"/>
                  <w:sz w:val="24"/>
                  <w:szCs w:val="24"/>
                  <w:lang w:val="ro-RO"/>
                </w:rPr>
                <w:t>https://educatieinteractiva.md/cursa-cai/12730</w:t>
              </w:r>
            </w:hyperlink>
          </w:p>
          <w:p w:rsidR="00AF25F2" w:rsidRPr="00C81933" w:rsidRDefault="00AB1101" w:rsidP="00996E87">
            <w:pPr>
              <w:pStyle w:val="Corptext"/>
              <w:spacing w:line="276" w:lineRule="auto"/>
              <w:rPr>
                <w:b/>
                <w:bCs/>
                <w:i/>
                <w:iCs/>
                <w:lang w:val="ro-RO"/>
              </w:rPr>
            </w:pPr>
            <w:proofErr w:type="spellStart"/>
            <w:r w:rsidRPr="00C81933">
              <w:rPr>
                <w:b/>
                <w:bCs/>
                <w:i/>
                <w:iCs/>
                <w:u w:val="single"/>
                <w:lang w:val="ro-RO"/>
              </w:rPr>
              <w:t>Fişa</w:t>
            </w:r>
            <w:proofErr w:type="spellEnd"/>
            <w:r w:rsidRPr="00C81933">
              <w:rPr>
                <w:b/>
                <w:bCs/>
                <w:i/>
                <w:iCs/>
                <w:u w:val="single"/>
                <w:lang w:val="ro-RO"/>
              </w:rPr>
              <w:t xml:space="preserve"> 2</w:t>
            </w:r>
            <w:r w:rsidRPr="00C81933">
              <w:rPr>
                <w:b/>
                <w:bCs/>
                <w:i/>
                <w:iCs/>
                <w:lang w:val="ro-RO"/>
              </w:rPr>
              <w:t xml:space="preserve"> - Verbul COMPARĂ</w:t>
            </w:r>
            <w:r w:rsidRPr="00C81933">
              <w:rPr>
                <w:lang w:val="ro-RO"/>
              </w:rPr>
              <w:t xml:space="preserve"> Utilizând </w:t>
            </w:r>
            <w:proofErr w:type="spellStart"/>
            <w:r w:rsidRPr="00C81933">
              <w:rPr>
                <w:lang w:val="ro-RO"/>
              </w:rPr>
              <w:t>tebelul</w:t>
            </w:r>
            <w:proofErr w:type="spellEnd"/>
            <w:r w:rsidRPr="00C81933">
              <w:rPr>
                <w:lang w:val="ro-RO"/>
              </w:rPr>
              <w:t xml:space="preserve"> trigonometric, ordonați crescător numerele: </w:t>
            </w:r>
            <m:oMath>
              <m:r>
                <w:rPr>
                  <w:rFonts w:ascii="Cambria Math" w:hAnsi="Cambria Math"/>
                  <w:lang w:val="ro-RO"/>
                </w:rPr>
                <m:t>1; sin 30°, tg 30°, cos 30°, ctg 30°</m:t>
              </m:r>
            </m:oMath>
          </w:p>
          <w:p w:rsidR="009B2C0C" w:rsidRPr="00C81933" w:rsidRDefault="00B37122" w:rsidP="00996E87">
            <w:pPr>
              <w:spacing w:line="276" w:lineRule="auto"/>
              <w:jc w:val="both"/>
              <w:rPr>
                <w:rFonts w:ascii="Times New Roman" w:hAnsi="Times New Roman" w:cs="Times New Roman"/>
                <w:sz w:val="24"/>
                <w:szCs w:val="24"/>
                <w:lang w:val="ro-RO"/>
              </w:rPr>
            </w:pPr>
            <w:proofErr w:type="spellStart"/>
            <w:r w:rsidRPr="00C81933">
              <w:rPr>
                <w:rFonts w:ascii="Times New Roman" w:hAnsi="Times New Roman" w:cs="Times New Roman"/>
                <w:b/>
                <w:bCs/>
                <w:i/>
                <w:iCs/>
                <w:sz w:val="24"/>
                <w:szCs w:val="24"/>
                <w:u w:val="single"/>
                <w:lang w:val="ro-RO"/>
              </w:rPr>
              <w:t>Fişa</w:t>
            </w:r>
            <w:proofErr w:type="spellEnd"/>
            <w:r w:rsidRPr="00C81933">
              <w:rPr>
                <w:rFonts w:ascii="Times New Roman" w:hAnsi="Times New Roman" w:cs="Times New Roman"/>
                <w:b/>
                <w:bCs/>
                <w:i/>
                <w:iCs/>
                <w:sz w:val="24"/>
                <w:szCs w:val="24"/>
                <w:u w:val="single"/>
                <w:lang w:val="ro-RO"/>
              </w:rPr>
              <w:t xml:space="preserve"> 3</w:t>
            </w:r>
            <w:r w:rsidRPr="00C81933">
              <w:rPr>
                <w:rFonts w:ascii="Times New Roman" w:hAnsi="Times New Roman" w:cs="Times New Roman"/>
                <w:b/>
                <w:bCs/>
                <w:i/>
                <w:iCs/>
                <w:sz w:val="24"/>
                <w:szCs w:val="24"/>
                <w:lang w:val="ro-RO"/>
              </w:rPr>
              <w:t xml:space="preserve"> - Verbul APLICĂ</w:t>
            </w:r>
            <w:r w:rsidR="009B2C0C" w:rsidRPr="00C81933">
              <w:rPr>
                <w:rFonts w:ascii="Times New Roman" w:hAnsi="Times New Roman" w:cs="Times New Roman"/>
                <w:sz w:val="24"/>
                <w:szCs w:val="24"/>
                <w:lang w:val="ro-RO"/>
              </w:rPr>
              <w:t xml:space="preserve"> </w:t>
            </w:r>
            <w:r w:rsidR="00315083" w:rsidRPr="00C81933">
              <w:rPr>
                <w:rFonts w:ascii="Times New Roman" w:hAnsi="Times New Roman" w:cs="Times New Roman"/>
                <w:b/>
                <w:bCs/>
                <w:i/>
                <w:iCs/>
                <w:sz w:val="24"/>
                <w:szCs w:val="24"/>
                <w:lang w:val="ro-RO"/>
              </w:rPr>
              <w:t>Aplicați conceptele discutate la rezolvarea unor probleme practice</w:t>
            </w:r>
            <w:r w:rsidR="00315083" w:rsidRPr="00C81933">
              <w:rPr>
                <w:rFonts w:ascii="Times New Roman" w:hAnsi="Times New Roman" w:cs="Times New Roman"/>
                <w:sz w:val="24"/>
                <w:szCs w:val="24"/>
                <w:lang w:val="ro-RO"/>
              </w:rPr>
              <w:t xml:space="preserve"> </w:t>
            </w:r>
            <w:r w:rsidR="009B2C0C" w:rsidRPr="00C81933">
              <w:rPr>
                <w:rFonts w:ascii="Times New Roman" w:hAnsi="Times New Roman" w:cs="Times New Roman"/>
                <w:b/>
                <w:bCs/>
                <w:i/>
                <w:iCs/>
                <w:sz w:val="24"/>
                <w:szCs w:val="24"/>
                <w:lang w:val="ro-RO"/>
              </w:rPr>
              <w:t>Problemă:</w:t>
            </w:r>
            <w:r w:rsidR="009B2C0C" w:rsidRPr="00C81933">
              <w:rPr>
                <w:rFonts w:ascii="Times New Roman" w:hAnsi="Times New Roman" w:cs="Times New Roman"/>
                <w:sz w:val="24"/>
                <w:szCs w:val="24"/>
                <w:lang w:val="ro-RO"/>
              </w:rPr>
              <w:t xml:space="preserve"> Terenul de sport al unei </w:t>
            </w:r>
            <w:proofErr w:type="spellStart"/>
            <w:r w:rsidR="009B2C0C" w:rsidRPr="00C81933">
              <w:rPr>
                <w:rFonts w:ascii="Times New Roman" w:hAnsi="Times New Roman" w:cs="Times New Roman"/>
                <w:sz w:val="24"/>
                <w:szCs w:val="24"/>
                <w:lang w:val="ro-RO"/>
              </w:rPr>
              <w:t>şcoli</w:t>
            </w:r>
            <w:proofErr w:type="spellEnd"/>
            <w:r w:rsidR="009B2C0C" w:rsidRPr="00C81933">
              <w:rPr>
                <w:rFonts w:ascii="Times New Roman" w:hAnsi="Times New Roman" w:cs="Times New Roman"/>
                <w:sz w:val="24"/>
                <w:szCs w:val="24"/>
                <w:lang w:val="ro-RO"/>
              </w:rPr>
              <w:t xml:space="preserve"> are formă de dreptunghi, având dimensiunile AB = 48 m </w:t>
            </w:r>
            <w:proofErr w:type="spellStart"/>
            <w:r w:rsidR="009B2C0C" w:rsidRPr="00C81933">
              <w:rPr>
                <w:rFonts w:ascii="Times New Roman" w:hAnsi="Times New Roman" w:cs="Times New Roman"/>
                <w:sz w:val="24"/>
                <w:szCs w:val="24"/>
                <w:lang w:val="ro-RO"/>
              </w:rPr>
              <w:t>şi</w:t>
            </w:r>
            <w:proofErr w:type="spellEnd"/>
            <w:r w:rsidR="009B2C0C" w:rsidRPr="00C81933">
              <w:rPr>
                <w:rFonts w:ascii="Times New Roman" w:hAnsi="Times New Roman" w:cs="Times New Roman"/>
                <w:sz w:val="24"/>
                <w:szCs w:val="24"/>
                <w:lang w:val="ro-RO"/>
              </w:rPr>
              <w:t xml:space="preserve"> BC = 36 m. Profesorul de sport vrea să afle:</w:t>
            </w:r>
          </w:p>
          <w:p w:rsidR="009B2C0C" w:rsidRPr="00C81933" w:rsidRDefault="009B2C0C" w:rsidP="00996E87">
            <w:pPr>
              <w:spacing w:line="276" w:lineRule="auto"/>
              <w:jc w:val="both"/>
              <w:rPr>
                <w:rFonts w:ascii="Times New Roman" w:hAnsi="Times New Roman" w:cs="Times New Roman"/>
                <w:sz w:val="24"/>
                <w:szCs w:val="24"/>
                <w:lang w:val="ro-RO"/>
              </w:rPr>
            </w:pPr>
            <w:r w:rsidRPr="00C81933">
              <w:rPr>
                <w:rFonts w:ascii="Times New Roman" w:hAnsi="Times New Roman" w:cs="Times New Roman"/>
                <w:sz w:val="24"/>
                <w:szCs w:val="24"/>
                <w:lang w:val="ro-RO"/>
              </w:rPr>
              <w:t xml:space="preserve">  a)ce </w:t>
            </w:r>
            <w:proofErr w:type="spellStart"/>
            <w:r w:rsidRPr="00C81933">
              <w:rPr>
                <w:rFonts w:ascii="Times New Roman" w:hAnsi="Times New Roman" w:cs="Times New Roman"/>
                <w:sz w:val="24"/>
                <w:szCs w:val="24"/>
                <w:lang w:val="ro-RO"/>
              </w:rPr>
              <w:t>distanţă</w:t>
            </w:r>
            <w:proofErr w:type="spellEnd"/>
            <w:r w:rsidRPr="00C81933">
              <w:rPr>
                <w:rFonts w:ascii="Times New Roman" w:hAnsi="Times New Roman" w:cs="Times New Roman"/>
                <w:sz w:val="24"/>
                <w:szCs w:val="24"/>
                <w:lang w:val="ro-RO"/>
              </w:rPr>
              <w:t xml:space="preserve"> parcurge un copil dacă merge pe diagonala AC; (</w:t>
            </w:r>
            <w:r w:rsidRPr="00C81933">
              <w:rPr>
                <w:rFonts w:ascii="Times New Roman" w:hAnsi="Times New Roman" w:cs="Times New Roman"/>
                <w:i/>
                <w:iCs/>
                <w:sz w:val="24"/>
                <w:szCs w:val="24"/>
                <w:lang w:val="ro-RO"/>
              </w:rPr>
              <w:t>Indicație:</w:t>
            </w:r>
            <w:r w:rsidRPr="00C81933">
              <w:rPr>
                <w:rFonts w:ascii="Times New Roman" w:hAnsi="Times New Roman" w:cs="Times New Roman"/>
                <w:sz w:val="24"/>
                <w:szCs w:val="24"/>
                <w:lang w:val="ro-RO"/>
              </w:rPr>
              <w:t xml:space="preserve"> conform </w:t>
            </w:r>
            <w:proofErr w:type="spellStart"/>
            <w:r w:rsidRPr="00C81933">
              <w:rPr>
                <w:rFonts w:ascii="Times New Roman" w:hAnsi="Times New Roman" w:cs="Times New Roman"/>
                <w:sz w:val="24"/>
                <w:szCs w:val="24"/>
                <w:lang w:val="ro-RO"/>
              </w:rPr>
              <w:t>th</w:t>
            </w:r>
            <w:proofErr w:type="spellEnd"/>
            <w:r w:rsidRPr="00C81933">
              <w:rPr>
                <w:rFonts w:ascii="Times New Roman" w:hAnsi="Times New Roman" w:cs="Times New Roman"/>
                <w:sz w:val="24"/>
                <w:szCs w:val="24"/>
                <w:lang w:val="ro-RO"/>
              </w:rPr>
              <w:t xml:space="preserve"> </w:t>
            </w:r>
            <w:r w:rsidRPr="00C81933">
              <w:rPr>
                <w:rFonts w:ascii="Times New Roman" w:hAnsi="Times New Roman" w:cs="Times New Roman"/>
                <w:sz w:val="24"/>
                <w:szCs w:val="24"/>
                <w:lang w:val="ro-RO"/>
              </w:rPr>
              <w:lastRenderedPageBreak/>
              <w:t xml:space="preserve">Pitagora </w:t>
            </w:r>
            <m:oMath>
              <m:r>
                <w:rPr>
                  <w:rFonts w:ascii="Cambria Math" w:hAnsi="Cambria Math" w:cs="Times New Roman"/>
                  <w:sz w:val="24"/>
                  <w:szCs w:val="24"/>
                  <w:lang w:val="ro-RO"/>
                </w:rPr>
                <m:t>AC=</m:t>
              </m:r>
              <m:rad>
                <m:radPr>
                  <m:degHide m:val="1"/>
                  <m:ctrlPr>
                    <w:rPr>
                      <w:rFonts w:ascii="Cambria Math" w:hAnsi="Cambria Math" w:cs="Times New Roman"/>
                      <w:i/>
                      <w:sz w:val="24"/>
                      <w:szCs w:val="24"/>
                      <w:lang w:val="ro-RO"/>
                    </w:rPr>
                  </m:ctrlPr>
                </m:radPr>
                <m:deg/>
                <m:e>
                  <m:sSup>
                    <m:sSupPr>
                      <m:ctrlPr>
                        <w:rPr>
                          <w:rFonts w:ascii="Cambria Math" w:hAnsi="Cambria Math" w:cs="Times New Roman"/>
                          <w:i/>
                          <w:sz w:val="24"/>
                          <w:szCs w:val="24"/>
                          <w:lang w:val="ro-RO"/>
                        </w:rPr>
                      </m:ctrlPr>
                    </m:sSupPr>
                    <m:e>
                      <m:r>
                        <w:rPr>
                          <w:rFonts w:ascii="Cambria Math" w:hAnsi="Cambria Math" w:cs="Times New Roman"/>
                          <w:sz w:val="24"/>
                          <w:szCs w:val="24"/>
                          <w:lang w:val="ro-RO"/>
                        </w:rPr>
                        <m:t>AB</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BC</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ad>
                <m:radPr>
                  <m:degHide m:val="1"/>
                  <m:ctrlPr>
                    <w:rPr>
                      <w:rFonts w:ascii="Cambria Math" w:hAnsi="Cambria Math" w:cs="Times New Roman"/>
                      <w:i/>
                      <w:sz w:val="24"/>
                      <w:szCs w:val="24"/>
                      <w:lang w:val="ro-RO"/>
                    </w:rPr>
                  </m:ctrlPr>
                </m:radPr>
                <m:deg/>
                <m:e>
                  <m:sSup>
                    <m:sSupPr>
                      <m:ctrlPr>
                        <w:rPr>
                          <w:rFonts w:ascii="Cambria Math" w:hAnsi="Cambria Math" w:cs="Times New Roman"/>
                          <w:i/>
                          <w:sz w:val="24"/>
                          <w:szCs w:val="24"/>
                          <w:lang w:val="ro-RO"/>
                        </w:rPr>
                      </m:ctrlPr>
                    </m:sSupPr>
                    <m:e>
                      <m:r>
                        <w:rPr>
                          <w:rFonts w:ascii="Cambria Math" w:hAnsi="Cambria Math" w:cs="Times New Roman"/>
                          <w:sz w:val="24"/>
                          <w:szCs w:val="24"/>
                          <w:lang w:val="ro-RO"/>
                        </w:rPr>
                        <m:t>48</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36</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3600</m:t>
                  </m:r>
                </m:e>
              </m:rad>
              <m:r>
                <w:rPr>
                  <w:rFonts w:ascii="Cambria Math" w:hAnsi="Cambria Math" w:cs="Times New Roman"/>
                  <w:sz w:val="24"/>
                  <w:szCs w:val="24"/>
                  <w:lang w:val="ro-RO"/>
                </w:rPr>
                <m:t>=60 m</m:t>
              </m:r>
            </m:oMath>
            <w:r w:rsidRPr="00C81933">
              <w:rPr>
                <w:rFonts w:ascii="Times New Roman" w:eastAsiaTheme="minorEastAsia" w:hAnsi="Times New Roman" w:cs="Times New Roman"/>
                <w:sz w:val="24"/>
                <w:szCs w:val="24"/>
                <w:lang w:val="ro-RO"/>
              </w:rPr>
              <w:t>)</w:t>
            </w:r>
          </w:p>
          <w:p w:rsidR="00B37122" w:rsidRPr="00C81933" w:rsidRDefault="008362BE" w:rsidP="00996E87">
            <w:pPr>
              <w:spacing w:line="276" w:lineRule="auto"/>
              <w:jc w:val="both"/>
              <w:rPr>
                <w:rFonts w:ascii="Times New Roman" w:hAnsi="Times New Roman" w:cs="Times New Roman"/>
                <w:sz w:val="24"/>
                <w:szCs w:val="24"/>
                <w:lang w:val="ro-RO"/>
              </w:rPr>
            </w:pPr>
            <w:r w:rsidRPr="00C81933">
              <w:rPr>
                <w:rFonts w:ascii="Times New Roman" w:hAnsi="Times New Roman" w:cs="Times New Roman"/>
                <w:sz w:val="24"/>
                <w:szCs w:val="24"/>
                <w:lang w:val="ro-RO"/>
              </w:rPr>
              <w:t xml:space="preserve">b) ce </w:t>
            </w:r>
            <w:proofErr w:type="spellStart"/>
            <w:r w:rsidRPr="00C81933">
              <w:rPr>
                <w:rFonts w:ascii="Times New Roman" w:hAnsi="Times New Roman" w:cs="Times New Roman"/>
                <w:sz w:val="24"/>
                <w:szCs w:val="24"/>
                <w:lang w:val="ro-RO"/>
              </w:rPr>
              <w:t>distanţă</w:t>
            </w:r>
            <w:proofErr w:type="spellEnd"/>
            <w:r w:rsidRPr="00C81933">
              <w:rPr>
                <w:rFonts w:ascii="Times New Roman" w:hAnsi="Times New Roman" w:cs="Times New Roman"/>
                <w:sz w:val="24"/>
                <w:szCs w:val="24"/>
                <w:lang w:val="ro-RO"/>
              </w:rPr>
              <w:t xml:space="preserve"> parcurge alt copil care merge pe traseul A – B – C; (</w:t>
            </w:r>
            <w:r w:rsidRPr="00C81933">
              <w:rPr>
                <w:rFonts w:ascii="Times New Roman" w:hAnsi="Times New Roman" w:cs="Times New Roman"/>
                <w:i/>
                <w:iCs/>
                <w:sz w:val="24"/>
                <w:szCs w:val="24"/>
                <w:lang w:val="ro-RO"/>
              </w:rPr>
              <w:t>Indicație:</w:t>
            </w:r>
            <w:r w:rsidRPr="00C81933">
              <w:rPr>
                <w:rFonts w:ascii="Times New Roman" w:hAnsi="Times New Roman" w:cs="Times New Roman"/>
                <w:sz w:val="24"/>
                <w:szCs w:val="24"/>
                <w:lang w:val="ro-RO"/>
              </w:rPr>
              <w:t xml:space="preserve"> Calculează perimetrul triunghiului P=AB+BC+AC= 48m+38 m+60 m=146 m)</w:t>
            </w:r>
          </w:p>
          <w:p w:rsidR="00315083" w:rsidRPr="00C81933" w:rsidRDefault="00FF3BE0" w:rsidP="00996E87">
            <w:pPr>
              <w:spacing w:line="276" w:lineRule="auto"/>
              <w:jc w:val="both"/>
              <w:rPr>
                <w:rFonts w:ascii="Times New Roman" w:hAnsi="Times New Roman" w:cs="Times New Roman"/>
                <w:sz w:val="24"/>
                <w:szCs w:val="24"/>
                <w:u w:val="single"/>
                <w:lang w:val="ro-RO"/>
              </w:rPr>
            </w:pPr>
            <w:r w:rsidRPr="00C81933">
              <w:rPr>
                <w:rFonts w:ascii="Times New Roman" w:hAnsi="Times New Roman" w:cs="Times New Roman"/>
                <w:noProof/>
                <w:sz w:val="24"/>
                <w:szCs w:val="24"/>
                <w:lang w:val="ro-RO" w:eastAsia="ru-RU"/>
              </w:rPr>
              <w:drawing>
                <wp:anchor distT="0" distB="0" distL="114300" distR="114300" simplePos="0" relativeHeight="251656192" behindDoc="1" locked="0" layoutInCell="1" allowOverlap="1" wp14:anchorId="10177CC3" wp14:editId="701A0EDE">
                  <wp:simplePos x="0" y="0"/>
                  <wp:positionH relativeFrom="column">
                    <wp:posOffset>4030980</wp:posOffset>
                  </wp:positionH>
                  <wp:positionV relativeFrom="paragraph">
                    <wp:posOffset>89535</wp:posOffset>
                  </wp:positionV>
                  <wp:extent cx="1623695" cy="914400"/>
                  <wp:effectExtent l="0" t="0" r="0" b="0"/>
                  <wp:wrapTight wrapText="bothSides">
                    <wp:wrapPolygon edited="0">
                      <wp:start x="0" y="0"/>
                      <wp:lineTo x="0" y="21150"/>
                      <wp:lineTo x="21287" y="21150"/>
                      <wp:lineTo x="21287" y="0"/>
                      <wp:lineTo x="0" y="0"/>
                    </wp:wrapPolygon>
                  </wp:wrapTight>
                  <wp:docPr id="8501944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69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083" w:rsidRPr="00C81933" w:rsidRDefault="00315083" w:rsidP="00996E87">
            <w:pPr>
              <w:spacing w:line="276" w:lineRule="auto"/>
              <w:jc w:val="both"/>
              <w:rPr>
                <w:rFonts w:ascii="Times New Roman" w:hAnsi="Times New Roman" w:cs="Times New Roman"/>
                <w:b/>
                <w:bCs/>
                <w:i/>
                <w:iCs/>
                <w:sz w:val="24"/>
                <w:szCs w:val="24"/>
                <w:lang w:val="ro-RO"/>
              </w:rPr>
            </w:pPr>
            <w:proofErr w:type="spellStart"/>
            <w:r w:rsidRPr="00C81933">
              <w:rPr>
                <w:rFonts w:ascii="Times New Roman" w:hAnsi="Times New Roman" w:cs="Times New Roman"/>
                <w:b/>
                <w:bCs/>
                <w:i/>
                <w:iCs/>
                <w:sz w:val="24"/>
                <w:szCs w:val="24"/>
                <w:u w:val="single"/>
                <w:lang w:val="ro-RO"/>
              </w:rPr>
              <w:t>Fişa</w:t>
            </w:r>
            <w:proofErr w:type="spellEnd"/>
            <w:r w:rsidRPr="00C81933">
              <w:rPr>
                <w:rFonts w:ascii="Times New Roman" w:hAnsi="Times New Roman" w:cs="Times New Roman"/>
                <w:b/>
                <w:bCs/>
                <w:i/>
                <w:iCs/>
                <w:sz w:val="24"/>
                <w:szCs w:val="24"/>
                <w:u w:val="single"/>
                <w:lang w:val="ro-RO"/>
              </w:rPr>
              <w:t xml:space="preserve"> 4</w:t>
            </w:r>
            <w:r w:rsidRPr="00C81933">
              <w:rPr>
                <w:rFonts w:ascii="Times New Roman" w:hAnsi="Times New Roman" w:cs="Times New Roman"/>
                <w:b/>
                <w:bCs/>
                <w:i/>
                <w:iCs/>
                <w:sz w:val="24"/>
                <w:szCs w:val="24"/>
                <w:lang w:val="ro-RO"/>
              </w:rPr>
              <w:t xml:space="preserve"> - Verbul ANALIZEAZĂ. Analizați desenul și </w:t>
            </w:r>
            <w:proofErr w:type="spellStart"/>
            <w:r w:rsidRPr="00C81933">
              <w:rPr>
                <w:rFonts w:ascii="Times New Roman" w:hAnsi="Times New Roman" w:cs="Times New Roman"/>
                <w:b/>
                <w:bCs/>
                <w:i/>
                <w:iCs/>
                <w:sz w:val="24"/>
                <w:szCs w:val="24"/>
                <w:lang w:val="ro-RO"/>
              </w:rPr>
              <w:t>raspundeți</w:t>
            </w:r>
            <w:proofErr w:type="spellEnd"/>
            <w:r w:rsidRPr="00C81933">
              <w:rPr>
                <w:rFonts w:ascii="Times New Roman" w:hAnsi="Times New Roman" w:cs="Times New Roman"/>
                <w:b/>
                <w:bCs/>
                <w:i/>
                <w:iCs/>
                <w:sz w:val="24"/>
                <w:szCs w:val="24"/>
                <w:lang w:val="ro-RO"/>
              </w:rPr>
              <w:t xml:space="preserve"> la întrebare:</w:t>
            </w:r>
          </w:p>
          <w:p w:rsidR="00315083" w:rsidRPr="00C81933" w:rsidRDefault="00315083" w:rsidP="00996E87">
            <w:pPr>
              <w:spacing w:line="276" w:lineRule="auto"/>
              <w:jc w:val="both"/>
              <w:rPr>
                <w:rFonts w:ascii="Times New Roman" w:hAnsi="Times New Roman" w:cs="Times New Roman"/>
                <w:b/>
                <w:bCs/>
                <w:i/>
                <w:iCs/>
                <w:sz w:val="24"/>
                <w:szCs w:val="24"/>
                <w:lang w:val="ro-RO"/>
              </w:rPr>
            </w:pPr>
            <w:r w:rsidRPr="00C81933">
              <w:rPr>
                <w:rFonts w:ascii="Times New Roman" w:hAnsi="Times New Roman" w:cs="Times New Roman"/>
                <w:b/>
                <w:bCs/>
                <w:i/>
                <w:iCs/>
                <w:sz w:val="24"/>
                <w:szCs w:val="24"/>
                <w:lang w:val="ro-RO"/>
              </w:rPr>
              <w:t>Problemă:</w:t>
            </w:r>
            <w:r w:rsidRPr="00C81933">
              <w:rPr>
                <w:rFonts w:ascii="Times New Roman" w:hAnsi="Times New Roman" w:cs="Times New Roman"/>
                <w:sz w:val="24"/>
                <w:szCs w:val="24"/>
                <w:lang w:val="ro-RO"/>
              </w:rPr>
              <w:t xml:space="preserve"> </w:t>
            </w:r>
            <w:r w:rsidR="00FF3BE0" w:rsidRPr="00C81933">
              <w:rPr>
                <w:rFonts w:ascii="Times New Roman" w:hAnsi="Times New Roman" w:cs="Times New Roman"/>
                <w:sz w:val="24"/>
                <w:szCs w:val="24"/>
                <w:lang w:val="ro-RO"/>
              </w:rPr>
              <w:t xml:space="preserve">Calculați lungimea laturilor paralelogramului ABCD alăturat folosind informațiile notate pe figură. Lungimile </w:t>
            </w:r>
            <w:proofErr w:type="spellStart"/>
            <w:r w:rsidR="00FF3BE0" w:rsidRPr="00C81933">
              <w:rPr>
                <w:rFonts w:ascii="Times New Roman" w:hAnsi="Times New Roman" w:cs="Times New Roman"/>
                <w:sz w:val="24"/>
                <w:szCs w:val="24"/>
                <w:lang w:val="ro-RO"/>
              </w:rPr>
              <w:t>sunr</w:t>
            </w:r>
            <w:proofErr w:type="spellEnd"/>
            <w:r w:rsidR="00FF3BE0" w:rsidRPr="00C81933">
              <w:rPr>
                <w:rFonts w:ascii="Times New Roman" w:hAnsi="Times New Roman" w:cs="Times New Roman"/>
                <w:sz w:val="24"/>
                <w:szCs w:val="24"/>
                <w:lang w:val="ro-RO"/>
              </w:rPr>
              <w:t xml:space="preserve"> date în centimetric.</w:t>
            </w:r>
          </w:p>
          <w:p w:rsidR="00315083" w:rsidRPr="00C81933" w:rsidRDefault="00A83324" w:rsidP="00996E87">
            <w:pPr>
              <w:spacing w:line="276" w:lineRule="auto"/>
              <w:jc w:val="both"/>
              <w:rPr>
                <w:rFonts w:ascii="Times New Roman" w:eastAsiaTheme="minorEastAsia" w:hAnsi="Times New Roman" w:cs="Times New Roman"/>
                <w:sz w:val="24"/>
                <w:szCs w:val="24"/>
                <w:lang w:val="ro-RO"/>
              </w:rPr>
            </w:pPr>
            <w:r w:rsidRPr="00C81933">
              <w:rPr>
                <w:rFonts w:ascii="Times New Roman" w:hAnsi="Times New Roman" w:cs="Times New Roman"/>
                <w:sz w:val="24"/>
                <w:szCs w:val="24"/>
                <w:lang w:val="ro-RO"/>
              </w:rPr>
              <w:t>1)Aplicăm teoremei</w:t>
            </w:r>
            <w:r w:rsidR="00C44289" w:rsidRPr="00C81933">
              <w:rPr>
                <w:rFonts w:ascii="Times New Roman" w:hAnsi="Times New Roman" w:cs="Times New Roman"/>
                <w:sz w:val="24"/>
                <w:szCs w:val="24"/>
                <w:lang w:val="ro-RO"/>
              </w:rPr>
              <w:t xml:space="preserve"> Pitagora în </w:t>
            </w:r>
            <m:oMath>
              <m:r>
                <w:rPr>
                  <w:rFonts w:ascii="Cambria Math" w:hAnsi="Cambria Math" w:cs="Times New Roman"/>
                  <w:sz w:val="24"/>
                  <w:szCs w:val="24"/>
                  <w:lang w:val="ro-RO"/>
                </w:rPr>
                <m:t>∆CMB:  BC=</m:t>
              </m:r>
              <m:rad>
                <m:radPr>
                  <m:degHide m:val="1"/>
                  <m:ctrlPr>
                    <w:rPr>
                      <w:rFonts w:ascii="Cambria Math" w:hAnsi="Cambria Math" w:cs="Times New Roman"/>
                      <w:i/>
                      <w:sz w:val="24"/>
                      <w:szCs w:val="24"/>
                      <w:lang w:val="ro-RO"/>
                    </w:rPr>
                  </m:ctrlPr>
                </m:radPr>
                <m:deg/>
                <m:e>
                  <m:sSup>
                    <m:sSupPr>
                      <m:ctrlPr>
                        <w:rPr>
                          <w:rFonts w:ascii="Cambria Math" w:hAnsi="Cambria Math" w:cs="Times New Roman"/>
                          <w:i/>
                          <w:sz w:val="24"/>
                          <w:szCs w:val="24"/>
                          <w:lang w:val="ro-RO"/>
                        </w:rPr>
                      </m:ctrlPr>
                    </m:sSupPr>
                    <m:e>
                      <m:r>
                        <w:rPr>
                          <w:rFonts w:ascii="Cambria Math" w:hAnsi="Cambria Math" w:cs="Times New Roman"/>
                          <w:sz w:val="24"/>
                          <w:szCs w:val="24"/>
                          <w:lang w:val="ro-RO"/>
                        </w:rPr>
                        <m:t>CM</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BM</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48</m:t>
                  </m:r>
                </m:e>
              </m:rad>
              <m:r>
                <w:rPr>
                  <w:rFonts w:ascii="Cambria Math" w:hAnsi="Cambria Math" w:cs="Times New Roman"/>
                  <w:sz w:val="24"/>
                  <w:szCs w:val="24"/>
                  <w:lang w:val="ro-RO"/>
                </w:rPr>
                <m:t>=4</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r>
                <w:rPr>
                  <w:rFonts w:ascii="Cambria Math" w:hAnsi="Cambria Math" w:cs="Times New Roman"/>
                  <w:sz w:val="24"/>
                  <w:szCs w:val="24"/>
                  <w:lang w:val="ro-RO"/>
                </w:rPr>
                <m:t xml:space="preserve"> (cm)</m:t>
              </m:r>
            </m:oMath>
          </w:p>
          <w:p w:rsidR="00C93872" w:rsidRPr="00C81933" w:rsidRDefault="00C93872" w:rsidP="00996E87">
            <w:pPr>
              <w:spacing w:line="276" w:lineRule="auto"/>
              <w:jc w:val="both"/>
              <w:rPr>
                <w:rFonts w:ascii="Times New Roman" w:eastAsiaTheme="minorEastAsia" w:hAnsi="Times New Roman" w:cs="Times New Roman"/>
                <w:sz w:val="24"/>
                <w:szCs w:val="24"/>
                <w:lang w:val="ro-RO"/>
              </w:rPr>
            </w:pPr>
            <w:r w:rsidRPr="00C81933">
              <w:rPr>
                <w:rFonts w:ascii="Times New Roman" w:eastAsiaTheme="minorEastAsia" w:hAnsi="Times New Roman" w:cs="Times New Roman"/>
                <w:sz w:val="24"/>
                <w:szCs w:val="24"/>
                <w:lang w:val="ro-RO"/>
              </w:rPr>
              <w:t>2)</w:t>
            </w:r>
            <w:r w:rsidR="00A83324" w:rsidRPr="00C81933">
              <w:rPr>
                <w:rFonts w:ascii="Times New Roman" w:hAnsi="Times New Roman" w:cs="Times New Roman"/>
                <w:sz w:val="24"/>
                <w:szCs w:val="24"/>
                <w:lang w:val="ro-RO"/>
              </w:rPr>
              <w:t xml:space="preserve"> Aplicăm teoremei</w:t>
            </w:r>
            <w:r w:rsidRPr="00C81933">
              <w:rPr>
                <w:rFonts w:ascii="Times New Roman" w:hAnsi="Times New Roman" w:cs="Times New Roman"/>
                <w:sz w:val="24"/>
                <w:szCs w:val="24"/>
                <w:lang w:val="ro-RO"/>
              </w:rPr>
              <w:t xml:space="preserve"> Pitagora în </w:t>
            </w:r>
            <m:oMath>
              <m:r>
                <w:rPr>
                  <w:rFonts w:ascii="Cambria Math" w:hAnsi="Cambria Math" w:cs="Times New Roman"/>
                  <w:sz w:val="24"/>
                  <w:szCs w:val="24"/>
                  <w:lang w:val="ro-RO"/>
                </w:rPr>
                <m:t>∆AMC:  AM=</m:t>
              </m:r>
              <m:rad>
                <m:radPr>
                  <m:degHide m:val="1"/>
                  <m:ctrlPr>
                    <w:rPr>
                      <w:rFonts w:ascii="Cambria Math" w:hAnsi="Cambria Math" w:cs="Times New Roman"/>
                      <w:i/>
                      <w:sz w:val="24"/>
                      <w:szCs w:val="24"/>
                      <w:lang w:val="ro-RO"/>
                    </w:rPr>
                  </m:ctrlPr>
                </m:radPr>
                <m:deg/>
                <m:e>
                  <m:sSup>
                    <m:sSupPr>
                      <m:ctrlPr>
                        <w:rPr>
                          <w:rFonts w:ascii="Cambria Math" w:hAnsi="Cambria Math" w:cs="Times New Roman"/>
                          <w:i/>
                          <w:sz w:val="24"/>
                          <w:szCs w:val="24"/>
                          <w:lang w:val="ro-RO"/>
                        </w:rPr>
                      </m:ctrlPr>
                    </m:sSupPr>
                    <m:e>
                      <m:r>
                        <w:rPr>
                          <w:rFonts w:ascii="Cambria Math" w:hAnsi="Cambria Math" w:cs="Times New Roman"/>
                          <w:sz w:val="24"/>
                          <w:szCs w:val="24"/>
                          <w:lang w:val="ro-RO"/>
                        </w:rPr>
                        <m:t>AC</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MC</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100</m:t>
                  </m:r>
                </m:e>
              </m:rad>
              <m:r>
                <w:rPr>
                  <w:rFonts w:ascii="Cambria Math" w:hAnsi="Cambria Math" w:cs="Times New Roman"/>
                  <w:sz w:val="24"/>
                  <w:szCs w:val="24"/>
                  <w:lang w:val="ro-RO"/>
                </w:rPr>
                <m:t>=10 (cm)</m:t>
              </m:r>
            </m:oMath>
          </w:p>
          <w:p w:rsidR="00C93872" w:rsidRPr="00C81933" w:rsidRDefault="00C93872" w:rsidP="00996E87">
            <w:pPr>
              <w:spacing w:line="276" w:lineRule="auto"/>
              <w:jc w:val="both"/>
              <w:rPr>
                <w:rFonts w:ascii="Times New Roman" w:hAnsi="Times New Roman" w:cs="Times New Roman"/>
                <w:sz w:val="24"/>
                <w:szCs w:val="24"/>
                <w:lang w:val="ro-RO"/>
              </w:rPr>
            </w:pPr>
            <w:r w:rsidRPr="00C81933">
              <w:rPr>
                <w:rFonts w:ascii="Times New Roman" w:eastAsiaTheme="minorEastAsia" w:hAnsi="Times New Roman" w:cs="Times New Roman"/>
                <w:sz w:val="24"/>
                <w:szCs w:val="24"/>
                <w:lang w:val="ro-RO"/>
              </w:rPr>
              <w:t xml:space="preserve">3) </w:t>
            </w:r>
            <m:oMath>
              <m:r>
                <w:rPr>
                  <w:rFonts w:ascii="Cambria Math" w:eastAsiaTheme="minorEastAsia" w:hAnsi="Cambria Math" w:cs="Times New Roman"/>
                  <w:sz w:val="24"/>
                  <w:szCs w:val="24"/>
                  <w:lang w:val="ro-RO"/>
                </w:rPr>
                <m:t>AB=AM-BM=10-2=8 (cm)</m:t>
              </m:r>
            </m:oMath>
            <w:r w:rsidRPr="00C81933">
              <w:rPr>
                <w:rFonts w:ascii="Times New Roman" w:eastAsiaTheme="minorEastAsia" w:hAnsi="Times New Roman" w:cs="Times New Roman"/>
                <w:sz w:val="24"/>
                <w:szCs w:val="24"/>
                <w:lang w:val="ro-RO"/>
              </w:rPr>
              <w:t xml:space="preserve"> )</w:t>
            </w:r>
          </w:p>
          <w:p w:rsidR="00A472B5" w:rsidRPr="00C81933" w:rsidRDefault="00A472B5" w:rsidP="00996E87">
            <w:pPr>
              <w:spacing w:line="276" w:lineRule="auto"/>
              <w:jc w:val="both"/>
              <w:rPr>
                <w:rFonts w:ascii="Times New Roman" w:hAnsi="Times New Roman" w:cs="Times New Roman"/>
                <w:sz w:val="24"/>
                <w:szCs w:val="24"/>
                <w:lang w:val="ro-RO"/>
              </w:rPr>
            </w:pPr>
            <w:proofErr w:type="spellStart"/>
            <w:r w:rsidRPr="00C81933">
              <w:rPr>
                <w:rFonts w:ascii="Times New Roman" w:hAnsi="Times New Roman" w:cs="Times New Roman"/>
                <w:b/>
                <w:bCs/>
                <w:i/>
                <w:iCs/>
                <w:sz w:val="24"/>
                <w:szCs w:val="24"/>
                <w:u w:val="single"/>
                <w:lang w:val="ro-RO"/>
              </w:rPr>
              <w:t>Fişa</w:t>
            </w:r>
            <w:proofErr w:type="spellEnd"/>
            <w:r w:rsidRPr="00C81933">
              <w:rPr>
                <w:rFonts w:ascii="Times New Roman" w:hAnsi="Times New Roman" w:cs="Times New Roman"/>
                <w:b/>
                <w:bCs/>
                <w:i/>
                <w:iCs/>
                <w:sz w:val="24"/>
                <w:szCs w:val="24"/>
                <w:u w:val="single"/>
                <w:lang w:val="ro-RO"/>
              </w:rPr>
              <w:t xml:space="preserve"> 5</w:t>
            </w:r>
            <w:r w:rsidRPr="00C81933">
              <w:rPr>
                <w:rFonts w:ascii="Times New Roman" w:hAnsi="Times New Roman" w:cs="Times New Roman"/>
                <w:b/>
                <w:bCs/>
                <w:i/>
                <w:iCs/>
                <w:sz w:val="24"/>
                <w:szCs w:val="24"/>
                <w:lang w:val="ro-RO"/>
              </w:rPr>
              <w:t xml:space="preserve"> - Verbul ASOCIAZĂ. Asociază teoreme  studiate cu formule  </w:t>
            </w:r>
            <w:r w:rsidR="004C2477" w:rsidRPr="00C81933">
              <w:rPr>
                <w:rFonts w:ascii="Times New Roman" w:hAnsi="Times New Roman" w:cs="Times New Roman"/>
                <w:sz w:val="24"/>
                <w:szCs w:val="24"/>
                <w:lang w:val="ro-RO"/>
              </w:rPr>
              <w:t xml:space="preserve">prin aplicația interactivă </w:t>
            </w:r>
            <w:hyperlink r:id="rId8" w:history="1">
              <w:r w:rsidR="00086512" w:rsidRPr="00C81933">
                <w:rPr>
                  <w:rStyle w:val="Hyperlink"/>
                  <w:rFonts w:ascii="Times New Roman" w:hAnsi="Times New Roman" w:cs="Times New Roman"/>
                  <w:sz w:val="24"/>
                  <w:szCs w:val="24"/>
                  <w:lang w:val="ro-RO"/>
                </w:rPr>
                <w:t>https://educatieinteractiva.md/potriveste-perechi/20570</w:t>
              </w:r>
            </w:hyperlink>
          </w:p>
          <w:p w:rsidR="00086512" w:rsidRPr="00C81933" w:rsidRDefault="00086512" w:rsidP="00996E87">
            <w:pPr>
              <w:spacing w:line="276" w:lineRule="auto"/>
              <w:jc w:val="both"/>
              <w:rPr>
                <w:rFonts w:ascii="Times New Roman" w:hAnsi="Times New Roman" w:cs="Times New Roman"/>
                <w:i/>
                <w:iCs/>
                <w:sz w:val="24"/>
                <w:szCs w:val="24"/>
                <w:lang w:val="ro-RO"/>
              </w:rPr>
            </w:pPr>
            <w:proofErr w:type="spellStart"/>
            <w:r w:rsidRPr="00C81933">
              <w:rPr>
                <w:rFonts w:ascii="Times New Roman" w:hAnsi="Times New Roman" w:cs="Times New Roman"/>
                <w:b/>
                <w:bCs/>
                <w:i/>
                <w:iCs/>
                <w:sz w:val="24"/>
                <w:szCs w:val="24"/>
                <w:u w:val="single"/>
                <w:lang w:val="ro-RO"/>
              </w:rPr>
              <w:t>Fişa</w:t>
            </w:r>
            <w:proofErr w:type="spellEnd"/>
            <w:r w:rsidRPr="00C81933">
              <w:rPr>
                <w:rFonts w:ascii="Times New Roman" w:hAnsi="Times New Roman" w:cs="Times New Roman"/>
                <w:b/>
                <w:bCs/>
                <w:i/>
                <w:iCs/>
                <w:sz w:val="24"/>
                <w:szCs w:val="24"/>
                <w:u w:val="single"/>
                <w:lang w:val="ro-RO"/>
              </w:rPr>
              <w:t xml:space="preserve"> 6</w:t>
            </w:r>
            <w:r w:rsidRPr="00C81933">
              <w:rPr>
                <w:rFonts w:ascii="Times New Roman" w:hAnsi="Times New Roman" w:cs="Times New Roman"/>
                <w:b/>
                <w:bCs/>
                <w:i/>
                <w:iCs/>
                <w:sz w:val="24"/>
                <w:szCs w:val="24"/>
                <w:lang w:val="ro-RO"/>
              </w:rPr>
              <w:t xml:space="preserve"> - Verbul ARGUMENTEAZĂ. Argumentează problema practică prin rezolvare</w:t>
            </w:r>
            <w:r w:rsidR="009B20C7" w:rsidRPr="00C81933">
              <w:rPr>
                <w:rFonts w:ascii="Times New Roman" w:hAnsi="Times New Roman" w:cs="Times New Roman"/>
                <w:b/>
                <w:bCs/>
                <w:i/>
                <w:iCs/>
                <w:sz w:val="24"/>
                <w:szCs w:val="24"/>
                <w:lang w:val="ro-RO"/>
              </w:rPr>
              <w:t xml:space="preserve">(pe variante ) Varianta I </w:t>
            </w:r>
            <w:r w:rsidR="009B20C7" w:rsidRPr="00C81933">
              <w:rPr>
                <w:rFonts w:ascii="Times New Roman" w:hAnsi="Times New Roman" w:cs="Times New Roman"/>
                <w:i/>
                <w:iCs/>
                <w:sz w:val="24"/>
                <w:szCs w:val="24"/>
                <w:lang w:val="ro-RO"/>
              </w:rPr>
              <w:t xml:space="preserve">O scară este sprijinită de un perete la </w:t>
            </w:r>
            <w:proofErr w:type="spellStart"/>
            <w:r w:rsidR="009B20C7" w:rsidRPr="00C81933">
              <w:rPr>
                <w:rFonts w:ascii="Times New Roman" w:hAnsi="Times New Roman" w:cs="Times New Roman"/>
                <w:i/>
                <w:iCs/>
                <w:sz w:val="24"/>
                <w:szCs w:val="24"/>
                <w:lang w:val="ro-RO"/>
              </w:rPr>
              <w:t>înălţimea</w:t>
            </w:r>
            <w:proofErr w:type="spellEnd"/>
            <w:r w:rsidR="009B20C7" w:rsidRPr="00C81933">
              <w:rPr>
                <w:rFonts w:ascii="Times New Roman" w:hAnsi="Times New Roman" w:cs="Times New Roman"/>
                <w:i/>
                <w:iCs/>
                <w:sz w:val="24"/>
                <w:szCs w:val="24"/>
                <w:lang w:val="ro-RO"/>
              </w:rPr>
              <w:t xml:space="preserve"> de 2,7 m. </w:t>
            </w:r>
            <w:proofErr w:type="spellStart"/>
            <w:r w:rsidR="009B20C7" w:rsidRPr="00C81933">
              <w:rPr>
                <w:rFonts w:ascii="Times New Roman" w:hAnsi="Times New Roman" w:cs="Times New Roman"/>
                <w:i/>
                <w:iCs/>
                <w:sz w:val="24"/>
                <w:szCs w:val="24"/>
                <w:lang w:val="ro-RO"/>
              </w:rPr>
              <w:t>Distanţa</w:t>
            </w:r>
            <w:proofErr w:type="spellEnd"/>
            <w:r w:rsidR="009B20C7" w:rsidRPr="00C81933">
              <w:rPr>
                <w:rFonts w:ascii="Times New Roman" w:hAnsi="Times New Roman" w:cs="Times New Roman"/>
                <w:i/>
                <w:iCs/>
                <w:sz w:val="24"/>
                <w:szCs w:val="24"/>
                <w:lang w:val="ro-RO"/>
              </w:rPr>
              <w:t xml:space="preserve"> de la perete la piciorul scării fiind de 3,6 m, să se afle lungimea scării</w:t>
            </w:r>
            <w:r w:rsidR="009B20C7" w:rsidRPr="00C81933">
              <w:rPr>
                <w:rFonts w:ascii="Times New Roman" w:hAnsi="Times New Roman" w:cs="Times New Roman"/>
                <w:sz w:val="24"/>
                <w:szCs w:val="24"/>
                <w:lang w:val="ro-RO"/>
              </w:rPr>
              <w:t>.</w:t>
            </w:r>
          </w:p>
          <w:p w:rsidR="000F2F7D" w:rsidRPr="00C81933" w:rsidRDefault="00F5472A" w:rsidP="00996E87">
            <w:pPr>
              <w:spacing w:line="276" w:lineRule="auto"/>
              <w:jc w:val="both"/>
              <w:rPr>
                <w:rFonts w:ascii="Times New Roman" w:hAnsi="Times New Roman" w:cs="Times New Roman"/>
                <w:i/>
                <w:iCs/>
                <w:sz w:val="24"/>
                <w:szCs w:val="24"/>
                <w:lang w:val="ro-RO"/>
              </w:rPr>
            </w:pPr>
            <w:r w:rsidRPr="00C81933">
              <w:rPr>
                <w:rFonts w:ascii="Times New Roman" w:hAnsi="Times New Roman" w:cs="Times New Roman"/>
                <w:i/>
                <w:iCs/>
                <w:sz w:val="24"/>
                <w:szCs w:val="24"/>
                <w:lang w:val="ro-RO"/>
              </w:rPr>
              <w:t>Indicație:</w:t>
            </w:r>
            <w:r w:rsidR="00A83324" w:rsidRPr="00C81933">
              <w:rPr>
                <w:rFonts w:ascii="Times New Roman" w:hAnsi="Times New Roman" w:cs="Times New Roman"/>
                <w:i/>
                <w:iCs/>
                <w:sz w:val="24"/>
                <w:szCs w:val="24"/>
                <w:lang w:val="ro-RO"/>
              </w:rPr>
              <w:t xml:space="preserve"> Se aplică teoremei</w:t>
            </w:r>
            <w:r w:rsidR="00DD4E9A" w:rsidRPr="00C81933">
              <w:rPr>
                <w:rFonts w:ascii="Times New Roman" w:hAnsi="Times New Roman" w:cs="Times New Roman"/>
                <w:i/>
                <w:iCs/>
                <w:sz w:val="24"/>
                <w:szCs w:val="24"/>
                <w:lang w:val="ro-RO"/>
              </w:rPr>
              <w:t xml:space="preserve"> Pitagora </w:t>
            </w:r>
            <m:oMath>
              <m:rad>
                <m:radPr>
                  <m:degHide m:val="1"/>
                  <m:ctrlPr>
                    <w:rPr>
                      <w:rFonts w:ascii="Cambria Math" w:hAnsi="Cambria Math" w:cs="Times New Roman"/>
                      <w:i/>
                      <w:iCs/>
                      <w:sz w:val="24"/>
                      <w:szCs w:val="24"/>
                      <w:lang w:val="ro-RO"/>
                    </w:rPr>
                  </m:ctrlPr>
                </m:radPr>
                <m:deg/>
                <m:e>
                  <m:sSup>
                    <m:sSupPr>
                      <m:ctrlPr>
                        <w:rPr>
                          <w:rFonts w:ascii="Cambria Math" w:hAnsi="Cambria Math" w:cs="Times New Roman"/>
                          <w:i/>
                          <w:iCs/>
                          <w:sz w:val="24"/>
                          <w:szCs w:val="24"/>
                          <w:lang w:val="ro-RO"/>
                        </w:rPr>
                      </m:ctrlPr>
                    </m:sSupPr>
                    <m:e>
                      <m:r>
                        <w:rPr>
                          <w:rFonts w:ascii="Cambria Math" w:hAnsi="Cambria Math" w:cs="Times New Roman"/>
                          <w:sz w:val="24"/>
                          <w:szCs w:val="24"/>
                          <w:lang w:val="ro-RO"/>
                        </w:rPr>
                        <m:t>3,6</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iCs/>
                          <w:sz w:val="24"/>
                          <w:szCs w:val="24"/>
                          <w:lang w:val="ro-RO"/>
                        </w:rPr>
                      </m:ctrlPr>
                    </m:sSupPr>
                    <m:e>
                      <m:r>
                        <w:rPr>
                          <w:rFonts w:ascii="Cambria Math" w:hAnsi="Cambria Math" w:cs="Times New Roman"/>
                          <w:sz w:val="24"/>
                          <w:szCs w:val="24"/>
                          <w:lang w:val="ro-RO"/>
                        </w:rPr>
                        <m:t>2,7</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ad>
                <m:radPr>
                  <m:degHide m:val="1"/>
                  <m:ctrlPr>
                    <w:rPr>
                      <w:rFonts w:ascii="Cambria Math" w:hAnsi="Cambria Math" w:cs="Times New Roman"/>
                      <w:i/>
                      <w:iCs/>
                      <w:sz w:val="24"/>
                      <w:szCs w:val="24"/>
                      <w:lang w:val="ro-RO"/>
                    </w:rPr>
                  </m:ctrlPr>
                </m:radPr>
                <m:deg/>
                <m:e>
                  <m:r>
                    <w:rPr>
                      <w:rFonts w:ascii="Cambria Math" w:hAnsi="Cambria Math" w:cs="Times New Roman"/>
                      <w:sz w:val="24"/>
                      <w:szCs w:val="24"/>
                      <w:lang w:val="ro-RO"/>
                    </w:rPr>
                    <m:t>12,96+7,29</m:t>
                  </m:r>
                </m:e>
              </m:rad>
              <m:r>
                <w:rPr>
                  <w:rFonts w:ascii="Cambria Math" w:hAnsi="Cambria Math" w:cs="Times New Roman"/>
                  <w:sz w:val="24"/>
                  <w:szCs w:val="24"/>
                  <w:lang w:val="ro-RO"/>
                </w:rPr>
                <m:t>=</m:t>
              </m:r>
              <m:rad>
                <m:radPr>
                  <m:degHide m:val="1"/>
                  <m:ctrlPr>
                    <w:rPr>
                      <w:rFonts w:ascii="Cambria Math" w:hAnsi="Cambria Math" w:cs="Times New Roman"/>
                      <w:i/>
                      <w:iCs/>
                      <w:sz w:val="24"/>
                      <w:szCs w:val="24"/>
                      <w:lang w:val="ro-RO"/>
                    </w:rPr>
                  </m:ctrlPr>
                </m:radPr>
                <m:deg/>
                <m:e>
                  <m:r>
                    <w:rPr>
                      <w:rFonts w:ascii="Cambria Math" w:hAnsi="Cambria Math" w:cs="Times New Roman"/>
                      <w:sz w:val="24"/>
                      <w:szCs w:val="24"/>
                      <w:lang w:val="ro-RO"/>
                    </w:rPr>
                    <m:t>20,25</m:t>
                  </m:r>
                </m:e>
              </m:rad>
              <m:r>
                <w:rPr>
                  <w:rFonts w:ascii="Cambria Math" w:hAnsi="Cambria Math" w:cs="Times New Roman"/>
                  <w:sz w:val="24"/>
                  <w:szCs w:val="24"/>
                  <w:lang w:val="ro-RO"/>
                </w:rPr>
                <m:t>=4,5 (m)</m:t>
              </m:r>
            </m:oMath>
            <w:r w:rsidR="00DD4E9A" w:rsidRPr="00C81933">
              <w:rPr>
                <w:rFonts w:ascii="Times New Roman" w:hAnsi="Times New Roman" w:cs="Times New Roman"/>
                <w:noProof/>
                <w:sz w:val="24"/>
                <w:szCs w:val="24"/>
                <w:lang w:val="ro-RO" w:eastAsia="ru-RU"/>
              </w:rPr>
              <w:drawing>
                <wp:anchor distT="0" distB="0" distL="114300" distR="114300" simplePos="0" relativeHeight="251664384" behindDoc="1" locked="0" layoutInCell="1" allowOverlap="1" wp14:anchorId="32B9462C" wp14:editId="08C5D2A4">
                  <wp:simplePos x="0" y="0"/>
                  <wp:positionH relativeFrom="column">
                    <wp:posOffset>4744085</wp:posOffset>
                  </wp:positionH>
                  <wp:positionV relativeFrom="paragraph">
                    <wp:posOffset>19050</wp:posOffset>
                  </wp:positionV>
                  <wp:extent cx="807720" cy="1149350"/>
                  <wp:effectExtent l="0" t="0" r="0" b="0"/>
                  <wp:wrapTight wrapText="bothSides">
                    <wp:wrapPolygon edited="0">
                      <wp:start x="0" y="0"/>
                      <wp:lineTo x="0" y="21123"/>
                      <wp:lineTo x="20887" y="21123"/>
                      <wp:lineTo x="20887" y="0"/>
                      <wp:lineTo x="0" y="0"/>
                    </wp:wrapPolygon>
                  </wp:wrapTight>
                  <wp:docPr id="6683736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114935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cs="Times New Roman"/>
                  <w:sz w:val="24"/>
                  <w:szCs w:val="24"/>
                  <w:lang w:val="ro-RO"/>
                </w:rPr>
                <m:t xml:space="preserve"> </m:t>
              </m:r>
            </m:oMath>
            <w:r w:rsidR="009B20C7" w:rsidRPr="00C81933">
              <w:rPr>
                <w:rFonts w:ascii="Times New Roman" w:hAnsi="Times New Roman" w:cs="Times New Roman"/>
                <w:b/>
                <w:bCs/>
                <w:i/>
                <w:iCs/>
                <w:sz w:val="24"/>
                <w:szCs w:val="24"/>
                <w:lang w:val="ro-RO"/>
              </w:rPr>
              <w:t>Varianta II</w:t>
            </w:r>
            <w:r w:rsidR="009B20C7" w:rsidRPr="00C81933">
              <w:rPr>
                <w:rFonts w:ascii="Times New Roman" w:hAnsi="Times New Roman" w:cs="Times New Roman"/>
                <w:sz w:val="24"/>
                <w:szCs w:val="24"/>
                <w:lang w:val="ro-RO"/>
              </w:rPr>
              <w:t xml:space="preserve"> </w:t>
            </w:r>
            <w:r w:rsidR="006A2735" w:rsidRPr="00C81933">
              <w:rPr>
                <w:rFonts w:ascii="Times New Roman" w:hAnsi="Times New Roman" w:cs="Times New Roman"/>
                <w:sz w:val="24"/>
                <w:szCs w:val="24"/>
                <w:lang w:val="ro-RO"/>
              </w:rPr>
              <w:t xml:space="preserve">Utilizând datele din desen, știind că înălțimea peretelui până la pisică este de 40 cm, distanța de la perete până la piciorul scării este de 30 cm și lungimea scării este de 50 cm. Să se afle măsura unghiului format de perete și podea. </w:t>
            </w:r>
            <w:r w:rsidR="006A2735" w:rsidRPr="00C81933">
              <w:rPr>
                <w:rFonts w:ascii="Times New Roman" w:hAnsi="Times New Roman" w:cs="Times New Roman"/>
                <w:i/>
                <w:iCs/>
                <w:sz w:val="24"/>
                <w:szCs w:val="24"/>
                <w:lang w:val="ro-RO"/>
              </w:rPr>
              <w:t>Indicație:</w:t>
            </w:r>
            <w:r w:rsidR="006A2735" w:rsidRPr="00C81933">
              <w:rPr>
                <w:rFonts w:ascii="Times New Roman" w:hAnsi="Times New Roman" w:cs="Times New Roman"/>
                <w:sz w:val="24"/>
                <w:szCs w:val="24"/>
                <w:lang w:val="ro-RO"/>
              </w:rPr>
              <w:t xml:space="preserve"> Cercetăm </w:t>
            </w:r>
            <m:oMath>
              <m:r>
                <w:rPr>
                  <w:rFonts w:ascii="Cambria Math" w:hAnsi="Cambria Math" w:cs="Times New Roman"/>
                  <w:sz w:val="24"/>
                  <w:szCs w:val="24"/>
                  <w:lang w:val="ro-RO"/>
                </w:rPr>
                <m:t>∆ABC:</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1)AC</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BC</m:t>
                  </m:r>
                </m:e>
                <m:sup>
                  <m:r>
                    <w:rPr>
                      <w:rFonts w:ascii="Cambria Math" w:hAnsi="Cambria Math" w:cs="Times New Roman"/>
                      <w:sz w:val="24"/>
                      <w:szCs w:val="24"/>
                      <w:lang w:val="ro-RO"/>
                    </w:rPr>
                    <m:t>2</m:t>
                  </m:r>
                </m:sup>
              </m:sSup>
              <m:r>
                <w:rPr>
                  <w:rFonts w:ascii="Cambria Math" w:hAnsi="Cambria Math" w:cs="Times New Roman"/>
                  <w:sz w:val="24"/>
                  <w:szCs w:val="24"/>
                  <w:lang w:val="ro-RO"/>
                </w:rPr>
                <m:t>=2500</m:t>
              </m:r>
            </m:oMath>
            <w:r w:rsidR="006A2735" w:rsidRPr="00C81933">
              <w:rPr>
                <w:rFonts w:ascii="Times New Roman" w:hAnsi="Times New Roman" w:cs="Times New Roman"/>
                <w:sz w:val="24"/>
                <w:szCs w:val="24"/>
                <w:lang w:val="ro-RO"/>
              </w:rPr>
              <w:t xml:space="preserve">, 2)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AB</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50</m:t>
                  </m:r>
                </m:e>
                <m:sup>
                  <m:r>
                    <w:rPr>
                      <w:rFonts w:ascii="Cambria Math" w:hAnsi="Cambria Math" w:cs="Times New Roman"/>
                      <w:sz w:val="24"/>
                      <w:szCs w:val="24"/>
                      <w:lang w:val="ro-RO"/>
                    </w:rPr>
                    <m:t>2</m:t>
                  </m:r>
                </m:sup>
              </m:sSup>
              <m:r>
                <w:rPr>
                  <w:rFonts w:ascii="Cambria Math" w:hAnsi="Cambria Math" w:cs="Times New Roman"/>
                  <w:sz w:val="24"/>
                  <w:szCs w:val="24"/>
                  <w:lang w:val="ro-RO"/>
                </w:rPr>
                <m:t>=2500</m:t>
              </m:r>
            </m:oMath>
            <w:r w:rsidR="006A2735" w:rsidRPr="00C81933">
              <w:rPr>
                <w:rFonts w:ascii="Times New Roman" w:hAnsi="Times New Roman" w:cs="Times New Roman"/>
                <w:sz w:val="24"/>
                <w:szCs w:val="24"/>
                <w:lang w:val="ro-RO"/>
              </w:rPr>
              <w:t xml:space="preserve">, 3) Din 1 și 2 rezultă că </w:t>
            </w:r>
            <m:oMath>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AC</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BC</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AB</m:t>
                  </m:r>
                </m:e>
                <m:sup>
                  <m:r>
                    <w:rPr>
                      <w:rFonts w:ascii="Cambria Math" w:hAnsi="Cambria Math" w:cs="Times New Roman"/>
                      <w:sz w:val="24"/>
                      <w:szCs w:val="24"/>
                      <w:lang w:val="ro-RO"/>
                    </w:rPr>
                    <m:t>2</m:t>
                  </m:r>
                </m:sup>
              </m:sSup>
            </m:oMath>
            <w:r w:rsidR="006A2735" w:rsidRPr="00C81933">
              <w:rPr>
                <w:rFonts w:ascii="Times New Roman" w:hAnsi="Times New Roman" w:cs="Times New Roman"/>
                <w:sz w:val="24"/>
                <w:szCs w:val="24"/>
                <w:lang w:val="ro-RO"/>
              </w:rPr>
              <w:t xml:space="preserve">,  conform reciprocei th Pitagora </w:t>
            </w:r>
            <m:oMath>
              <m:r>
                <w:rPr>
                  <w:rFonts w:ascii="Cambria Math" w:hAnsi="Cambria Math" w:cs="Times New Roman"/>
                  <w:sz w:val="24"/>
                  <w:szCs w:val="24"/>
                  <w:lang w:val="ro-RO"/>
                </w:rPr>
                <m:t>∆ABC</m:t>
              </m:r>
            </m:oMath>
            <w:r w:rsidR="006A2735" w:rsidRPr="00C81933">
              <w:rPr>
                <w:rFonts w:ascii="Times New Roman" w:hAnsi="Times New Roman" w:cs="Times New Roman"/>
                <w:sz w:val="24"/>
                <w:szCs w:val="24"/>
                <w:lang w:val="ro-RO"/>
              </w:rPr>
              <w:t xml:space="preserve"> este dreptunghic, </w:t>
            </w:r>
            <m:oMath>
              <m:r>
                <w:rPr>
                  <w:rFonts w:ascii="Cambria Math" w:hAnsi="Cambria Math" w:cs="Times New Roman"/>
                  <w:sz w:val="24"/>
                  <w:szCs w:val="24"/>
                  <w:lang w:val="ro-RO"/>
                </w:rPr>
                <m:t>m(&lt;C)=90°</m:t>
              </m:r>
            </m:oMath>
            <w:r w:rsidR="007E5708" w:rsidRPr="00C81933">
              <w:rPr>
                <w:rFonts w:ascii="Times New Roman" w:hAnsi="Times New Roman" w:cs="Times New Roman"/>
                <w:sz w:val="24"/>
                <w:szCs w:val="24"/>
                <w:lang w:val="ro-RO"/>
              </w:rPr>
              <w:t>. Răspuns:</w:t>
            </w:r>
            <w:r w:rsidR="007E5708" w:rsidRPr="00C81933">
              <w:rPr>
                <w:rFonts w:ascii="Times New Roman" w:hAnsi="Times New Roman" w:cs="Times New Roman"/>
                <w:i/>
                <w:iCs/>
                <w:sz w:val="24"/>
                <w:szCs w:val="24"/>
                <w:lang w:val="ro-RO"/>
              </w:rPr>
              <w:t xml:space="preserve">Peretele este drept, adică se află sun unghi de </w:t>
            </w:r>
            <m:oMath>
              <m:r>
                <w:rPr>
                  <w:rFonts w:ascii="Cambria Math" w:hAnsi="Cambria Math" w:cs="Times New Roman"/>
                  <w:sz w:val="24"/>
                  <w:szCs w:val="24"/>
                  <w:lang w:val="ro-RO"/>
                </w:rPr>
                <m:t>90°</m:t>
              </m:r>
            </m:oMath>
            <w:r w:rsidR="007E5708" w:rsidRPr="00C81933">
              <w:rPr>
                <w:rFonts w:ascii="Times New Roman" w:hAnsi="Times New Roman" w:cs="Times New Roman"/>
                <w:i/>
                <w:iCs/>
                <w:sz w:val="24"/>
                <w:szCs w:val="24"/>
                <w:lang w:val="ro-RO"/>
              </w:rPr>
              <w:t xml:space="preserve"> cu podeaua.</w:t>
            </w:r>
          </w:p>
          <w:p w:rsidR="00A0331D" w:rsidRPr="00C81933" w:rsidRDefault="007E5708" w:rsidP="00996E87">
            <w:pPr>
              <w:pStyle w:val="Corptext"/>
              <w:spacing w:line="276" w:lineRule="auto"/>
              <w:rPr>
                <w:lang w:val="ro-RO"/>
              </w:rPr>
            </w:pPr>
            <w:r w:rsidRPr="00C81933">
              <w:rPr>
                <w:lang w:val="ro-RO"/>
              </w:rPr>
              <w:t xml:space="preserve">La lecția următoare noi vom </w:t>
            </w:r>
            <w:proofErr w:type="spellStart"/>
            <w:r w:rsidRPr="00C81933">
              <w:rPr>
                <w:lang w:val="ro-RO"/>
              </w:rPr>
              <w:t>scri</w:t>
            </w:r>
            <w:proofErr w:type="spellEnd"/>
            <w:r w:rsidRPr="00C81933">
              <w:rPr>
                <w:lang w:val="ro-RO"/>
              </w:rPr>
              <w:t xml:space="preserve"> test sumativ</w:t>
            </w:r>
            <w:r w:rsidR="00A83324" w:rsidRPr="00C81933">
              <w:rPr>
                <w:lang w:val="ro-RO"/>
              </w:rPr>
              <w:t xml:space="preserve">, </w:t>
            </w:r>
            <w:r w:rsidRPr="00C81933">
              <w:rPr>
                <w:lang w:val="ro-RO"/>
              </w:rPr>
              <w:t xml:space="preserve"> toate exercițiile pe care noi azi a rezolvat vor fi în test.</w:t>
            </w:r>
            <w:r w:rsidR="00211DDA" w:rsidRPr="00C81933">
              <w:rPr>
                <w:lang w:val="ro-RO"/>
              </w:rPr>
              <w:t xml:space="preserve"> </w:t>
            </w:r>
            <w:r w:rsidR="00A0331D" w:rsidRPr="00C81933">
              <w:rPr>
                <w:noProof/>
                <w:lang w:val="ro-RO"/>
              </w:rPr>
              <w:t>Elevii își notează în caiete</w:t>
            </w:r>
          </w:p>
          <w:p w:rsidR="00A83324" w:rsidRPr="00C81933" w:rsidRDefault="00BF211F" w:rsidP="00996E87">
            <w:pPr>
              <w:spacing w:line="276" w:lineRule="auto"/>
              <w:jc w:val="both"/>
              <w:rPr>
                <w:rFonts w:ascii="Times New Roman" w:hAnsi="Times New Roman" w:cs="Times New Roman"/>
                <w:sz w:val="24"/>
                <w:szCs w:val="24"/>
                <w:lang w:val="ro-RO"/>
              </w:rPr>
            </w:pPr>
            <w:r w:rsidRPr="00C81933">
              <w:rPr>
                <w:rFonts w:ascii="Times New Roman" w:hAnsi="Times New Roman" w:cs="Times New Roman"/>
                <w:i/>
                <w:iCs/>
                <w:sz w:val="24"/>
                <w:szCs w:val="24"/>
                <w:lang w:val="ro-RO"/>
              </w:rPr>
              <w:t>Bilanțul lecției</w:t>
            </w:r>
            <w:r w:rsidR="00057DAA" w:rsidRPr="00C81933">
              <w:rPr>
                <w:rFonts w:ascii="Times New Roman" w:hAnsi="Times New Roman" w:cs="Times New Roman"/>
                <w:sz w:val="24"/>
                <w:szCs w:val="24"/>
                <w:lang w:val="ro-RO"/>
              </w:rPr>
              <w:t xml:space="preserve"> </w:t>
            </w:r>
          </w:p>
          <w:p w:rsidR="00633624" w:rsidRPr="00C81933" w:rsidRDefault="00BF211F" w:rsidP="00996E87">
            <w:pPr>
              <w:spacing w:line="276" w:lineRule="auto"/>
              <w:jc w:val="both"/>
              <w:rPr>
                <w:rFonts w:ascii="Times New Roman" w:hAnsi="Times New Roman" w:cs="Times New Roman"/>
                <w:sz w:val="24"/>
                <w:szCs w:val="24"/>
                <w:lang w:val="ro-RO"/>
              </w:rPr>
            </w:pPr>
            <w:r w:rsidRPr="00C81933">
              <w:rPr>
                <w:rFonts w:ascii="Times New Roman" w:hAnsi="Times New Roman" w:cs="Times New Roman"/>
                <w:i/>
                <w:iCs/>
                <w:sz w:val="24"/>
                <w:szCs w:val="24"/>
                <w:lang w:val="ro-RO"/>
              </w:rPr>
              <w:t>Bilanțul cantitativ:</w:t>
            </w:r>
            <w:r w:rsidRPr="00C81933">
              <w:rPr>
                <w:rFonts w:ascii="Times New Roman" w:hAnsi="Times New Roman" w:cs="Times New Roman"/>
                <w:iCs/>
                <w:sz w:val="24"/>
                <w:szCs w:val="24"/>
                <w:lang w:val="ro-RO"/>
              </w:rPr>
              <w:t>-C</w:t>
            </w:r>
            <w:r w:rsidR="00A83324" w:rsidRPr="00C81933">
              <w:rPr>
                <w:rFonts w:ascii="Times New Roman" w:hAnsi="Times New Roman" w:cs="Times New Roman"/>
                <w:iCs/>
                <w:sz w:val="24"/>
                <w:szCs w:val="24"/>
                <w:lang w:val="ro-RO"/>
              </w:rPr>
              <w:t>e am  învățat astăzi la lecție?</w:t>
            </w:r>
            <w:r w:rsidR="00633624" w:rsidRPr="00C81933">
              <w:rPr>
                <w:rFonts w:ascii="Times New Roman" w:eastAsiaTheme="minorEastAsia" w:hAnsi="Times New Roman" w:cs="Times New Roman"/>
                <w:sz w:val="24"/>
                <w:szCs w:val="24"/>
                <w:lang w:val="ro-RO"/>
              </w:rPr>
              <w:t xml:space="preserve">-Ce trebuie să cunoaștem pentru a putea determina </w:t>
            </w:r>
            <w:r w:rsidR="000707E1" w:rsidRPr="00C81933">
              <w:rPr>
                <w:rFonts w:ascii="Times New Roman" w:eastAsiaTheme="minorEastAsia" w:hAnsi="Times New Roman" w:cs="Times New Roman"/>
                <w:sz w:val="24"/>
                <w:szCs w:val="24"/>
                <w:lang w:val="ro-RO"/>
              </w:rPr>
              <w:t xml:space="preserve">elementele de </w:t>
            </w:r>
            <w:proofErr w:type="spellStart"/>
            <w:r w:rsidR="000707E1" w:rsidRPr="00C81933">
              <w:rPr>
                <w:rFonts w:ascii="Times New Roman" w:eastAsiaTheme="minorEastAsia" w:hAnsi="Times New Roman" w:cs="Times New Roman"/>
                <w:sz w:val="24"/>
                <w:szCs w:val="24"/>
                <w:lang w:val="ro-RO"/>
              </w:rPr>
              <w:t>trigonometri</w:t>
            </w:r>
            <w:proofErr w:type="spellEnd"/>
            <w:r w:rsidR="00633624" w:rsidRPr="00C81933">
              <w:rPr>
                <w:rFonts w:ascii="Times New Roman" w:eastAsiaTheme="minorEastAsia" w:hAnsi="Times New Roman" w:cs="Times New Roman"/>
                <w:sz w:val="24"/>
                <w:szCs w:val="24"/>
                <w:lang w:val="ro-RO"/>
              </w:rPr>
              <w:t>?</w:t>
            </w:r>
            <w:r w:rsidR="001A57DF" w:rsidRPr="00C81933">
              <w:rPr>
                <w:rFonts w:ascii="Times New Roman" w:eastAsiaTheme="minorEastAsia" w:hAnsi="Times New Roman" w:cs="Times New Roman"/>
                <w:sz w:val="24"/>
                <w:szCs w:val="24"/>
                <w:lang w:val="ro-RO"/>
              </w:rPr>
              <w:t xml:space="preserve"> - </w:t>
            </w:r>
            <w:r w:rsidR="00617F99" w:rsidRPr="00C81933">
              <w:rPr>
                <w:rFonts w:ascii="Times New Roman" w:eastAsiaTheme="minorEastAsia" w:hAnsi="Times New Roman" w:cs="Times New Roman"/>
                <w:sz w:val="24"/>
                <w:szCs w:val="24"/>
                <w:lang w:val="ro-RO"/>
              </w:rPr>
              <w:t xml:space="preserve"> Care sunt formulele pentru a determina aceste </w:t>
            </w:r>
            <w:r w:rsidR="00617F99" w:rsidRPr="00C81933">
              <w:rPr>
                <w:rFonts w:ascii="Times New Roman" w:eastAsiaTheme="minorEastAsia" w:hAnsi="Times New Roman" w:cs="Times New Roman"/>
                <w:sz w:val="24"/>
                <w:szCs w:val="24"/>
                <w:lang w:val="ro-RO"/>
              </w:rPr>
              <w:lastRenderedPageBreak/>
              <w:t>elemente?</w:t>
            </w:r>
          </w:p>
          <w:p w:rsidR="00BF211F" w:rsidRPr="00C81933" w:rsidRDefault="00BF211F" w:rsidP="00996E87">
            <w:pPr>
              <w:spacing w:line="276" w:lineRule="auto"/>
              <w:jc w:val="both"/>
              <w:rPr>
                <w:rFonts w:ascii="Times New Roman" w:eastAsiaTheme="minorEastAsia" w:hAnsi="Times New Roman" w:cs="Times New Roman"/>
                <w:i/>
                <w:sz w:val="24"/>
                <w:szCs w:val="24"/>
                <w:lang w:val="ro-RO"/>
              </w:rPr>
            </w:pPr>
            <w:r w:rsidRPr="00C81933">
              <w:rPr>
                <w:rFonts w:ascii="Times New Roman" w:eastAsiaTheme="minorEastAsia" w:hAnsi="Times New Roman" w:cs="Times New Roman"/>
                <w:i/>
                <w:sz w:val="24"/>
                <w:szCs w:val="24"/>
                <w:lang w:val="ro-RO"/>
              </w:rPr>
              <w:t>Bilanțul calitativ:</w:t>
            </w:r>
            <w:r w:rsidR="001A57DF" w:rsidRPr="00C81933">
              <w:rPr>
                <w:rFonts w:ascii="Times New Roman" w:eastAsiaTheme="minorEastAsia" w:hAnsi="Times New Roman" w:cs="Times New Roman"/>
                <w:i/>
                <w:sz w:val="24"/>
                <w:szCs w:val="24"/>
                <w:lang w:val="ro-RO"/>
              </w:rPr>
              <w:t xml:space="preserve"> </w:t>
            </w:r>
            <w:r w:rsidRPr="00C81933">
              <w:rPr>
                <w:rFonts w:ascii="Times New Roman" w:eastAsiaTheme="minorEastAsia" w:hAnsi="Times New Roman" w:cs="Times New Roman"/>
                <w:sz w:val="24"/>
                <w:szCs w:val="24"/>
                <w:lang w:val="ro-RO"/>
              </w:rPr>
              <w:t>Se determină care obiective au fost realizate la lecție.</w:t>
            </w:r>
            <w:r w:rsidR="00057DAA" w:rsidRPr="00C81933">
              <w:rPr>
                <w:rFonts w:ascii="Times New Roman" w:eastAsiaTheme="minorEastAsia" w:hAnsi="Times New Roman" w:cs="Times New Roman"/>
                <w:sz w:val="24"/>
                <w:szCs w:val="24"/>
                <w:lang w:val="ro-RO"/>
              </w:rPr>
              <w:t xml:space="preserve"> </w:t>
            </w:r>
            <w:r w:rsidRPr="00C81933">
              <w:rPr>
                <w:rFonts w:ascii="Times New Roman" w:eastAsiaTheme="minorEastAsia" w:hAnsi="Times New Roman" w:cs="Times New Roman"/>
                <w:sz w:val="24"/>
                <w:szCs w:val="24"/>
                <w:lang w:val="ro-RO"/>
              </w:rPr>
              <w:t>Se formulează concluzii privind activitatea clasei de elevi în ansamblu și a unor elevi în particular.</w:t>
            </w:r>
          </w:p>
          <w:p w:rsidR="00A83324" w:rsidRPr="00C81933" w:rsidRDefault="00A83324" w:rsidP="00996E87">
            <w:pPr>
              <w:pStyle w:val="Frspaiere"/>
              <w:spacing w:line="276" w:lineRule="auto"/>
              <w:jc w:val="both"/>
              <w:rPr>
                <w:rFonts w:ascii="Times New Roman" w:hAnsi="Times New Roman" w:cs="Times New Roman"/>
                <w:b/>
                <w:i/>
                <w:iCs/>
                <w:sz w:val="24"/>
                <w:szCs w:val="24"/>
                <w:lang w:val="ro-RO"/>
              </w:rPr>
            </w:pPr>
            <w:r w:rsidRPr="00C81933">
              <w:rPr>
                <w:rFonts w:ascii="Times New Roman" w:hAnsi="Times New Roman" w:cs="Times New Roman"/>
                <w:b/>
                <w:i/>
                <w:iCs/>
                <w:sz w:val="24"/>
                <w:szCs w:val="24"/>
                <w:lang w:val="ro-RO"/>
              </w:rPr>
              <w:t xml:space="preserve">Tema </w:t>
            </w:r>
            <w:r w:rsidR="00996E87" w:rsidRPr="00C81933">
              <w:rPr>
                <w:rFonts w:ascii="Times New Roman" w:hAnsi="Times New Roman" w:cs="Times New Roman"/>
                <w:b/>
                <w:i/>
                <w:iCs/>
                <w:sz w:val="24"/>
                <w:szCs w:val="24"/>
                <w:lang w:val="ro-RO"/>
              </w:rPr>
              <w:t>pentru</w:t>
            </w:r>
            <w:r w:rsidRPr="00C81933">
              <w:rPr>
                <w:rFonts w:ascii="Times New Roman" w:hAnsi="Times New Roman" w:cs="Times New Roman"/>
                <w:b/>
                <w:i/>
                <w:iCs/>
                <w:sz w:val="24"/>
                <w:szCs w:val="24"/>
                <w:lang w:val="ro-RO"/>
              </w:rPr>
              <w:t xml:space="preserve"> acasă</w:t>
            </w:r>
          </w:p>
          <w:p w:rsidR="009B3CFC" w:rsidRPr="00C81933" w:rsidRDefault="00BF211F" w:rsidP="00996E87">
            <w:pPr>
              <w:pStyle w:val="Frspaiere"/>
              <w:spacing w:line="276" w:lineRule="auto"/>
              <w:jc w:val="both"/>
              <w:rPr>
                <w:rFonts w:ascii="Times New Roman" w:hAnsi="Times New Roman" w:cs="Times New Roman"/>
                <w:bCs/>
                <w:iCs/>
                <w:strike/>
                <w:color w:val="FF0000"/>
                <w:sz w:val="24"/>
                <w:szCs w:val="24"/>
                <w:lang w:val="ro-RO"/>
              </w:rPr>
            </w:pPr>
            <w:r w:rsidRPr="00C81933">
              <w:rPr>
                <w:rFonts w:ascii="Times New Roman" w:hAnsi="Times New Roman" w:cs="Times New Roman"/>
                <w:b/>
                <w:i/>
                <w:iCs/>
                <w:sz w:val="24"/>
                <w:szCs w:val="24"/>
                <w:lang w:val="ro-RO"/>
              </w:rPr>
              <w:t xml:space="preserve"> </w:t>
            </w:r>
            <w:r w:rsidRPr="00C81933">
              <w:rPr>
                <w:rFonts w:ascii="Times New Roman" w:hAnsi="Times New Roman" w:cs="Times New Roman"/>
                <w:bCs/>
                <w:iCs/>
                <w:sz w:val="24"/>
                <w:szCs w:val="24"/>
                <w:lang w:val="ro-RO"/>
              </w:rPr>
              <w:t>De repetat:</w:t>
            </w:r>
            <w:r w:rsidR="001A57DF" w:rsidRPr="00C81933">
              <w:rPr>
                <w:rFonts w:ascii="Times New Roman" w:hAnsi="Times New Roman" w:cs="Times New Roman"/>
                <w:bCs/>
                <w:iCs/>
                <w:sz w:val="24"/>
                <w:szCs w:val="24"/>
                <w:lang w:val="ro-RO"/>
              </w:rPr>
              <w:t xml:space="preserve"> </w:t>
            </w:r>
            <w:r w:rsidR="005B16CA" w:rsidRPr="00C81933">
              <w:rPr>
                <w:rFonts w:ascii="Times New Roman" w:hAnsi="Times New Roman" w:cs="Times New Roman"/>
                <w:bCs/>
                <w:iCs/>
                <w:sz w:val="24"/>
                <w:szCs w:val="24"/>
                <w:lang w:val="ro-RO"/>
              </w:rPr>
              <w:t xml:space="preserve">Capitolul </w:t>
            </w:r>
            <w:r w:rsidR="00454893" w:rsidRPr="00C81933">
              <w:rPr>
                <w:rFonts w:ascii="Times New Roman" w:hAnsi="Times New Roman" w:cs="Times New Roman"/>
                <w:bCs/>
                <w:iCs/>
                <w:sz w:val="24"/>
                <w:szCs w:val="24"/>
                <w:lang w:val="ro-RO"/>
              </w:rPr>
              <w:t>4</w:t>
            </w:r>
            <w:r w:rsidR="00A83324" w:rsidRPr="00C81933">
              <w:rPr>
                <w:rFonts w:ascii="Times New Roman" w:hAnsi="Times New Roman" w:cs="Times New Roman"/>
                <w:bCs/>
                <w:iCs/>
                <w:sz w:val="24"/>
                <w:szCs w:val="24"/>
                <w:lang w:val="ro-RO"/>
              </w:rPr>
              <w:t>,</w:t>
            </w:r>
            <w:r w:rsidRPr="00C81933">
              <w:rPr>
                <w:rFonts w:ascii="Times New Roman" w:hAnsi="Times New Roman" w:cs="Times New Roman"/>
                <w:bCs/>
                <w:iCs/>
                <w:sz w:val="24"/>
                <w:szCs w:val="24"/>
                <w:lang w:val="ro-RO"/>
              </w:rPr>
              <w:t xml:space="preserve"> </w:t>
            </w:r>
            <w:r w:rsidR="00B438E6" w:rsidRPr="00C81933">
              <w:rPr>
                <w:rFonts w:ascii="Times New Roman" w:hAnsi="Times New Roman" w:cs="Times New Roman"/>
                <w:sz w:val="24"/>
                <w:szCs w:val="24"/>
                <w:lang w:val="ro-RO"/>
              </w:rPr>
              <w:t>Relații metrice în triunghi</w:t>
            </w:r>
            <w:r w:rsidR="001A529E" w:rsidRPr="00C81933">
              <w:rPr>
                <w:rFonts w:ascii="Times New Roman" w:hAnsi="Times New Roman" w:cs="Times New Roman"/>
                <w:sz w:val="24"/>
                <w:szCs w:val="24"/>
                <w:lang w:val="ro-RO"/>
              </w:rPr>
              <w:t>ul dreptunghic</w:t>
            </w:r>
            <w:r w:rsidR="00A83324" w:rsidRPr="00C81933">
              <w:rPr>
                <w:rFonts w:ascii="Times New Roman" w:hAnsi="Times New Roman" w:cs="Times New Roman"/>
                <w:iCs/>
                <w:sz w:val="24"/>
                <w:szCs w:val="24"/>
                <w:lang w:val="ro-RO"/>
              </w:rPr>
              <w:t xml:space="preserve">, </w:t>
            </w:r>
            <w:r w:rsidR="009B3CFC" w:rsidRPr="00C81933">
              <w:rPr>
                <w:rFonts w:ascii="Times New Roman" w:hAnsi="Times New Roman" w:cs="Times New Roman"/>
                <w:iCs/>
                <w:sz w:val="24"/>
                <w:szCs w:val="24"/>
                <w:lang w:val="ro-RO"/>
              </w:rPr>
              <w:t xml:space="preserve">p. </w:t>
            </w:r>
            <w:r w:rsidR="00B438E6" w:rsidRPr="00C81933">
              <w:rPr>
                <w:rFonts w:ascii="Times New Roman" w:hAnsi="Times New Roman" w:cs="Times New Roman"/>
                <w:iCs/>
                <w:sz w:val="24"/>
                <w:szCs w:val="24"/>
                <w:lang w:val="ro-RO"/>
              </w:rPr>
              <w:t>143-154</w:t>
            </w:r>
          </w:p>
          <w:p w:rsidR="00BF211F" w:rsidRPr="00C81933" w:rsidRDefault="00BF211F" w:rsidP="00996E87">
            <w:pPr>
              <w:pStyle w:val="Frspaiere"/>
              <w:spacing w:line="276" w:lineRule="auto"/>
              <w:jc w:val="both"/>
              <w:rPr>
                <w:rFonts w:ascii="Times New Roman" w:hAnsi="Times New Roman" w:cs="Times New Roman"/>
                <w:i/>
                <w:iCs/>
                <w:strike/>
                <w:sz w:val="24"/>
                <w:szCs w:val="24"/>
                <w:lang w:val="ro-RO"/>
              </w:rPr>
            </w:pPr>
            <w:r w:rsidRPr="00C81933">
              <w:rPr>
                <w:rFonts w:ascii="Times New Roman" w:hAnsi="Times New Roman" w:cs="Times New Roman"/>
                <w:iCs/>
                <w:sz w:val="24"/>
                <w:szCs w:val="24"/>
                <w:lang w:val="ro-RO"/>
              </w:rPr>
              <w:t xml:space="preserve">De rezolvat: </w:t>
            </w:r>
            <w:r w:rsidR="00A313C6" w:rsidRPr="00C81933">
              <w:rPr>
                <w:rFonts w:ascii="Times New Roman" w:hAnsi="Times New Roman" w:cs="Times New Roman"/>
                <w:bCs/>
                <w:iCs/>
                <w:noProof/>
                <w:sz w:val="24"/>
                <w:szCs w:val="24"/>
                <w:lang w:val="ro-RO"/>
              </w:rPr>
              <w:t>pag.1</w:t>
            </w:r>
            <w:r w:rsidR="008D3EEA" w:rsidRPr="00C81933">
              <w:rPr>
                <w:rFonts w:ascii="Times New Roman" w:hAnsi="Times New Roman" w:cs="Times New Roman"/>
                <w:bCs/>
                <w:iCs/>
                <w:noProof/>
                <w:sz w:val="24"/>
                <w:szCs w:val="24"/>
                <w:lang w:val="ro-RO"/>
              </w:rPr>
              <w:t>5</w:t>
            </w:r>
            <w:r w:rsidR="00B438E6" w:rsidRPr="00C81933">
              <w:rPr>
                <w:rFonts w:ascii="Times New Roman" w:hAnsi="Times New Roman" w:cs="Times New Roman"/>
                <w:bCs/>
                <w:iCs/>
                <w:noProof/>
                <w:sz w:val="24"/>
                <w:szCs w:val="24"/>
                <w:lang w:val="ro-RO"/>
              </w:rPr>
              <w:t>4</w:t>
            </w:r>
            <w:r w:rsidR="00A313C6" w:rsidRPr="00C81933">
              <w:rPr>
                <w:rFonts w:ascii="Times New Roman" w:hAnsi="Times New Roman" w:cs="Times New Roman"/>
                <w:bCs/>
                <w:iCs/>
                <w:noProof/>
                <w:sz w:val="24"/>
                <w:szCs w:val="24"/>
                <w:lang w:val="ro-RO"/>
              </w:rPr>
              <w:t xml:space="preserve">, </w:t>
            </w:r>
            <w:r w:rsidR="0036438E" w:rsidRPr="00C81933">
              <w:rPr>
                <w:rFonts w:ascii="Times New Roman" w:hAnsi="Times New Roman" w:cs="Times New Roman"/>
                <w:bCs/>
                <w:iCs/>
                <w:noProof/>
                <w:sz w:val="24"/>
                <w:szCs w:val="24"/>
                <w:lang w:val="ro-RO"/>
              </w:rPr>
              <w:t>Varianta I</w:t>
            </w:r>
            <w:r w:rsidR="00A83324" w:rsidRPr="00C81933">
              <w:rPr>
                <w:rFonts w:ascii="Times New Roman" w:hAnsi="Times New Roman" w:cs="Times New Roman"/>
                <w:bCs/>
                <w:iCs/>
                <w:noProof/>
                <w:sz w:val="24"/>
                <w:szCs w:val="24"/>
                <w:lang w:val="ro-RO"/>
              </w:rPr>
              <w:t xml:space="preserve"> </w:t>
            </w:r>
            <w:r w:rsidR="0036438E" w:rsidRPr="00C81933">
              <w:rPr>
                <w:rFonts w:ascii="Times New Roman" w:hAnsi="Times New Roman" w:cs="Times New Roman"/>
                <w:bCs/>
                <w:iCs/>
                <w:noProof/>
                <w:sz w:val="24"/>
                <w:szCs w:val="24"/>
                <w:lang w:val="ro-RO"/>
              </w:rPr>
              <w:t>(ex.1,2,3)</w:t>
            </w:r>
          </w:p>
        </w:tc>
        <w:tc>
          <w:tcPr>
            <w:tcW w:w="708" w:type="dxa"/>
          </w:tcPr>
          <w:p w:rsidR="00A30F2C" w:rsidRPr="00996E87" w:rsidRDefault="00A30F2C" w:rsidP="00996E87">
            <w:pPr>
              <w:spacing w:line="276" w:lineRule="auto"/>
              <w:jc w:val="center"/>
              <w:rPr>
                <w:rFonts w:ascii="Times New Roman" w:hAnsi="Times New Roman" w:cs="Times New Roman"/>
                <w:iCs/>
                <w:sz w:val="24"/>
                <w:szCs w:val="24"/>
                <w:lang w:val="ro-RO"/>
              </w:rPr>
            </w:pPr>
          </w:p>
          <w:p w:rsidR="00A30F2C" w:rsidRPr="00996E87" w:rsidRDefault="00A30F2C" w:rsidP="00996E87">
            <w:pPr>
              <w:spacing w:line="276" w:lineRule="auto"/>
              <w:jc w:val="center"/>
              <w:rPr>
                <w:rFonts w:ascii="Times New Roman" w:hAnsi="Times New Roman" w:cs="Times New Roman"/>
                <w:iCs/>
                <w:sz w:val="24"/>
                <w:szCs w:val="24"/>
                <w:lang w:val="ro-RO"/>
              </w:rPr>
            </w:pPr>
          </w:p>
          <w:p w:rsidR="002974FE" w:rsidRPr="00996E87" w:rsidRDefault="00B4162F" w:rsidP="00996E87">
            <w:pPr>
              <w:spacing w:line="276" w:lineRule="auto"/>
              <w:jc w:val="center"/>
              <w:rPr>
                <w:rFonts w:ascii="Times New Roman" w:hAnsi="Times New Roman" w:cs="Times New Roman"/>
                <w:iCs/>
                <w:sz w:val="24"/>
                <w:szCs w:val="24"/>
                <w:lang w:val="ro-RO"/>
              </w:rPr>
            </w:pPr>
            <w:r w:rsidRPr="00996E87">
              <w:rPr>
                <w:rFonts w:ascii="Times New Roman" w:hAnsi="Times New Roman" w:cs="Times New Roman"/>
                <w:iCs/>
                <w:sz w:val="24"/>
                <w:szCs w:val="24"/>
                <w:lang w:val="ro-RO"/>
              </w:rPr>
              <w:t>3</w:t>
            </w:r>
          </w:p>
          <w:p w:rsidR="002974FE" w:rsidRPr="00996E87" w:rsidRDefault="002974FE" w:rsidP="00996E87">
            <w:pPr>
              <w:spacing w:line="276" w:lineRule="auto"/>
              <w:jc w:val="center"/>
              <w:rPr>
                <w:rFonts w:ascii="Times New Roman" w:hAnsi="Times New Roman" w:cs="Times New Roman"/>
                <w:iCs/>
                <w:sz w:val="24"/>
                <w:szCs w:val="24"/>
                <w:lang w:val="ro-RO"/>
              </w:rPr>
            </w:pPr>
          </w:p>
          <w:p w:rsidR="00452088" w:rsidRPr="00996E87" w:rsidRDefault="00452088" w:rsidP="00996E87">
            <w:pPr>
              <w:pStyle w:val="Frspaiere"/>
              <w:spacing w:line="276" w:lineRule="auto"/>
              <w:rPr>
                <w:rFonts w:ascii="Times New Roman" w:hAnsi="Times New Roman" w:cs="Times New Roman"/>
                <w:bCs/>
                <w:iCs/>
                <w:sz w:val="24"/>
                <w:szCs w:val="24"/>
                <w:lang w:val="ro-RO"/>
              </w:rPr>
            </w:pPr>
          </w:p>
          <w:p w:rsidR="00082E21" w:rsidRPr="00996E87" w:rsidRDefault="00082E21" w:rsidP="00996E87">
            <w:pPr>
              <w:pStyle w:val="Frspaiere"/>
              <w:spacing w:line="276" w:lineRule="auto"/>
              <w:rPr>
                <w:rFonts w:ascii="Times New Roman" w:hAnsi="Times New Roman" w:cs="Times New Roman"/>
                <w:bCs/>
                <w:iCs/>
                <w:sz w:val="24"/>
                <w:szCs w:val="24"/>
                <w:lang w:val="ro-RO"/>
              </w:rPr>
            </w:pPr>
          </w:p>
          <w:p w:rsidR="00082E21" w:rsidRPr="00996E87" w:rsidRDefault="00082E21" w:rsidP="00996E87">
            <w:pPr>
              <w:pStyle w:val="Frspaiere"/>
              <w:spacing w:line="276" w:lineRule="auto"/>
              <w:rPr>
                <w:rFonts w:ascii="Times New Roman" w:hAnsi="Times New Roman" w:cs="Times New Roman"/>
                <w:bCs/>
                <w:iCs/>
                <w:sz w:val="24"/>
                <w:szCs w:val="24"/>
                <w:lang w:val="ro-RO"/>
              </w:rPr>
            </w:pPr>
          </w:p>
          <w:p w:rsidR="00082E21" w:rsidRPr="00996E87" w:rsidRDefault="00082E21" w:rsidP="00996E87">
            <w:pPr>
              <w:pStyle w:val="Frspaiere"/>
              <w:spacing w:line="276" w:lineRule="auto"/>
              <w:rPr>
                <w:rFonts w:ascii="Times New Roman" w:hAnsi="Times New Roman" w:cs="Times New Roman"/>
                <w:bCs/>
                <w:iCs/>
                <w:sz w:val="24"/>
                <w:szCs w:val="24"/>
                <w:lang w:val="ro-RO"/>
              </w:rPr>
            </w:pPr>
          </w:p>
          <w:p w:rsidR="00D23EAD" w:rsidRPr="00996E87" w:rsidRDefault="008D4B38"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4</w:t>
            </w:r>
          </w:p>
          <w:p w:rsidR="00A32908" w:rsidRPr="00996E87" w:rsidRDefault="00A32908" w:rsidP="00996E87">
            <w:pPr>
              <w:pStyle w:val="Frspaiere"/>
              <w:spacing w:line="276" w:lineRule="auto"/>
              <w:rPr>
                <w:rFonts w:ascii="Times New Roman" w:hAnsi="Times New Roman" w:cs="Times New Roman"/>
                <w:bCs/>
                <w:iCs/>
                <w:sz w:val="24"/>
                <w:szCs w:val="24"/>
                <w:lang w:val="ro-RO"/>
              </w:rPr>
            </w:pPr>
          </w:p>
          <w:p w:rsidR="005C3214" w:rsidRPr="00996E87" w:rsidRDefault="005C3214" w:rsidP="00996E87">
            <w:pPr>
              <w:pStyle w:val="Frspaiere"/>
              <w:spacing w:line="276" w:lineRule="auto"/>
              <w:rPr>
                <w:rFonts w:ascii="Times New Roman" w:hAnsi="Times New Roman" w:cs="Times New Roman"/>
                <w:bCs/>
                <w:iCs/>
                <w:sz w:val="24"/>
                <w:szCs w:val="24"/>
                <w:lang w:val="ro-RO"/>
              </w:rPr>
            </w:pPr>
          </w:p>
          <w:p w:rsidR="00D23EAD" w:rsidRPr="00996E87" w:rsidRDefault="002F5DB0"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5</w:t>
            </w:r>
          </w:p>
          <w:p w:rsidR="00414316" w:rsidRPr="00996E87" w:rsidRDefault="00414316" w:rsidP="00996E87">
            <w:pPr>
              <w:pStyle w:val="Frspaiere"/>
              <w:spacing w:line="276" w:lineRule="auto"/>
              <w:rPr>
                <w:rFonts w:ascii="Times New Roman" w:hAnsi="Times New Roman" w:cs="Times New Roman"/>
                <w:bCs/>
                <w:iCs/>
                <w:sz w:val="24"/>
                <w:szCs w:val="24"/>
                <w:lang w:val="ro-RO"/>
              </w:rPr>
            </w:pPr>
          </w:p>
          <w:p w:rsidR="00414316" w:rsidRPr="00996E87" w:rsidRDefault="00414316" w:rsidP="00996E87">
            <w:pPr>
              <w:pStyle w:val="Frspaiere"/>
              <w:spacing w:line="276" w:lineRule="auto"/>
              <w:rPr>
                <w:rFonts w:ascii="Times New Roman" w:hAnsi="Times New Roman" w:cs="Times New Roman"/>
                <w:bCs/>
                <w:iCs/>
                <w:sz w:val="24"/>
                <w:szCs w:val="24"/>
                <w:lang w:val="ro-RO"/>
              </w:rPr>
            </w:pPr>
          </w:p>
          <w:p w:rsidR="00057DAA" w:rsidRPr="00996E87" w:rsidRDefault="00B4162F"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5</w:t>
            </w:r>
          </w:p>
          <w:p w:rsidR="00057DAA" w:rsidRPr="00996E87" w:rsidRDefault="00057DAA" w:rsidP="00996E87">
            <w:pPr>
              <w:pStyle w:val="Frspaiere"/>
              <w:spacing w:line="276" w:lineRule="auto"/>
              <w:rPr>
                <w:rFonts w:ascii="Times New Roman" w:hAnsi="Times New Roman" w:cs="Times New Roman"/>
                <w:bCs/>
                <w:iCs/>
                <w:sz w:val="24"/>
                <w:szCs w:val="24"/>
                <w:lang w:val="ro-RO"/>
              </w:rPr>
            </w:pPr>
          </w:p>
          <w:p w:rsidR="00C73175" w:rsidRPr="00996E87" w:rsidRDefault="00C73175" w:rsidP="00996E87">
            <w:pPr>
              <w:pStyle w:val="Frspaiere"/>
              <w:spacing w:line="276" w:lineRule="auto"/>
              <w:rPr>
                <w:rFonts w:ascii="Times New Roman" w:hAnsi="Times New Roman" w:cs="Times New Roman"/>
                <w:bCs/>
                <w:iCs/>
                <w:sz w:val="24"/>
                <w:szCs w:val="24"/>
                <w:lang w:val="ro-RO"/>
              </w:rPr>
            </w:pPr>
          </w:p>
          <w:p w:rsidR="00C73175" w:rsidRPr="00996E87" w:rsidRDefault="00C73175" w:rsidP="00996E87">
            <w:pPr>
              <w:pStyle w:val="Frspaiere"/>
              <w:spacing w:line="276" w:lineRule="auto"/>
              <w:rPr>
                <w:rFonts w:ascii="Times New Roman" w:hAnsi="Times New Roman" w:cs="Times New Roman"/>
                <w:bCs/>
                <w:iCs/>
                <w:sz w:val="24"/>
                <w:szCs w:val="24"/>
                <w:lang w:val="ro-RO"/>
              </w:rPr>
            </w:pPr>
          </w:p>
          <w:p w:rsidR="00D23EAD" w:rsidRPr="00996E87" w:rsidRDefault="00602622"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5</w:t>
            </w:r>
          </w:p>
          <w:p w:rsidR="00B50ADB" w:rsidRPr="00996E87" w:rsidRDefault="00B50ADB" w:rsidP="00996E87">
            <w:pPr>
              <w:pStyle w:val="Frspaiere"/>
              <w:spacing w:line="276" w:lineRule="auto"/>
              <w:jc w:val="center"/>
              <w:rPr>
                <w:rFonts w:ascii="Times New Roman" w:hAnsi="Times New Roman" w:cs="Times New Roman"/>
                <w:bCs/>
                <w:iCs/>
                <w:sz w:val="24"/>
                <w:szCs w:val="24"/>
                <w:lang w:val="ro-RO"/>
              </w:rPr>
            </w:pPr>
          </w:p>
          <w:p w:rsidR="00B50ADB" w:rsidRPr="00996E87" w:rsidRDefault="00B50ADB" w:rsidP="00996E87">
            <w:pPr>
              <w:spacing w:line="276" w:lineRule="auto"/>
              <w:rPr>
                <w:rFonts w:ascii="Times New Roman" w:hAnsi="Times New Roman" w:cs="Times New Roman"/>
                <w:i/>
                <w:iCs/>
                <w:sz w:val="24"/>
                <w:szCs w:val="24"/>
                <w:lang w:val="ro-RO"/>
              </w:rPr>
            </w:pPr>
          </w:p>
          <w:p w:rsidR="00FC0C1A" w:rsidRPr="00996E87" w:rsidRDefault="00FC0C1A" w:rsidP="00996E87">
            <w:pPr>
              <w:spacing w:line="276" w:lineRule="auto"/>
              <w:jc w:val="center"/>
              <w:rPr>
                <w:rFonts w:ascii="Times New Roman" w:hAnsi="Times New Roman" w:cs="Times New Roman"/>
                <w:i/>
                <w:iCs/>
                <w:sz w:val="24"/>
                <w:szCs w:val="24"/>
                <w:lang w:val="ro-RO"/>
              </w:rPr>
            </w:pPr>
          </w:p>
          <w:p w:rsidR="00FC0C1A" w:rsidRPr="00996E87" w:rsidRDefault="00F8518A" w:rsidP="00996E87">
            <w:pPr>
              <w:spacing w:line="276" w:lineRule="auto"/>
              <w:jc w:val="center"/>
              <w:rPr>
                <w:rFonts w:ascii="Times New Roman" w:hAnsi="Times New Roman" w:cs="Times New Roman"/>
                <w:i/>
                <w:iCs/>
                <w:sz w:val="24"/>
                <w:szCs w:val="24"/>
                <w:lang w:val="ro-RO"/>
              </w:rPr>
            </w:pPr>
            <w:r w:rsidRPr="00996E87">
              <w:rPr>
                <w:rFonts w:ascii="Times New Roman" w:hAnsi="Times New Roman" w:cs="Times New Roman"/>
                <w:i/>
                <w:iCs/>
                <w:sz w:val="24"/>
                <w:szCs w:val="24"/>
                <w:lang w:val="ro-RO"/>
              </w:rPr>
              <w:t>5</w:t>
            </w:r>
          </w:p>
          <w:p w:rsidR="00B50ADB" w:rsidRPr="00996E87" w:rsidRDefault="00B50ADB" w:rsidP="00996E87">
            <w:pPr>
              <w:spacing w:line="276" w:lineRule="auto"/>
              <w:jc w:val="both"/>
              <w:rPr>
                <w:rFonts w:ascii="Times New Roman" w:hAnsi="Times New Roman" w:cs="Times New Roman"/>
                <w:i/>
                <w:iCs/>
                <w:sz w:val="24"/>
                <w:szCs w:val="24"/>
                <w:lang w:val="ro-RO"/>
              </w:rPr>
            </w:pPr>
          </w:p>
          <w:p w:rsidR="00FC0C1A" w:rsidRPr="00996E87" w:rsidRDefault="00FC0C1A" w:rsidP="00996E87">
            <w:pPr>
              <w:spacing w:line="276" w:lineRule="auto"/>
              <w:rPr>
                <w:rFonts w:ascii="Times New Roman" w:hAnsi="Times New Roman" w:cs="Times New Roman"/>
                <w:i/>
                <w:iCs/>
                <w:sz w:val="24"/>
                <w:szCs w:val="24"/>
                <w:lang w:val="ro-RO"/>
              </w:rPr>
            </w:pPr>
          </w:p>
          <w:p w:rsidR="005B231F" w:rsidRPr="00996E87" w:rsidRDefault="005B231F" w:rsidP="00996E87">
            <w:pPr>
              <w:spacing w:line="276" w:lineRule="auto"/>
              <w:rPr>
                <w:rFonts w:ascii="Times New Roman" w:hAnsi="Times New Roman" w:cs="Times New Roman"/>
                <w:i/>
                <w:iCs/>
                <w:sz w:val="24"/>
                <w:szCs w:val="24"/>
                <w:lang w:val="ro-RO"/>
              </w:rPr>
            </w:pPr>
          </w:p>
          <w:p w:rsidR="00BF211F" w:rsidRPr="00996E87" w:rsidRDefault="00086512" w:rsidP="00996E87">
            <w:pPr>
              <w:spacing w:line="276" w:lineRule="auto"/>
              <w:jc w:val="center"/>
              <w:rPr>
                <w:rFonts w:ascii="Times New Roman" w:hAnsi="Times New Roman" w:cs="Times New Roman"/>
                <w:i/>
                <w:iCs/>
                <w:sz w:val="24"/>
                <w:szCs w:val="24"/>
                <w:lang w:val="ro-RO"/>
              </w:rPr>
            </w:pPr>
            <w:r w:rsidRPr="00996E87">
              <w:rPr>
                <w:rFonts w:ascii="Times New Roman" w:hAnsi="Times New Roman" w:cs="Times New Roman"/>
                <w:i/>
                <w:iCs/>
                <w:sz w:val="24"/>
                <w:szCs w:val="24"/>
                <w:lang w:val="ro-RO"/>
              </w:rPr>
              <w:t>4</w:t>
            </w:r>
          </w:p>
          <w:p w:rsidR="00B50ADB" w:rsidRPr="00996E87" w:rsidRDefault="00B50ADB"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2F5DB0" w:rsidP="00996E87">
            <w:pPr>
              <w:pStyle w:val="Frspaiere"/>
              <w:spacing w:line="276" w:lineRule="auto"/>
              <w:rPr>
                <w:rFonts w:ascii="Times New Roman" w:hAnsi="Times New Roman" w:cs="Times New Roman"/>
                <w:bCs/>
                <w:iCs/>
                <w:sz w:val="24"/>
                <w:szCs w:val="24"/>
                <w:lang w:val="ro-RO"/>
              </w:rPr>
            </w:pPr>
          </w:p>
          <w:p w:rsidR="002F5DB0" w:rsidRPr="00996E87" w:rsidRDefault="007E5708"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 xml:space="preserve"> </w:t>
            </w:r>
            <w:r w:rsidR="00B4162F" w:rsidRPr="00996E87">
              <w:rPr>
                <w:rFonts w:ascii="Times New Roman" w:hAnsi="Times New Roman" w:cs="Times New Roman"/>
                <w:bCs/>
                <w:iCs/>
                <w:sz w:val="24"/>
                <w:szCs w:val="24"/>
                <w:lang w:val="ro-RO"/>
              </w:rPr>
              <w:t>5</w:t>
            </w: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p>
          <w:p w:rsidR="007E5708" w:rsidRPr="00996E87" w:rsidRDefault="007E5708" w:rsidP="00996E87">
            <w:pPr>
              <w:pStyle w:val="Frspaiere"/>
              <w:spacing w:line="276" w:lineRule="auto"/>
              <w:jc w:val="center"/>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3</w:t>
            </w:r>
          </w:p>
        </w:tc>
        <w:tc>
          <w:tcPr>
            <w:tcW w:w="1701" w:type="dxa"/>
          </w:tcPr>
          <w:p w:rsidR="002C62BA" w:rsidRPr="00996E87" w:rsidRDefault="002C62BA" w:rsidP="00996E87">
            <w:pPr>
              <w:spacing w:line="276" w:lineRule="auto"/>
              <w:jc w:val="both"/>
              <w:rPr>
                <w:rFonts w:ascii="Times New Roman" w:hAnsi="Times New Roman" w:cs="Times New Roman"/>
                <w:iCs/>
                <w:lang w:val="ro-RO"/>
              </w:rPr>
            </w:pPr>
          </w:p>
          <w:p w:rsidR="002C62BA" w:rsidRPr="00996E87" w:rsidRDefault="009B2C0C" w:rsidP="00996E87">
            <w:pPr>
              <w:pStyle w:val="Frspaiere"/>
              <w:spacing w:line="276" w:lineRule="auto"/>
              <w:rPr>
                <w:rFonts w:ascii="Times New Roman" w:hAnsi="Times New Roman" w:cs="Times New Roman"/>
                <w:iCs/>
                <w:sz w:val="24"/>
                <w:szCs w:val="24"/>
                <w:lang w:val="ro-RO"/>
              </w:rPr>
            </w:pPr>
            <w:r w:rsidRPr="00996E87">
              <w:rPr>
                <w:rFonts w:ascii="Times New Roman" w:hAnsi="Times New Roman" w:cs="Times New Roman"/>
                <w:iCs/>
                <w:sz w:val="24"/>
                <w:szCs w:val="24"/>
                <w:lang w:val="ro-RO"/>
              </w:rPr>
              <w:t>Metoda „cubului‟</w:t>
            </w:r>
          </w:p>
          <w:p w:rsidR="004D2085" w:rsidRPr="00996E87" w:rsidRDefault="004D2085" w:rsidP="00996E87">
            <w:pPr>
              <w:pStyle w:val="Frspaiere"/>
              <w:spacing w:line="276" w:lineRule="auto"/>
              <w:rPr>
                <w:rFonts w:ascii="Times New Roman" w:hAnsi="Times New Roman" w:cs="Times New Roman"/>
                <w:iCs/>
                <w:sz w:val="24"/>
                <w:szCs w:val="24"/>
                <w:lang w:val="ro-RO"/>
              </w:rPr>
            </w:pPr>
            <w:r w:rsidRPr="00996E87">
              <w:rPr>
                <w:rFonts w:ascii="Times New Roman" w:hAnsi="Times New Roman" w:cs="Times New Roman"/>
                <w:iCs/>
                <w:sz w:val="24"/>
                <w:szCs w:val="24"/>
                <w:lang w:val="ro-RO"/>
              </w:rPr>
              <w:t>Discuție</w:t>
            </w:r>
          </w:p>
          <w:p w:rsidR="00452088" w:rsidRPr="00996E87" w:rsidRDefault="00452088" w:rsidP="00996E87">
            <w:pPr>
              <w:pStyle w:val="Frspaiere"/>
              <w:spacing w:line="276" w:lineRule="auto"/>
              <w:rPr>
                <w:rFonts w:ascii="Times New Roman" w:hAnsi="Times New Roman" w:cs="Times New Roman"/>
                <w:b/>
                <w:bCs/>
                <w:iCs/>
                <w:sz w:val="24"/>
                <w:szCs w:val="24"/>
                <w:lang w:val="ro-RO"/>
              </w:rPr>
            </w:pPr>
          </w:p>
          <w:p w:rsidR="009C43E4" w:rsidRPr="00996E87" w:rsidRDefault="00E31700" w:rsidP="00996E87">
            <w:pPr>
              <w:pStyle w:val="Frspaiere"/>
              <w:spacing w:line="276" w:lineRule="auto"/>
              <w:rPr>
                <w:rFonts w:ascii="Times New Roman" w:hAnsi="Times New Roman" w:cs="Times New Roman"/>
                <w:iCs/>
                <w:sz w:val="24"/>
                <w:szCs w:val="24"/>
                <w:lang w:val="ro-RO"/>
              </w:rPr>
            </w:pPr>
            <w:r w:rsidRPr="00996E87">
              <w:rPr>
                <w:rFonts w:ascii="Times New Roman" w:hAnsi="Times New Roman" w:cs="Times New Roman"/>
                <w:iCs/>
                <w:sz w:val="24"/>
                <w:szCs w:val="24"/>
                <w:lang w:val="ro-RO"/>
              </w:rPr>
              <w:t>Explicație</w:t>
            </w:r>
          </w:p>
          <w:p w:rsidR="00AB1101" w:rsidRPr="00996E87" w:rsidRDefault="00AB1101" w:rsidP="00996E87">
            <w:pPr>
              <w:pStyle w:val="Frspaiere"/>
              <w:spacing w:line="276" w:lineRule="auto"/>
              <w:rPr>
                <w:rFonts w:ascii="Times New Roman" w:hAnsi="Times New Roman" w:cs="Times New Roman"/>
                <w:iCs/>
                <w:sz w:val="24"/>
                <w:szCs w:val="24"/>
                <w:lang w:val="ro-RO"/>
              </w:rPr>
            </w:pPr>
          </w:p>
          <w:p w:rsidR="00AB1101" w:rsidRPr="00996E87" w:rsidRDefault="00AB1101" w:rsidP="00996E87">
            <w:pPr>
              <w:pStyle w:val="Frspaiere"/>
              <w:spacing w:line="276" w:lineRule="auto"/>
              <w:rPr>
                <w:rFonts w:ascii="Times New Roman" w:hAnsi="Times New Roman" w:cs="Times New Roman"/>
                <w:iCs/>
                <w:sz w:val="24"/>
                <w:szCs w:val="24"/>
                <w:lang w:val="ro-RO"/>
              </w:rPr>
            </w:pPr>
          </w:p>
          <w:p w:rsidR="00E31700" w:rsidRPr="00996E87" w:rsidRDefault="00AB1101" w:rsidP="00996E87">
            <w:pPr>
              <w:pStyle w:val="Frspaiere"/>
              <w:spacing w:line="276" w:lineRule="auto"/>
              <w:rPr>
                <w:rFonts w:ascii="Times New Roman" w:hAnsi="Times New Roman" w:cs="Times New Roman"/>
                <w:iCs/>
                <w:sz w:val="24"/>
                <w:szCs w:val="24"/>
                <w:lang w:val="ro-RO"/>
              </w:rPr>
            </w:pPr>
            <w:r w:rsidRPr="00996E87">
              <w:rPr>
                <w:rFonts w:ascii="Times New Roman" w:hAnsi="Times New Roman" w:cs="Times New Roman"/>
                <w:iCs/>
                <w:sz w:val="24"/>
                <w:szCs w:val="24"/>
                <w:lang w:val="ro-RO"/>
              </w:rPr>
              <w:t>Platformă educațională</w:t>
            </w:r>
          </w:p>
          <w:p w:rsidR="009C43E4" w:rsidRPr="00996E87" w:rsidRDefault="009C43E4" w:rsidP="00996E87">
            <w:pPr>
              <w:pStyle w:val="Frspaiere"/>
              <w:spacing w:line="276" w:lineRule="auto"/>
              <w:rPr>
                <w:rFonts w:ascii="Times New Roman" w:hAnsi="Times New Roman" w:cs="Times New Roman"/>
                <w:b/>
                <w:bCs/>
                <w:iCs/>
                <w:sz w:val="24"/>
                <w:szCs w:val="24"/>
                <w:lang w:val="ro-RO"/>
              </w:rPr>
            </w:pPr>
          </w:p>
          <w:p w:rsidR="00D23EAD" w:rsidRPr="00996E87" w:rsidRDefault="00D23EAD" w:rsidP="00996E87">
            <w:pPr>
              <w:pStyle w:val="Frspaiere"/>
              <w:spacing w:line="276" w:lineRule="auto"/>
              <w:rPr>
                <w:rFonts w:ascii="Times New Roman" w:hAnsi="Times New Roman" w:cs="Times New Roman"/>
                <w:b/>
                <w:bCs/>
                <w:iCs/>
                <w:sz w:val="24"/>
                <w:szCs w:val="24"/>
                <w:lang w:val="ro-RO"/>
              </w:rPr>
            </w:pPr>
          </w:p>
          <w:p w:rsidR="002C62BA" w:rsidRPr="00996E87" w:rsidRDefault="002C62BA" w:rsidP="00996E87">
            <w:pPr>
              <w:spacing w:line="276" w:lineRule="auto"/>
              <w:jc w:val="both"/>
              <w:rPr>
                <w:rFonts w:ascii="Times New Roman" w:hAnsi="Times New Roman" w:cs="Times New Roman"/>
                <w:iCs/>
                <w:sz w:val="24"/>
                <w:szCs w:val="24"/>
                <w:lang w:val="ro-RO"/>
              </w:rPr>
            </w:pPr>
          </w:p>
          <w:p w:rsidR="002C62BA" w:rsidRPr="00996E87" w:rsidRDefault="002C62BA" w:rsidP="00996E87">
            <w:pPr>
              <w:spacing w:line="276" w:lineRule="auto"/>
              <w:jc w:val="both"/>
              <w:rPr>
                <w:rFonts w:ascii="Times New Roman" w:hAnsi="Times New Roman" w:cs="Times New Roman"/>
                <w:iCs/>
                <w:sz w:val="24"/>
                <w:szCs w:val="24"/>
                <w:lang w:val="ro-RO"/>
              </w:rPr>
            </w:pPr>
          </w:p>
          <w:p w:rsidR="002C62BA" w:rsidRPr="00996E87" w:rsidRDefault="002C62BA" w:rsidP="00996E87">
            <w:pPr>
              <w:spacing w:line="276" w:lineRule="auto"/>
              <w:jc w:val="both"/>
              <w:rPr>
                <w:rFonts w:ascii="Times New Roman" w:hAnsi="Times New Roman" w:cs="Times New Roman"/>
                <w:iCs/>
                <w:sz w:val="24"/>
                <w:szCs w:val="24"/>
                <w:lang w:val="ro-RO"/>
              </w:rPr>
            </w:pPr>
          </w:p>
          <w:p w:rsidR="00D23EAD" w:rsidRPr="00996E87" w:rsidRDefault="005C3214" w:rsidP="00996E87">
            <w:pPr>
              <w:spacing w:line="276" w:lineRule="auto"/>
              <w:jc w:val="both"/>
              <w:rPr>
                <w:rFonts w:ascii="Times New Roman" w:hAnsi="Times New Roman" w:cs="Times New Roman"/>
                <w:iCs/>
                <w:sz w:val="24"/>
                <w:szCs w:val="24"/>
                <w:lang w:val="ro-RO"/>
              </w:rPr>
            </w:pPr>
            <w:r w:rsidRPr="00996E87">
              <w:rPr>
                <w:rFonts w:ascii="Times New Roman" w:hAnsi="Times New Roman" w:cs="Times New Roman"/>
                <w:iCs/>
                <w:sz w:val="24"/>
                <w:szCs w:val="24"/>
                <w:lang w:val="ro-RO"/>
              </w:rPr>
              <w:t>Observație</w:t>
            </w:r>
          </w:p>
          <w:p w:rsidR="00D23EAD" w:rsidRPr="00996E87" w:rsidRDefault="00D23EAD" w:rsidP="00996E87">
            <w:pPr>
              <w:spacing w:line="276" w:lineRule="auto"/>
              <w:jc w:val="both"/>
              <w:rPr>
                <w:rFonts w:ascii="Times New Roman" w:hAnsi="Times New Roman" w:cs="Times New Roman"/>
                <w:iCs/>
                <w:color w:val="FF0000"/>
                <w:lang w:val="ro-RO"/>
              </w:rPr>
            </w:pPr>
          </w:p>
          <w:p w:rsidR="000A090D" w:rsidRPr="00996E87" w:rsidRDefault="000A090D" w:rsidP="00996E87">
            <w:pPr>
              <w:spacing w:line="276" w:lineRule="auto"/>
              <w:jc w:val="both"/>
              <w:rPr>
                <w:rFonts w:ascii="Times New Roman" w:hAnsi="Times New Roman" w:cs="Times New Roman"/>
                <w:iCs/>
                <w:lang w:val="ro-RO"/>
              </w:rPr>
            </w:pPr>
          </w:p>
          <w:p w:rsidR="001076E4" w:rsidRPr="00996E87" w:rsidRDefault="001076E4" w:rsidP="00996E87">
            <w:pPr>
              <w:spacing w:line="276" w:lineRule="auto"/>
              <w:jc w:val="both"/>
              <w:rPr>
                <w:rFonts w:ascii="Times New Roman" w:hAnsi="Times New Roman" w:cs="Times New Roman"/>
                <w:iCs/>
                <w:lang w:val="ro-RO"/>
              </w:rPr>
            </w:pPr>
          </w:p>
          <w:p w:rsidR="001076E4" w:rsidRPr="00996E87" w:rsidRDefault="001076E4" w:rsidP="00996E87">
            <w:pPr>
              <w:spacing w:line="276" w:lineRule="auto"/>
              <w:jc w:val="both"/>
              <w:rPr>
                <w:rFonts w:ascii="Times New Roman" w:hAnsi="Times New Roman" w:cs="Times New Roman"/>
                <w:iCs/>
                <w:lang w:val="ro-RO"/>
              </w:rPr>
            </w:pPr>
          </w:p>
          <w:p w:rsidR="009C43E4" w:rsidRPr="00996E87" w:rsidRDefault="009C43E4" w:rsidP="00996E87">
            <w:pPr>
              <w:spacing w:line="276" w:lineRule="auto"/>
              <w:jc w:val="both"/>
              <w:rPr>
                <w:rFonts w:ascii="Times New Roman" w:hAnsi="Times New Roman" w:cs="Times New Roman"/>
                <w:sz w:val="24"/>
                <w:szCs w:val="24"/>
                <w:lang w:val="ro-RO"/>
              </w:rPr>
            </w:pPr>
          </w:p>
          <w:p w:rsidR="008332BF" w:rsidRPr="00996E87" w:rsidRDefault="008332BF" w:rsidP="00996E87">
            <w:pPr>
              <w:pStyle w:val="Frspaiere"/>
              <w:spacing w:line="276" w:lineRule="auto"/>
              <w:rPr>
                <w:rFonts w:ascii="Times New Roman" w:hAnsi="Times New Roman" w:cs="Times New Roman"/>
                <w:b/>
                <w:bCs/>
                <w:iCs/>
                <w:sz w:val="24"/>
                <w:szCs w:val="24"/>
                <w:lang w:val="ro-RO"/>
              </w:rPr>
            </w:pPr>
          </w:p>
          <w:p w:rsidR="00E54618" w:rsidRPr="00996E87" w:rsidRDefault="00E54618" w:rsidP="00996E87">
            <w:pPr>
              <w:spacing w:line="276" w:lineRule="auto"/>
              <w:jc w:val="both"/>
              <w:rPr>
                <w:rFonts w:ascii="Times New Roman" w:hAnsi="Times New Roman" w:cs="Times New Roman"/>
                <w:iCs/>
                <w:lang w:val="ro-RO"/>
              </w:rPr>
            </w:pPr>
          </w:p>
          <w:p w:rsidR="00C05512" w:rsidRPr="00996E87" w:rsidRDefault="00C05512" w:rsidP="00996E87">
            <w:pPr>
              <w:pStyle w:val="Frspaiere"/>
              <w:spacing w:line="276" w:lineRule="auto"/>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Lucrul la tablă</w:t>
            </w:r>
          </w:p>
          <w:p w:rsidR="00B50ADB" w:rsidRPr="00996E87" w:rsidRDefault="00B50ADB" w:rsidP="00996E87">
            <w:pPr>
              <w:spacing w:line="276" w:lineRule="auto"/>
              <w:jc w:val="both"/>
              <w:rPr>
                <w:rFonts w:ascii="Times New Roman" w:hAnsi="Times New Roman" w:cs="Times New Roman"/>
                <w:iCs/>
                <w:lang w:val="ro-RO"/>
              </w:rPr>
            </w:pPr>
          </w:p>
          <w:p w:rsidR="001C0EA3" w:rsidRPr="00996E87" w:rsidRDefault="001C0EA3" w:rsidP="00996E87">
            <w:pPr>
              <w:pStyle w:val="Frspaiere"/>
              <w:spacing w:line="276" w:lineRule="auto"/>
              <w:rPr>
                <w:rFonts w:ascii="Times New Roman" w:hAnsi="Times New Roman" w:cs="Times New Roman"/>
                <w:bCs/>
                <w:iCs/>
                <w:sz w:val="24"/>
                <w:szCs w:val="24"/>
                <w:lang w:val="ro-RO"/>
              </w:rPr>
            </w:pPr>
          </w:p>
          <w:p w:rsidR="00EA6A39" w:rsidRPr="00996E87" w:rsidRDefault="00EA6A39" w:rsidP="00996E87">
            <w:pPr>
              <w:pStyle w:val="Frspaiere"/>
              <w:spacing w:line="276" w:lineRule="auto"/>
              <w:rPr>
                <w:rFonts w:ascii="Times New Roman" w:hAnsi="Times New Roman" w:cs="Times New Roman"/>
                <w:bCs/>
                <w:iCs/>
                <w:sz w:val="24"/>
                <w:szCs w:val="24"/>
                <w:lang w:val="ro-RO"/>
              </w:rPr>
            </w:pPr>
          </w:p>
          <w:p w:rsidR="00086512" w:rsidRPr="00996E87" w:rsidRDefault="00086512" w:rsidP="00996E87">
            <w:pPr>
              <w:pStyle w:val="Frspaiere"/>
              <w:spacing w:line="276" w:lineRule="auto"/>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Platformă educațională</w:t>
            </w:r>
          </w:p>
          <w:p w:rsidR="0078007F" w:rsidRPr="00996E87" w:rsidRDefault="0078007F" w:rsidP="00996E87">
            <w:pPr>
              <w:pStyle w:val="Frspaiere"/>
              <w:spacing w:line="276" w:lineRule="auto"/>
              <w:rPr>
                <w:rFonts w:ascii="Times New Roman" w:hAnsi="Times New Roman" w:cs="Times New Roman"/>
                <w:bCs/>
                <w:iCs/>
                <w:sz w:val="24"/>
                <w:szCs w:val="24"/>
                <w:lang w:val="ro-RO"/>
              </w:rPr>
            </w:pPr>
          </w:p>
          <w:p w:rsidR="0078007F" w:rsidRPr="00996E87" w:rsidRDefault="0078007F" w:rsidP="00996E87">
            <w:pPr>
              <w:pStyle w:val="Frspaiere"/>
              <w:spacing w:line="276" w:lineRule="auto"/>
              <w:rPr>
                <w:rFonts w:ascii="Times New Roman" w:hAnsi="Times New Roman" w:cs="Times New Roman"/>
                <w:bCs/>
                <w:iCs/>
                <w:sz w:val="24"/>
                <w:szCs w:val="24"/>
                <w:lang w:val="ro-RO"/>
              </w:rPr>
            </w:pPr>
          </w:p>
          <w:p w:rsidR="00EA6A39" w:rsidRPr="00996E87" w:rsidRDefault="00EA6A39" w:rsidP="00996E87">
            <w:pPr>
              <w:pStyle w:val="Frspaiere"/>
              <w:spacing w:line="276" w:lineRule="auto"/>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Exe</w:t>
            </w:r>
            <w:r w:rsidR="00DC06E9" w:rsidRPr="00996E87">
              <w:rPr>
                <w:rFonts w:ascii="Times New Roman" w:hAnsi="Times New Roman" w:cs="Times New Roman"/>
                <w:bCs/>
                <w:iCs/>
                <w:sz w:val="24"/>
                <w:szCs w:val="24"/>
                <w:lang w:val="ro-RO"/>
              </w:rPr>
              <w:t xml:space="preserve">rcițiu </w:t>
            </w:r>
          </w:p>
          <w:p w:rsidR="00F1105F" w:rsidRPr="00996E87" w:rsidRDefault="00F1105F" w:rsidP="00996E87">
            <w:pPr>
              <w:pStyle w:val="Frspaiere"/>
              <w:spacing w:line="276" w:lineRule="auto"/>
              <w:rPr>
                <w:rFonts w:ascii="Times New Roman" w:hAnsi="Times New Roman" w:cs="Times New Roman"/>
                <w:bCs/>
                <w:iCs/>
                <w:sz w:val="24"/>
                <w:szCs w:val="24"/>
                <w:lang w:val="ro-RO"/>
              </w:rPr>
            </w:pPr>
            <w:proofErr w:type="spellStart"/>
            <w:r w:rsidRPr="00996E87">
              <w:rPr>
                <w:rFonts w:ascii="Times New Roman" w:hAnsi="Times New Roman" w:cs="Times New Roman"/>
                <w:bCs/>
                <w:iCs/>
                <w:sz w:val="24"/>
                <w:szCs w:val="24"/>
                <w:lang w:val="ro-RO"/>
              </w:rPr>
              <w:t>Demostrație</w:t>
            </w:r>
            <w:proofErr w:type="spellEnd"/>
          </w:p>
          <w:p w:rsidR="00E54618" w:rsidRPr="00996E87" w:rsidRDefault="00E54618" w:rsidP="00996E87">
            <w:pPr>
              <w:pStyle w:val="Frspaiere"/>
              <w:spacing w:line="276" w:lineRule="auto"/>
              <w:rPr>
                <w:rFonts w:ascii="Times New Roman" w:hAnsi="Times New Roman" w:cs="Times New Roman"/>
                <w:bCs/>
                <w:iCs/>
                <w:sz w:val="24"/>
                <w:szCs w:val="24"/>
                <w:lang w:val="ro-RO"/>
              </w:rPr>
            </w:pPr>
          </w:p>
          <w:p w:rsidR="00EA6A39" w:rsidRPr="00996E87" w:rsidRDefault="00EA6A39" w:rsidP="00996E87">
            <w:pPr>
              <w:pStyle w:val="Frspaiere"/>
              <w:spacing w:line="276" w:lineRule="auto"/>
              <w:rPr>
                <w:rFonts w:ascii="Times New Roman" w:hAnsi="Times New Roman" w:cs="Times New Roman"/>
                <w:bCs/>
                <w:iCs/>
                <w:sz w:val="24"/>
                <w:szCs w:val="24"/>
                <w:lang w:val="ro-RO"/>
              </w:rPr>
            </w:pPr>
          </w:p>
          <w:p w:rsidR="00EA6A39" w:rsidRPr="00996E87" w:rsidRDefault="00EA6A39" w:rsidP="00996E87">
            <w:pPr>
              <w:pStyle w:val="Frspaiere"/>
              <w:spacing w:line="276" w:lineRule="auto"/>
              <w:rPr>
                <w:rFonts w:ascii="Times New Roman" w:hAnsi="Times New Roman" w:cs="Times New Roman"/>
                <w:bCs/>
                <w:iCs/>
                <w:sz w:val="24"/>
                <w:szCs w:val="24"/>
                <w:lang w:val="ro-RO"/>
              </w:rPr>
            </w:pPr>
          </w:p>
          <w:p w:rsidR="0054577D" w:rsidRPr="00996E87" w:rsidRDefault="0054577D" w:rsidP="00996E87">
            <w:pPr>
              <w:pStyle w:val="Frspaiere"/>
              <w:spacing w:line="276" w:lineRule="auto"/>
              <w:rPr>
                <w:rFonts w:ascii="Times New Roman" w:hAnsi="Times New Roman" w:cs="Times New Roman"/>
                <w:bCs/>
                <w:iCs/>
                <w:sz w:val="24"/>
                <w:szCs w:val="24"/>
                <w:lang w:val="ro-RO"/>
              </w:rPr>
            </w:pPr>
          </w:p>
          <w:p w:rsidR="00B5178F" w:rsidRPr="00996E87" w:rsidRDefault="00B5178F" w:rsidP="00996E87">
            <w:pPr>
              <w:pStyle w:val="Frspaiere"/>
              <w:spacing w:line="276" w:lineRule="auto"/>
              <w:rPr>
                <w:rFonts w:ascii="Times New Roman" w:hAnsi="Times New Roman" w:cs="Times New Roman"/>
                <w:bCs/>
                <w:iCs/>
                <w:sz w:val="24"/>
                <w:szCs w:val="24"/>
                <w:lang w:val="ro-RO"/>
              </w:rPr>
            </w:pPr>
          </w:p>
          <w:p w:rsidR="00C47446" w:rsidRPr="00996E87" w:rsidRDefault="000707E1" w:rsidP="00996E87">
            <w:pPr>
              <w:pStyle w:val="Frspaiere"/>
              <w:spacing w:line="276" w:lineRule="auto"/>
              <w:rPr>
                <w:rFonts w:ascii="Times New Roman" w:hAnsi="Times New Roman" w:cs="Times New Roman"/>
                <w:bCs/>
                <w:iCs/>
                <w:sz w:val="24"/>
                <w:szCs w:val="24"/>
                <w:lang w:val="ro-RO"/>
              </w:rPr>
            </w:pPr>
            <w:r w:rsidRPr="00996E87">
              <w:rPr>
                <w:rFonts w:ascii="Times New Roman" w:hAnsi="Times New Roman" w:cs="Times New Roman"/>
                <w:bCs/>
                <w:iCs/>
                <w:sz w:val="24"/>
                <w:szCs w:val="24"/>
                <w:lang w:val="ro-RO"/>
              </w:rPr>
              <w:t>Discuție</w:t>
            </w:r>
          </w:p>
          <w:p w:rsidR="00C47446" w:rsidRPr="00996E87" w:rsidRDefault="00C47446" w:rsidP="00996E87">
            <w:pPr>
              <w:pStyle w:val="Frspaiere"/>
              <w:spacing w:line="276" w:lineRule="auto"/>
              <w:rPr>
                <w:rFonts w:ascii="Times New Roman" w:hAnsi="Times New Roman" w:cs="Times New Roman"/>
                <w:bCs/>
                <w:iCs/>
                <w:sz w:val="24"/>
                <w:szCs w:val="24"/>
                <w:lang w:val="ro-RO"/>
              </w:rPr>
            </w:pPr>
          </w:p>
          <w:p w:rsidR="00FC0C1A" w:rsidRPr="00996E87" w:rsidRDefault="00FC0C1A" w:rsidP="00996E87">
            <w:pPr>
              <w:pStyle w:val="Frspaiere"/>
              <w:spacing w:line="276" w:lineRule="auto"/>
              <w:rPr>
                <w:rFonts w:ascii="Times New Roman" w:hAnsi="Times New Roman" w:cs="Times New Roman"/>
                <w:bCs/>
                <w:iCs/>
                <w:sz w:val="24"/>
                <w:szCs w:val="24"/>
                <w:lang w:val="ro-RO"/>
              </w:rPr>
            </w:pPr>
          </w:p>
          <w:p w:rsidR="00FC0C1A" w:rsidRPr="00996E87" w:rsidRDefault="00FC0C1A" w:rsidP="00996E87">
            <w:pPr>
              <w:pStyle w:val="Frspaiere"/>
              <w:spacing w:line="276" w:lineRule="auto"/>
              <w:rPr>
                <w:rFonts w:ascii="Times New Roman" w:hAnsi="Times New Roman" w:cs="Times New Roman"/>
                <w:bCs/>
                <w:iCs/>
                <w:sz w:val="24"/>
                <w:szCs w:val="24"/>
                <w:lang w:val="ro-RO"/>
              </w:rPr>
            </w:pPr>
          </w:p>
          <w:p w:rsidR="00FC0C1A" w:rsidRPr="00996E87" w:rsidRDefault="00FC0C1A" w:rsidP="00996E87">
            <w:pPr>
              <w:pStyle w:val="Frspaiere"/>
              <w:spacing w:line="276" w:lineRule="auto"/>
              <w:rPr>
                <w:rFonts w:ascii="Times New Roman" w:hAnsi="Times New Roman" w:cs="Times New Roman"/>
                <w:bCs/>
                <w:iCs/>
                <w:color w:val="FF0000"/>
                <w:sz w:val="24"/>
                <w:szCs w:val="24"/>
                <w:lang w:val="ro-RO"/>
              </w:rPr>
            </w:pPr>
          </w:p>
        </w:tc>
      </w:tr>
    </w:tbl>
    <w:p w:rsidR="00D706B3" w:rsidRPr="00996E87" w:rsidRDefault="00D706B3" w:rsidP="00041EE9">
      <w:pPr>
        <w:spacing w:line="276" w:lineRule="auto"/>
        <w:rPr>
          <w:rFonts w:ascii="Times New Roman" w:hAnsi="Times New Roman" w:cs="Times New Roman"/>
          <w:b/>
          <w:bCs/>
          <w:i/>
          <w:iCs/>
          <w:noProof/>
          <w:sz w:val="24"/>
          <w:szCs w:val="24"/>
          <w:lang w:val="ro-RO"/>
        </w:rPr>
      </w:pPr>
    </w:p>
    <w:p w:rsidR="00EA185A" w:rsidRPr="00996E87" w:rsidRDefault="00EA185A" w:rsidP="00041EE9">
      <w:pPr>
        <w:spacing w:line="276" w:lineRule="auto"/>
        <w:rPr>
          <w:rFonts w:ascii="Times New Roman" w:hAnsi="Times New Roman" w:cs="Times New Roman"/>
          <w:b/>
          <w:bCs/>
          <w:i/>
          <w:iCs/>
          <w:noProof/>
          <w:sz w:val="24"/>
          <w:szCs w:val="24"/>
          <w:lang w:val="ro-RO"/>
        </w:rPr>
      </w:pPr>
    </w:p>
    <w:p w:rsidR="00D706B3" w:rsidRPr="00996E87" w:rsidRDefault="00D706B3" w:rsidP="000E5D59">
      <w:pPr>
        <w:spacing w:line="276" w:lineRule="auto"/>
        <w:rPr>
          <w:rFonts w:ascii="Times New Roman" w:hAnsi="Times New Roman" w:cs="Times New Roman"/>
          <w:noProof/>
          <w:sz w:val="24"/>
          <w:szCs w:val="24"/>
          <w:lang w:val="ro-RO"/>
        </w:rPr>
      </w:pPr>
    </w:p>
    <w:sectPr w:rsidR="00D706B3" w:rsidRPr="00996E87" w:rsidSect="008332BF">
      <w:pgSz w:w="15840" w:h="12240" w:orient="landscape"/>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8pt;height:10.8pt" o:bullet="t">
        <v:imagedata r:id="rId1" o:title="clip_image001"/>
      </v:shape>
    </w:pict>
  </w:numPicBullet>
  <w:abstractNum w:abstractNumId="0" w15:restartNumberingAfterBreak="0">
    <w:nsid w:val="01B05D3D"/>
    <w:multiLevelType w:val="hybridMultilevel"/>
    <w:tmpl w:val="7CFA0EE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D5A9B"/>
    <w:multiLevelType w:val="hybridMultilevel"/>
    <w:tmpl w:val="EDE64AD6"/>
    <w:lvl w:ilvl="0" w:tplc="A86CC55C">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ED74CB"/>
    <w:multiLevelType w:val="hybridMultilevel"/>
    <w:tmpl w:val="FBF0B70C"/>
    <w:lvl w:ilvl="0" w:tplc="90268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D3569"/>
    <w:multiLevelType w:val="multilevel"/>
    <w:tmpl w:val="71E84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A4CF8"/>
    <w:multiLevelType w:val="hybridMultilevel"/>
    <w:tmpl w:val="9680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967F8"/>
    <w:multiLevelType w:val="hybridMultilevel"/>
    <w:tmpl w:val="D5CA3136"/>
    <w:lvl w:ilvl="0" w:tplc="3AB21FF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74476BD"/>
    <w:multiLevelType w:val="hybridMultilevel"/>
    <w:tmpl w:val="62E6937C"/>
    <w:lvl w:ilvl="0" w:tplc="C07857B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30412"/>
    <w:multiLevelType w:val="hybridMultilevel"/>
    <w:tmpl w:val="897864B2"/>
    <w:lvl w:ilvl="0" w:tplc="8DAECBB6">
      <w:start w:val="1"/>
      <w:numFmt w:val="bullet"/>
      <w:lvlText w:val=""/>
      <w:lvlPicBulletId w:val="0"/>
      <w:lvlJc w:val="left"/>
      <w:pPr>
        <w:ind w:left="720" w:hanging="360"/>
      </w:pPr>
      <w:rPr>
        <w:rFonts w:ascii="Symbol" w:hAnsi="Symbol" w:hint="default"/>
        <w:color w:val="auto"/>
      </w:rPr>
    </w:lvl>
    <w:lvl w:ilvl="1" w:tplc="6BEE1800">
      <w:numFmt w:val="bullet"/>
      <w:lvlText w:val="-"/>
      <w:lvlJc w:val="left"/>
      <w:pPr>
        <w:ind w:left="1440" w:hanging="360"/>
      </w:pPr>
      <w:rPr>
        <w:rFonts w:ascii="Times New Roman" w:eastAsia="Times New Roman" w:hAnsi="Times New Roman"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439D2549"/>
    <w:multiLevelType w:val="hybridMultilevel"/>
    <w:tmpl w:val="A3048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363E6"/>
    <w:multiLevelType w:val="hybridMultilevel"/>
    <w:tmpl w:val="B1C0B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5C668C"/>
    <w:multiLevelType w:val="hybridMultilevel"/>
    <w:tmpl w:val="78D27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34399"/>
    <w:multiLevelType w:val="hybridMultilevel"/>
    <w:tmpl w:val="F7B818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34C33"/>
    <w:multiLevelType w:val="hybridMultilevel"/>
    <w:tmpl w:val="EE78071E"/>
    <w:lvl w:ilvl="0" w:tplc="56962BD4">
      <w:start w:val="1"/>
      <w:numFmt w:val="bullet"/>
      <w:lvlText w:val="•"/>
      <w:lvlJc w:val="left"/>
      <w:pPr>
        <w:tabs>
          <w:tab w:val="num" w:pos="720"/>
        </w:tabs>
        <w:ind w:left="720" w:hanging="360"/>
      </w:pPr>
      <w:rPr>
        <w:rFonts w:ascii="Arial" w:hAnsi="Arial" w:hint="default"/>
      </w:rPr>
    </w:lvl>
    <w:lvl w:ilvl="1" w:tplc="DDD61FC6" w:tentative="1">
      <w:start w:val="1"/>
      <w:numFmt w:val="bullet"/>
      <w:lvlText w:val="•"/>
      <w:lvlJc w:val="left"/>
      <w:pPr>
        <w:tabs>
          <w:tab w:val="num" w:pos="1440"/>
        </w:tabs>
        <w:ind w:left="1440" w:hanging="360"/>
      </w:pPr>
      <w:rPr>
        <w:rFonts w:ascii="Arial" w:hAnsi="Arial" w:hint="default"/>
      </w:rPr>
    </w:lvl>
    <w:lvl w:ilvl="2" w:tplc="5C467894" w:tentative="1">
      <w:start w:val="1"/>
      <w:numFmt w:val="bullet"/>
      <w:lvlText w:val="•"/>
      <w:lvlJc w:val="left"/>
      <w:pPr>
        <w:tabs>
          <w:tab w:val="num" w:pos="2160"/>
        </w:tabs>
        <w:ind w:left="2160" w:hanging="360"/>
      </w:pPr>
      <w:rPr>
        <w:rFonts w:ascii="Arial" w:hAnsi="Arial" w:hint="default"/>
      </w:rPr>
    </w:lvl>
    <w:lvl w:ilvl="3" w:tplc="5002B560" w:tentative="1">
      <w:start w:val="1"/>
      <w:numFmt w:val="bullet"/>
      <w:lvlText w:val="•"/>
      <w:lvlJc w:val="left"/>
      <w:pPr>
        <w:tabs>
          <w:tab w:val="num" w:pos="2880"/>
        </w:tabs>
        <w:ind w:left="2880" w:hanging="360"/>
      </w:pPr>
      <w:rPr>
        <w:rFonts w:ascii="Arial" w:hAnsi="Arial" w:hint="default"/>
      </w:rPr>
    </w:lvl>
    <w:lvl w:ilvl="4" w:tplc="D5F468C4" w:tentative="1">
      <w:start w:val="1"/>
      <w:numFmt w:val="bullet"/>
      <w:lvlText w:val="•"/>
      <w:lvlJc w:val="left"/>
      <w:pPr>
        <w:tabs>
          <w:tab w:val="num" w:pos="3600"/>
        </w:tabs>
        <w:ind w:left="3600" w:hanging="360"/>
      </w:pPr>
      <w:rPr>
        <w:rFonts w:ascii="Arial" w:hAnsi="Arial" w:hint="default"/>
      </w:rPr>
    </w:lvl>
    <w:lvl w:ilvl="5" w:tplc="9D02CCC0" w:tentative="1">
      <w:start w:val="1"/>
      <w:numFmt w:val="bullet"/>
      <w:lvlText w:val="•"/>
      <w:lvlJc w:val="left"/>
      <w:pPr>
        <w:tabs>
          <w:tab w:val="num" w:pos="4320"/>
        </w:tabs>
        <w:ind w:left="4320" w:hanging="360"/>
      </w:pPr>
      <w:rPr>
        <w:rFonts w:ascii="Arial" w:hAnsi="Arial" w:hint="default"/>
      </w:rPr>
    </w:lvl>
    <w:lvl w:ilvl="6" w:tplc="823813A8" w:tentative="1">
      <w:start w:val="1"/>
      <w:numFmt w:val="bullet"/>
      <w:lvlText w:val="•"/>
      <w:lvlJc w:val="left"/>
      <w:pPr>
        <w:tabs>
          <w:tab w:val="num" w:pos="5040"/>
        </w:tabs>
        <w:ind w:left="5040" w:hanging="360"/>
      </w:pPr>
      <w:rPr>
        <w:rFonts w:ascii="Arial" w:hAnsi="Arial" w:hint="default"/>
      </w:rPr>
    </w:lvl>
    <w:lvl w:ilvl="7" w:tplc="719CF5FA" w:tentative="1">
      <w:start w:val="1"/>
      <w:numFmt w:val="bullet"/>
      <w:lvlText w:val="•"/>
      <w:lvlJc w:val="left"/>
      <w:pPr>
        <w:tabs>
          <w:tab w:val="num" w:pos="5760"/>
        </w:tabs>
        <w:ind w:left="5760" w:hanging="360"/>
      </w:pPr>
      <w:rPr>
        <w:rFonts w:ascii="Arial" w:hAnsi="Arial" w:hint="default"/>
      </w:rPr>
    </w:lvl>
    <w:lvl w:ilvl="8" w:tplc="38B856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A44C80"/>
    <w:multiLevelType w:val="hybridMultilevel"/>
    <w:tmpl w:val="E3BC48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021F05"/>
    <w:multiLevelType w:val="hybridMultilevel"/>
    <w:tmpl w:val="785025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02030"/>
    <w:multiLevelType w:val="hybridMultilevel"/>
    <w:tmpl w:val="FBF0B70C"/>
    <w:lvl w:ilvl="0" w:tplc="90268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64188"/>
    <w:multiLevelType w:val="hybridMultilevel"/>
    <w:tmpl w:val="BB30BAC6"/>
    <w:lvl w:ilvl="0" w:tplc="F460B4C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75847863">
    <w:abstractNumId w:val="9"/>
  </w:num>
  <w:num w:numId="2" w16cid:durableId="1170297400">
    <w:abstractNumId w:val="2"/>
  </w:num>
  <w:num w:numId="3" w16cid:durableId="1795951328">
    <w:abstractNumId w:val="6"/>
  </w:num>
  <w:num w:numId="4" w16cid:durableId="575553814">
    <w:abstractNumId w:val="5"/>
  </w:num>
  <w:num w:numId="5" w16cid:durableId="1125731645">
    <w:abstractNumId w:val="17"/>
  </w:num>
  <w:num w:numId="6" w16cid:durableId="947469223">
    <w:abstractNumId w:val="12"/>
  </w:num>
  <w:num w:numId="7" w16cid:durableId="2095783217">
    <w:abstractNumId w:val="15"/>
  </w:num>
  <w:num w:numId="8" w16cid:durableId="1559169807">
    <w:abstractNumId w:val="14"/>
  </w:num>
  <w:num w:numId="9" w16cid:durableId="1039890006">
    <w:abstractNumId w:val="7"/>
  </w:num>
  <w:num w:numId="10" w16cid:durableId="976648702">
    <w:abstractNumId w:val="8"/>
  </w:num>
  <w:num w:numId="11" w16cid:durableId="2112117990">
    <w:abstractNumId w:val="11"/>
  </w:num>
  <w:num w:numId="12" w16cid:durableId="1668091058">
    <w:abstractNumId w:val="16"/>
  </w:num>
  <w:num w:numId="13" w16cid:durableId="690033753">
    <w:abstractNumId w:val="3"/>
  </w:num>
  <w:num w:numId="14" w16cid:durableId="1927182150">
    <w:abstractNumId w:val="18"/>
  </w:num>
  <w:num w:numId="15" w16cid:durableId="1222594417">
    <w:abstractNumId w:val="13"/>
  </w:num>
  <w:num w:numId="16" w16cid:durableId="62366118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772303">
    <w:abstractNumId w:val="1"/>
  </w:num>
  <w:num w:numId="18" w16cid:durableId="1817993438">
    <w:abstractNumId w:val="4"/>
  </w:num>
  <w:num w:numId="19" w16cid:durableId="484199578">
    <w:abstractNumId w:val="19"/>
  </w:num>
  <w:num w:numId="20" w16cid:durableId="89793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77A"/>
    <w:rsid w:val="00004158"/>
    <w:rsid w:val="000121FA"/>
    <w:rsid w:val="000171D8"/>
    <w:rsid w:val="00031874"/>
    <w:rsid w:val="000340C4"/>
    <w:rsid w:val="000407D4"/>
    <w:rsid w:val="00041EE9"/>
    <w:rsid w:val="00043639"/>
    <w:rsid w:val="000537AC"/>
    <w:rsid w:val="00057DAA"/>
    <w:rsid w:val="000657B5"/>
    <w:rsid w:val="000707E1"/>
    <w:rsid w:val="000762BC"/>
    <w:rsid w:val="00082E21"/>
    <w:rsid w:val="00086512"/>
    <w:rsid w:val="0009233F"/>
    <w:rsid w:val="00093E24"/>
    <w:rsid w:val="000955B6"/>
    <w:rsid w:val="000A090D"/>
    <w:rsid w:val="000A6F89"/>
    <w:rsid w:val="000B1475"/>
    <w:rsid w:val="000B16A8"/>
    <w:rsid w:val="000C0B41"/>
    <w:rsid w:val="000C6C3E"/>
    <w:rsid w:val="000D3886"/>
    <w:rsid w:val="000E068D"/>
    <w:rsid w:val="000E5D59"/>
    <w:rsid w:val="000F2F7D"/>
    <w:rsid w:val="000F4BA8"/>
    <w:rsid w:val="000F66F5"/>
    <w:rsid w:val="00101016"/>
    <w:rsid w:val="001076E4"/>
    <w:rsid w:val="00114E7E"/>
    <w:rsid w:val="00117311"/>
    <w:rsid w:val="00124974"/>
    <w:rsid w:val="00130599"/>
    <w:rsid w:val="0016574E"/>
    <w:rsid w:val="00166811"/>
    <w:rsid w:val="00174B04"/>
    <w:rsid w:val="00177E3F"/>
    <w:rsid w:val="001827AF"/>
    <w:rsid w:val="0018541C"/>
    <w:rsid w:val="001A2757"/>
    <w:rsid w:val="001A32F1"/>
    <w:rsid w:val="001A40DC"/>
    <w:rsid w:val="001A529E"/>
    <w:rsid w:val="001A57DF"/>
    <w:rsid w:val="001A71FE"/>
    <w:rsid w:val="001B3E6B"/>
    <w:rsid w:val="001C0A50"/>
    <w:rsid w:val="001C0EA3"/>
    <w:rsid w:val="001D0BA1"/>
    <w:rsid w:val="001D0E13"/>
    <w:rsid w:val="001D1046"/>
    <w:rsid w:val="001E459C"/>
    <w:rsid w:val="002000AE"/>
    <w:rsid w:val="00207C88"/>
    <w:rsid w:val="00211DDA"/>
    <w:rsid w:val="002147E4"/>
    <w:rsid w:val="00215C98"/>
    <w:rsid w:val="002213C9"/>
    <w:rsid w:val="00232968"/>
    <w:rsid w:val="00255D10"/>
    <w:rsid w:val="00295B67"/>
    <w:rsid w:val="002974FE"/>
    <w:rsid w:val="0029777E"/>
    <w:rsid w:val="002A553D"/>
    <w:rsid w:val="002C1F54"/>
    <w:rsid w:val="002C6281"/>
    <w:rsid w:val="002C62BA"/>
    <w:rsid w:val="002E0EA8"/>
    <w:rsid w:val="002E294A"/>
    <w:rsid w:val="002E38D4"/>
    <w:rsid w:val="002F5DB0"/>
    <w:rsid w:val="00300CA5"/>
    <w:rsid w:val="00315083"/>
    <w:rsid w:val="00331CEA"/>
    <w:rsid w:val="003410FF"/>
    <w:rsid w:val="00356371"/>
    <w:rsid w:val="0036405C"/>
    <w:rsid w:val="0036438E"/>
    <w:rsid w:val="00365061"/>
    <w:rsid w:val="00370726"/>
    <w:rsid w:val="0038400A"/>
    <w:rsid w:val="00386E7A"/>
    <w:rsid w:val="00391B0B"/>
    <w:rsid w:val="00397FE8"/>
    <w:rsid w:val="003A401C"/>
    <w:rsid w:val="003D7B19"/>
    <w:rsid w:val="003E1026"/>
    <w:rsid w:val="003E7B35"/>
    <w:rsid w:val="00412900"/>
    <w:rsid w:val="00414316"/>
    <w:rsid w:val="00430FC4"/>
    <w:rsid w:val="00432F0E"/>
    <w:rsid w:val="00442230"/>
    <w:rsid w:val="00452088"/>
    <w:rsid w:val="00454893"/>
    <w:rsid w:val="00457849"/>
    <w:rsid w:val="004618FF"/>
    <w:rsid w:val="00476D1B"/>
    <w:rsid w:val="00486267"/>
    <w:rsid w:val="004A4C6D"/>
    <w:rsid w:val="004A6372"/>
    <w:rsid w:val="004B6086"/>
    <w:rsid w:val="004C2477"/>
    <w:rsid w:val="004D0448"/>
    <w:rsid w:val="004D0E87"/>
    <w:rsid w:val="004D2085"/>
    <w:rsid w:val="004E1336"/>
    <w:rsid w:val="004E4AB4"/>
    <w:rsid w:val="004E5F2E"/>
    <w:rsid w:val="004F3F0F"/>
    <w:rsid w:val="00500200"/>
    <w:rsid w:val="00503EB7"/>
    <w:rsid w:val="00516212"/>
    <w:rsid w:val="00526410"/>
    <w:rsid w:val="005354FF"/>
    <w:rsid w:val="00542BD7"/>
    <w:rsid w:val="00542DB0"/>
    <w:rsid w:val="00544277"/>
    <w:rsid w:val="0054577D"/>
    <w:rsid w:val="00554BB2"/>
    <w:rsid w:val="005638A2"/>
    <w:rsid w:val="005662CB"/>
    <w:rsid w:val="00585CC1"/>
    <w:rsid w:val="00591674"/>
    <w:rsid w:val="005A45F2"/>
    <w:rsid w:val="005A5E6C"/>
    <w:rsid w:val="005A75AD"/>
    <w:rsid w:val="005B16CA"/>
    <w:rsid w:val="005B2137"/>
    <w:rsid w:val="005B231F"/>
    <w:rsid w:val="005B328C"/>
    <w:rsid w:val="005B46A3"/>
    <w:rsid w:val="005C3214"/>
    <w:rsid w:val="005C5E04"/>
    <w:rsid w:val="005D2BC9"/>
    <w:rsid w:val="005D588C"/>
    <w:rsid w:val="005D77D9"/>
    <w:rsid w:val="005E0FFF"/>
    <w:rsid w:val="005E3523"/>
    <w:rsid w:val="005F2201"/>
    <w:rsid w:val="00602622"/>
    <w:rsid w:val="00604077"/>
    <w:rsid w:val="00613478"/>
    <w:rsid w:val="00614D08"/>
    <w:rsid w:val="00617F99"/>
    <w:rsid w:val="006202E9"/>
    <w:rsid w:val="00625BE4"/>
    <w:rsid w:val="00631CE0"/>
    <w:rsid w:val="00633624"/>
    <w:rsid w:val="006347F1"/>
    <w:rsid w:val="00641F71"/>
    <w:rsid w:val="006443FC"/>
    <w:rsid w:val="00646A22"/>
    <w:rsid w:val="00650C83"/>
    <w:rsid w:val="00652E03"/>
    <w:rsid w:val="00653A2D"/>
    <w:rsid w:val="00661AC7"/>
    <w:rsid w:val="00662671"/>
    <w:rsid w:val="006655A0"/>
    <w:rsid w:val="00667734"/>
    <w:rsid w:val="00686AE6"/>
    <w:rsid w:val="006A1784"/>
    <w:rsid w:val="006A2735"/>
    <w:rsid w:val="006A472C"/>
    <w:rsid w:val="006A5493"/>
    <w:rsid w:val="006B4FCD"/>
    <w:rsid w:val="006B660C"/>
    <w:rsid w:val="006B6BBB"/>
    <w:rsid w:val="006D1FBC"/>
    <w:rsid w:val="006D28B4"/>
    <w:rsid w:val="006D5C33"/>
    <w:rsid w:val="006E249B"/>
    <w:rsid w:val="006E50F8"/>
    <w:rsid w:val="006F7C69"/>
    <w:rsid w:val="00706687"/>
    <w:rsid w:val="00726E1D"/>
    <w:rsid w:val="007331B3"/>
    <w:rsid w:val="007425A1"/>
    <w:rsid w:val="0075478B"/>
    <w:rsid w:val="0078007F"/>
    <w:rsid w:val="00781BE3"/>
    <w:rsid w:val="00783A42"/>
    <w:rsid w:val="0078705B"/>
    <w:rsid w:val="007A22C2"/>
    <w:rsid w:val="007B0FE2"/>
    <w:rsid w:val="007B1202"/>
    <w:rsid w:val="007B784A"/>
    <w:rsid w:val="007E408C"/>
    <w:rsid w:val="007E5708"/>
    <w:rsid w:val="007E6118"/>
    <w:rsid w:val="007E721E"/>
    <w:rsid w:val="007F1900"/>
    <w:rsid w:val="007F300C"/>
    <w:rsid w:val="007F337D"/>
    <w:rsid w:val="007F6581"/>
    <w:rsid w:val="008136A5"/>
    <w:rsid w:val="00814A72"/>
    <w:rsid w:val="00817F16"/>
    <w:rsid w:val="00823EBC"/>
    <w:rsid w:val="008255F8"/>
    <w:rsid w:val="0082638E"/>
    <w:rsid w:val="0083051E"/>
    <w:rsid w:val="00832D27"/>
    <w:rsid w:val="008332BF"/>
    <w:rsid w:val="008362BE"/>
    <w:rsid w:val="00846010"/>
    <w:rsid w:val="008506F6"/>
    <w:rsid w:val="008577EF"/>
    <w:rsid w:val="00857FD0"/>
    <w:rsid w:val="00862D1C"/>
    <w:rsid w:val="00865AFE"/>
    <w:rsid w:val="00867385"/>
    <w:rsid w:val="008717F1"/>
    <w:rsid w:val="0087256A"/>
    <w:rsid w:val="008728ED"/>
    <w:rsid w:val="00873642"/>
    <w:rsid w:val="00874EC8"/>
    <w:rsid w:val="00884732"/>
    <w:rsid w:val="00891BFA"/>
    <w:rsid w:val="00892B7D"/>
    <w:rsid w:val="0089374E"/>
    <w:rsid w:val="008A00AC"/>
    <w:rsid w:val="008C4AD9"/>
    <w:rsid w:val="008C572C"/>
    <w:rsid w:val="008C5D10"/>
    <w:rsid w:val="008D0E21"/>
    <w:rsid w:val="008D1A9D"/>
    <w:rsid w:val="008D1C98"/>
    <w:rsid w:val="008D1FA1"/>
    <w:rsid w:val="008D3EEA"/>
    <w:rsid w:val="008D4B38"/>
    <w:rsid w:val="008D677A"/>
    <w:rsid w:val="008E5B05"/>
    <w:rsid w:val="008E754B"/>
    <w:rsid w:val="00905650"/>
    <w:rsid w:val="0091172E"/>
    <w:rsid w:val="00912D40"/>
    <w:rsid w:val="0091407B"/>
    <w:rsid w:val="00920B59"/>
    <w:rsid w:val="00926618"/>
    <w:rsid w:val="009301AC"/>
    <w:rsid w:val="00933167"/>
    <w:rsid w:val="00941FF2"/>
    <w:rsid w:val="009439A9"/>
    <w:rsid w:val="0094703F"/>
    <w:rsid w:val="00950413"/>
    <w:rsid w:val="00953C57"/>
    <w:rsid w:val="00961518"/>
    <w:rsid w:val="00970BE4"/>
    <w:rsid w:val="009733BB"/>
    <w:rsid w:val="00976B1E"/>
    <w:rsid w:val="00982CBA"/>
    <w:rsid w:val="00984283"/>
    <w:rsid w:val="00990CA2"/>
    <w:rsid w:val="00990CE7"/>
    <w:rsid w:val="00992FD5"/>
    <w:rsid w:val="00996E87"/>
    <w:rsid w:val="009A01A3"/>
    <w:rsid w:val="009A0EAE"/>
    <w:rsid w:val="009A7B35"/>
    <w:rsid w:val="009B20C7"/>
    <w:rsid w:val="009B2C0C"/>
    <w:rsid w:val="009B352F"/>
    <w:rsid w:val="009B3CFC"/>
    <w:rsid w:val="009B6285"/>
    <w:rsid w:val="009C29C3"/>
    <w:rsid w:val="009C43E4"/>
    <w:rsid w:val="009D0F23"/>
    <w:rsid w:val="009E0D6C"/>
    <w:rsid w:val="009E2907"/>
    <w:rsid w:val="009E5376"/>
    <w:rsid w:val="009E560B"/>
    <w:rsid w:val="009F55E6"/>
    <w:rsid w:val="009F6573"/>
    <w:rsid w:val="00A0331D"/>
    <w:rsid w:val="00A1057A"/>
    <w:rsid w:val="00A27259"/>
    <w:rsid w:val="00A30F2C"/>
    <w:rsid w:val="00A313C6"/>
    <w:rsid w:val="00A32908"/>
    <w:rsid w:val="00A338A3"/>
    <w:rsid w:val="00A40B2C"/>
    <w:rsid w:val="00A453B5"/>
    <w:rsid w:val="00A465E6"/>
    <w:rsid w:val="00A46BFB"/>
    <w:rsid w:val="00A472B5"/>
    <w:rsid w:val="00A522AD"/>
    <w:rsid w:val="00A526F7"/>
    <w:rsid w:val="00A546E7"/>
    <w:rsid w:val="00A618C4"/>
    <w:rsid w:val="00A75047"/>
    <w:rsid w:val="00A76301"/>
    <w:rsid w:val="00A76F05"/>
    <w:rsid w:val="00A82E9A"/>
    <w:rsid w:val="00A83324"/>
    <w:rsid w:val="00A841AF"/>
    <w:rsid w:val="00A92C91"/>
    <w:rsid w:val="00A92FD7"/>
    <w:rsid w:val="00A979D9"/>
    <w:rsid w:val="00AA6842"/>
    <w:rsid w:val="00AB1101"/>
    <w:rsid w:val="00AC2AD5"/>
    <w:rsid w:val="00AC6DA3"/>
    <w:rsid w:val="00AF25F2"/>
    <w:rsid w:val="00AF4393"/>
    <w:rsid w:val="00B03EE3"/>
    <w:rsid w:val="00B108F8"/>
    <w:rsid w:val="00B141CD"/>
    <w:rsid w:val="00B2481D"/>
    <w:rsid w:val="00B24D04"/>
    <w:rsid w:val="00B310E6"/>
    <w:rsid w:val="00B3470A"/>
    <w:rsid w:val="00B37122"/>
    <w:rsid w:val="00B4162F"/>
    <w:rsid w:val="00B438E6"/>
    <w:rsid w:val="00B50ADB"/>
    <w:rsid w:val="00B5178F"/>
    <w:rsid w:val="00B54F35"/>
    <w:rsid w:val="00B55D90"/>
    <w:rsid w:val="00B67D27"/>
    <w:rsid w:val="00B7384D"/>
    <w:rsid w:val="00B75E74"/>
    <w:rsid w:val="00B85383"/>
    <w:rsid w:val="00B87269"/>
    <w:rsid w:val="00BA05DB"/>
    <w:rsid w:val="00BB58D0"/>
    <w:rsid w:val="00BC49C1"/>
    <w:rsid w:val="00BE0FE0"/>
    <w:rsid w:val="00BE737E"/>
    <w:rsid w:val="00BF211F"/>
    <w:rsid w:val="00BF330F"/>
    <w:rsid w:val="00C05512"/>
    <w:rsid w:val="00C071D1"/>
    <w:rsid w:val="00C15E43"/>
    <w:rsid w:val="00C1663F"/>
    <w:rsid w:val="00C263C5"/>
    <w:rsid w:val="00C309D0"/>
    <w:rsid w:val="00C44289"/>
    <w:rsid w:val="00C47446"/>
    <w:rsid w:val="00C54606"/>
    <w:rsid w:val="00C62874"/>
    <w:rsid w:val="00C64F17"/>
    <w:rsid w:val="00C73175"/>
    <w:rsid w:val="00C811CA"/>
    <w:rsid w:val="00C81933"/>
    <w:rsid w:val="00C81A73"/>
    <w:rsid w:val="00C81F6D"/>
    <w:rsid w:val="00C82A07"/>
    <w:rsid w:val="00C85DAF"/>
    <w:rsid w:val="00C93872"/>
    <w:rsid w:val="00CA126B"/>
    <w:rsid w:val="00CA347A"/>
    <w:rsid w:val="00CA4CB4"/>
    <w:rsid w:val="00CB1FE9"/>
    <w:rsid w:val="00CC053A"/>
    <w:rsid w:val="00CC49CA"/>
    <w:rsid w:val="00CC52AB"/>
    <w:rsid w:val="00CD2067"/>
    <w:rsid w:val="00CD4FFE"/>
    <w:rsid w:val="00CD5443"/>
    <w:rsid w:val="00CE0F72"/>
    <w:rsid w:val="00CE1CC0"/>
    <w:rsid w:val="00CE1DC7"/>
    <w:rsid w:val="00CE48EE"/>
    <w:rsid w:val="00D055BF"/>
    <w:rsid w:val="00D21BFB"/>
    <w:rsid w:val="00D23EAD"/>
    <w:rsid w:val="00D35A63"/>
    <w:rsid w:val="00D5008C"/>
    <w:rsid w:val="00D521DA"/>
    <w:rsid w:val="00D55189"/>
    <w:rsid w:val="00D5738A"/>
    <w:rsid w:val="00D706B3"/>
    <w:rsid w:val="00D71862"/>
    <w:rsid w:val="00D804FE"/>
    <w:rsid w:val="00D821EE"/>
    <w:rsid w:val="00D95ABC"/>
    <w:rsid w:val="00DA52CC"/>
    <w:rsid w:val="00DB0ED9"/>
    <w:rsid w:val="00DB7503"/>
    <w:rsid w:val="00DC06E9"/>
    <w:rsid w:val="00DD0814"/>
    <w:rsid w:val="00DD1770"/>
    <w:rsid w:val="00DD4761"/>
    <w:rsid w:val="00DD4E9A"/>
    <w:rsid w:val="00DE768C"/>
    <w:rsid w:val="00DF740A"/>
    <w:rsid w:val="00E0297D"/>
    <w:rsid w:val="00E11C18"/>
    <w:rsid w:val="00E12CFC"/>
    <w:rsid w:val="00E21DF2"/>
    <w:rsid w:val="00E233A5"/>
    <w:rsid w:val="00E24723"/>
    <w:rsid w:val="00E26517"/>
    <w:rsid w:val="00E2655C"/>
    <w:rsid w:val="00E30A44"/>
    <w:rsid w:val="00E31700"/>
    <w:rsid w:val="00E37370"/>
    <w:rsid w:val="00E43F0A"/>
    <w:rsid w:val="00E50E9E"/>
    <w:rsid w:val="00E54618"/>
    <w:rsid w:val="00E6647D"/>
    <w:rsid w:val="00E666B2"/>
    <w:rsid w:val="00E70AE9"/>
    <w:rsid w:val="00E71A3D"/>
    <w:rsid w:val="00E81812"/>
    <w:rsid w:val="00E818AE"/>
    <w:rsid w:val="00E81D02"/>
    <w:rsid w:val="00E84BCD"/>
    <w:rsid w:val="00E85C3E"/>
    <w:rsid w:val="00E9339D"/>
    <w:rsid w:val="00EA185A"/>
    <w:rsid w:val="00EA653E"/>
    <w:rsid w:val="00EA6A39"/>
    <w:rsid w:val="00EB2957"/>
    <w:rsid w:val="00ED2078"/>
    <w:rsid w:val="00ED2191"/>
    <w:rsid w:val="00ED6393"/>
    <w:rsid w:val="00ED7066"/>
    <w:rsid w:val="00EE5C0D"/>
    <w:rsid w:val="00EE6F6A"/>
    <w:rsid w:val="00EF6481"/>
    <w:rsid w:val="00F064D3"/>
    <w:rsid w:val="00F06B66"/>
    <w:rsid w:val="00F1105F"/>
    <w:rsid w:val="00F12F80"/>
    <w:rsid w:val="00F166AF"/>
    <w:rsid w:val="00F5198C"/>
    <w:rsid w:val="00F54148"/>
    <w:rsid w:val="00F5472A"/>
    <w:rsid w:val="00F717E9"/>
    <w:rsid w:val="00F7357D"/>
    <w:rsid w:val="00F8518A"/>
    <w:rsid w:val="00F92877"/>
    <w:rsid w:val="00F929D6"/>
    <w:rsid w:val="00F93D7D"/>
    <w:rsid w:val="00FA18AE"/>
    <w:rsid w:val="00FA4B76"/>
    <w:rsid w:val="00FA6FF5"/>
    <w:rsid w:val="00FB6901"/>
    <w:rsid w:val="00FC0C1A"/>
    <w:rsid w:val="00FC2738"/>
    <w:rsid w:val="00FC509A"/>
    <w:rsid w:val="00FC7A83"/>
    <w:rsid w:val="00FD6342"/>
    <w:rsid w:val="00FF00A7"/>
    <w:rsid w:val="00FF3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8898"/>
  <w15:docId w15:val="{CF10237F-7B71-4DE3-B5FB-609C75FA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B1F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FE9"/>
    <w:rPr>
      <w:rFonts w:ascii="Tahoma" w:hAnsi="Tahoma" w:cs="Tahoma"/>
      <w:sz w:val="16"/>
      <w:szCs w:val="16"/>
    </w:rPr>
  </w:style>
  <w:style w:type="character" w:styleId="Hyperlink">
    <w:name w:val="Hyperlink"/>
    <w:basedOn w:val="Fontdeparagrafimplicit"/>
    <w:uiPriority w:val="99"/>
    <w:unhideWhenUsed/>
    <w:rsid w:val="00D23EAD"/>
    <w:rPr>
      <w:color w:val="0563C1" w:themeColor="hyperlink"/>
      <w:u w:val="single"/>
    </w:rPr>
  </w:style>
  <w:style w:type="paragraph" w:styleId="Listparagraf">
    <w:name w:val="List Paragraph"/>
    <w:basedOn w:val="Normal"/>
    <w:uiPriority w:val="34"/>
    <w:qFormat/>
    <w:rsid w:val="00031874"/>
    <w:pPr>
      <w:ind w:left="720"/>
      <w:contextualSpacing/>
    </w:pPr>
  </w:style>
  <w:style w:type="character" w:styleId="HyperlinkParcurs">
    <w:name w:val="FollowedHyperlink"/>
    <w:basedOn w:val="Fontdeparagrafimplicit"/>
    <w:uiPriority w:val="99"/>
    <w:semiHidden/>
    <w:unhideWhenUsed/>
    <w:rsid w:val="00031874"/>
    <w:rPr>
      <w:color w:val="954F72" w:themeColor="followedHyperlink"/>
      <w:u w:val="single"/>
    </w:rPr>
  </w:style>
  <w:style w:type="character" w:styleId="Textsubstituent">
    <w:name w:val="Placeholder Text"/>
    <w:basedOn w:val="Fontdeparagrafimplicit"/>
    <w:uiPriority w:val="99"/>
    <w:semiHidden/>
    <w:rsid w:val="009C43E4"/>
    <w:rPr>
      <w:color w:val="808080"/>
    </w:rPr>
  </w:style>
  <w:style w:type="character" w:styleId="Robust">
    <w:name w:val="Strong"/>
    <w:basedOn w:val="Fontdeparagrafimplicit"/>
    <w:uiPriority w:val="22"/>
    <w:qFormat/>
    <w:rsid w:val="009B6285"/>
    <w:rPr>
      <w:b/>
      <w:bCs/>
    </w:rPr>
  </w:style>
  <w:style w:type="character" w:customStyle="1" w:styleId="MeniuneNerezolvat1">
    <w:name w:val="Mențiune Nerezolvat1"/>
    <w:basedOn w:val="Fontdeparagrafimplicit"/>
    <w:uiPriority w:val="99"/>
    <w:semiHidden/>
    <w:unhideWhenUsed/>
    <w:rsid w:val="001076E4"/>
    <w:rPr>
      <w:color w:val="605E5C"/>
      <w:shd w:val="clear" w:color="auto" w:fill="E1DFDD"/>
    </w:rPr>
  </w:style>
  <w:style w:type="paragraph" w:styleId="NormalWeb">
    <w:name w:val="Normal (Web)"/>
    <w:basedOn w:val="Normal"/>
    <w:uiPriority w:val="99"/>
    <w:unhideWhenUsed/>
    <w:rsid w:val="00DD08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eferincomentariu">
    <w:name w:val="annotation reference"/>
    <w:basedOn w:val="Fontdeparagrafimplicit"/>
    <w:uiPriority w:val="99"/>
    <w:semiHidden/>
    <w:unhideWhenUsed/>
    <w:rsid w:val="001D0BA1"/>
    <w:rPr>
      <w:sz w:val="16"/>
      <w:szCs w:val="16"/>
    </w:rPr>
  </w:style>
  <w:style w:type="paragraph" w:styleId="Textcomentariu">
    <w:name w:val="annotation text"/>
    <w:basedOn w:val="Normal"/>
    <w:link w:val="TextcomentariuCaracter"/>
    <w:uiPriority w:val="99"/>
    <w:semiHidden/>
    <w:unhideWhenUsed/>
    <w:rsid w:val="001D0BA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D0BA1"/>
    <w:rPr>
      <w:sz w:val="20"/>
      <w:szCs w:val="20"/>
    </w:rPr>
  </w:style>
  <w:style w:type="paragraph" w:styleId="SubiectComentariu">
    <w:name w:val="annotation subject"/>
    <w:basedOn w:val="Textcomentariu"/>
    <w:next w:val="Textcomentariu"/>
    <w:link w:val="SubiectComentariuCaracter"/>
    <w:uiPriority w:val="99"/>
    <w:semiHidden/>
    <w:unhideWhenUsed/>
    <w:rsid w:val="001D0BA1"/>
    <w:rPr>
      <w:b/>
      <w:bCs/>
    </w:rPr>
  </w:style>
  <w:style w:type="character" w:customStyle="1" w:styleId="SubiectComentariuCaracter">
    <w:name w:val="Subiect Comentariu Caracter"/>
    <w:basedOn w:val="TextcomentariuCaracter"/>
    <w:link w:val="SubiectComentariu"/>
    <w:uiPriority w:val="99"/>
    <w:semiHidden/>
    <w:rsid w:val="001D0BA1"/>
    <w:rPr>
      <w:b/>
      <w:bCs/>
      <w:sz w:val="20"/>
      <w:szCs w:val="20"/>
    </w:rPr>
  </w:style>
  <w:style w:type="paragraph" w:styleId="Corptext">
    <w:name w:val="Body Text"/>
    <w:basedOn w:val="Normal"/>
    <w:link w:val="CorptextCaracter"/>
    <w:rsid w:val="000F2F7D"/>
    <w:pPr>
      <w:spacing w:after="0" w:line="240" w:lineRule="auto"/>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0F2F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81376">
      <w:bodyDiv w:val="1"/>
      <w:marLeft w:val="0"/>
      <w:marRight w:val="0"/>
      <w:marTop w:val="0"/>
      <w:marBottom w:val="0"/>
      <w:divBdr>
        <w:top w:val="none" w:sz="0" w:space="0" w:color="auto"/>
        <w:left w:val="none" w:sz="0" w:space="0" w:color="auto"/>
        <w:bottom w:val="none" w:sz="0" w:space="0" w:color="auto"/>
        <w:right w:val="none" w:sz="0" w:space="0" w:color="auto"/>
      </w:divBdr>
    </w:div>
    <w:div w:id="1031567511">
      <w:bodyDiv w:val="1"/>
      <w:marLeft w:val="0"/>
      <w:marRight w:val="0"/>
      <w:marTop w:val="0"/>
      <w:marBottom w:val="0"/>
      <w:divBdr>
        <w:top w:val="none" w:sz="0" w:space="0" w:color="auto"/>
        <w:left w:val="none" w:sz="0" w:space="0" w:color="auto"/>
        <w:bottom w:val="none" w:sz="0" w:space="0" w:color="auto"/>
        <w:right w:val="none" w:sz="0" w:space="0" w:color="auto"/>
      </w:divBdr>
    </w:div>
    <w:div w:id="1150247027">
      <w:bodyDiv w:val="1"/>
      <w:marLeft w:val="0"/>
      <w:marRight w:val="0"/>
      <w:marTop w:val="0"/>
      <w:marBottom w:val="0"/>
      <w:divBdr>
        <w:top w:val="none" w:sz="0" w:space="0" w:color="auto"/>
        <w:left w:val="none" w:sz="0" w:space="0" w:color="auto"/>
        <w:bottom w:val="none" w:sz="0" w:space="0" w:color="auto"/>
        <w:right w:val="none" w:sz="0" w:space="0" w:color="auto"/>
      </w:divBdr>
      <w:divsChild>
        <w:div w:id="1036007256">
          <w:marLeft w:val="547"/>
          <w:marRight w:val="0"/>
          <w:marTop w:val="154"/>
          <w:marBottom w:val="0"/>
          <w:divBdr>
            <w:top w:val="none" w:sz="0" w:space="0" w:color="auto"/>
            <w:left w:val="none" w:sz="0" w:space="0" w:color="auto"/>
            <w:bottom w:val="none" w:sz="0" w:space="0" w:color="auto"/>
            <w:right w:val="none" w:sz="0" w:space="0" w:color="auto"/>
          </w:divBdr>
        </w:div>
        <w:div w:id="1200053064">
          <w:marLeft w:val="547"/>
          <w:marRight w:val="0"/>
          <w:marTop w:val="154"/>
          <w:marBottom w:val="0"/>
          <w:divBdr>
            <w:top w:val="none" w:sz="0" w:space="0" w:color="auto"/>
            <w:left w:val="none" w:sz="0" w:space="0" w:color="auto"/>
            <w:bottom w:val="none" w:sz="0" w:space="0" w:color="auto"/>
            <w:right w:val="none" w:sz="0" w:space="0" w:color="auto"/>
          </w:divBdr>
        </w:div>
      </w:divsChild>
    </w:div>
    <w:div w:id="1188103311">
      <w:bodyDiv w:val="1"/>
      <w:marLeft w:val="0"/>
      <w:marRight w:val="0"/>
      <w:marTop w:val="0"/>
      <w:marBottom w:val="0"/>
      <w:divBdr>
        <w:top w:val="none" w:sz="0" w:space="0" w:color="auto"/>
        <w:left w:val="none" w:sz="0" w:space="0" w:color="auto"/>
        <w:bottom w:val="none" w:sz="0" w:space="0" w:color="auto"/>
        <w:right w:val="none" w:sz="0" w:space="0" w:color="auto"/>
      </w:divBdr>
    </w:div>
    <w:div w:id="21228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potriveste-perechi/2057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interactiva.md/cursa-cai/1273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7285-5296-481C-BBAE-B5FFAC4C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5</Pages>
  <Words>1174</Words>
  <Characters>6697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UNICEF</cp:lastModifiedBy>
  <cp:revision>103</cp:revision>
  <cp:lastPrinted>2024-04-30T09:35:00Z</cp:lastPrinted>
  <dcterms:created xsi:type="dcterms:W3CDTF">2024-05-27T12:44:00Z</dcterms:created>
  <dcterms:modified xsi:type="dcterms:W3CDTF">2024-09-27T12:59:00Z</dcterms:modified>
</cp:coreProperties>
</file>