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362554" w:rsidRDefault="008D677A" w:rsidP="00FA6FF5">
      <w:pPr>
        <w:pStyle w:val="Frspaiere"/>
        <w:spacing w:line="360"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Proiectul didactic al lecției</w:t>
      </w:r>
    </w:p>
    <w:p w14:paraId="6F792246" w14:textId="14D06F79"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Disciplina: Matematică</w:t>
      </w:r>
    </w:p>
    <w:p w14:paraId="1B51352C" w14:textId="0E945976"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 xml:space="preserve">Clasa: a </w:t>
      </w:r>
      <w:r w:rsidR="000F0CB0" w:rsidRPr="00362554">
        <w:rPr>
          <w:rFonts w:ascii="Times New Roman" w:hAnsi="Times New Roman" w:cs="Times New Roman"/>
          <w:b/>
          <w:bCs/>
          <w:i/>
          <w:iCs/>
          <w:sz w:val="24"/>
          <w:szCs w:val="24"/>
          <w:lang w:val="ro-RO"/>
        </w:rPr>
        <w:t>X</w:t>
      </w:r>
      <w:r w:rsidRPr="00362554">
        <w:rPr>
          <w:rFonts w:ascii="Times New Roman" w:hAnsi="Times New Roman" w:cs="Times New Roman"/>
          <w:b/>
          <w:bCs/>
          <w:i/>
          <w:iCs/>
          <w:sz w:val="24"/>
          <w:szCs w:val="24"/>
          <w:lang w:val="ro-RO"/>
        </w:rPr>
        <w:t>II-a</w:t>
      </w:r>
      <w:r w:rsidR="00EA6D04" w:rsidRPr="00362554">
        <w:rPr>
          <w:rFonts w:ascii="Times New Roman" w:hAnsi="Times New Roman" w:cs="Times New Roman"/>
          <w:b/>
          <w:bCs/>
          <w:i/>
          <w:iCs/>
          <w:sz w:val="24"/>
          <w:szCs w:val="24"/>
          <w:lang w:val="ro-RO"/>
        </w:rPr>
        <w:t xml:space="preserve"> profil uman</w:t>
      </w:r>
      <w:r w:rsidR="001D424C" w:rsidRPr="00362554">
        <w:rPr>
          <w:rFonts w:ascii="Times New Roman" w:hAnsi="Times New Roman" w:cs="Times New Roman"/>
          <w:b/>
          <w:bCs/>
          <w:i/>
          <w:iCs/>
          <w:sz w:val="24"/>
          <w:szCs w:val="24"/>
          <w:lang w:val="ro-RO"/>
        </w:rPr>
        <w:t>ist</w:t>
      </w:r>
    </w:p>
    <w:p w14:paraId="5ADCB1E1" w14:textId="233AB189"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Unitatea de conținut:</w:t>
      </w:r>
      <w:r w:rsidR="000F0CB0" w:rsidRPr="00362554">
        <w:rPr>
          <w:rFonts w:ascii="Times New Roman" w:hAnsi="Times New Roman" w:cs="Times New Roman"/>
          <w:b/>
          <w:bCs/>
          <w:i/>
          <w:iCs/>
          <w:sz w:val="24"/>
          <w:szCs w:val="24"/>
          <w:lang w:val="ro-RO"/>
        </w:rPr>
        <w:t xml:space="preserve"> </w:t>
      </w:r>
      <w:r w:rsidR="00EA6D04" w:rsidRPr="00362554">
        <w:rPr>
          <w:rFonts w:ascii="Times New Roman" w:hAnsi="Times New Roman" w:cs="Times New Roman"/>
          <w:b/>
          <w:bCs/>
          <w:i/>
          <w:iCs/>
          <w:sz w:val="24"/>
          <w:szCs w:val="24"/>
          <w:lang w:val="ro-RO"/>
        </w:rPr>
        <w:t>Poliedre</w:t>
      </w:r>
    </w:p>
    <w:p w14:paraId="0B6D86C6" w14:textId="37065FB3"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 xml:space="preserve">Numărul lecției în </w:t>
      </w:r>
      <w:r w:rsidR="00B87DF2" w:rsidRPr="00362554">
        <w:rPr>
          <w:rFonts w:ascii="Times New Roman" w:hAnsi="Times New Roman" w:cs="Times New Roman"/>
          <w:b/>
          <w:bCs/>
          <w:i/>
          <w:iCs/>
          <w:sz w:val="24"/>
          <w:szCs w:val="24"/>
          <w:lang w:val="ro-RO"/>
        </w:rPr>
        <w:t>unitatea de conținut</w:t>
      </w:r>
      <w:r w:rsidRPr="00362554">
        <w:rPr>
          <w:rFonts w:ascii="Times New Roman" w:hAnsi="Times New Roman" w:cs="Times New Roman"/>
          <w:b/>
          <w:bCs/>
          <w:i/>
          <w:iCs/>
          <w:sz w:val="24"/>
          <w:szCs w:val="24"/>
          <w:lang w:val="ro-RO"/>
        </w:rPr>
        <w:t xml:space="preserve"> (conform proiectării didactice de lungă durată): </w:t>
      </w:r>
      <w:r w:rsidR="00455499">
        <w:rPr>
          <w:rFonts w:ascii="Times New Roman" w:hAnsi="Times New Roman" w:cs="Times New Roman"/>
          <w:b/>
          <w:bCs/>
          <w:i/>
          <w:iCs/>
          <w:sz w:val="24"/>
          <w:szCs w:val="24"/>
          <w:lang w:val="ro-RO"/>
        </w:rPr>
        <w:t>2</w:t>
      </w:r>
      <w:r w:rsidR="003423D5">
        <w:rPr>
          <w:rFonts w:ascii="Times New Roman" w:hAnsi="Times New Roman" w:cs="Times New Roman"/>
          <w:b/>
          <w:bCs/>
          <w:i/>
          <w:iCs/>
          <w:sz w:val="24"/>
          <w:szCs w:val="24"/>
          <w:lang w:val="ro-RO"/>
        </w:rPr>
        <w:t>1</w:t>
      </w:r>
      <w:r w:rsidRPr="00362554">
        <w:rPr>
          <w:rFonts w:ascii="Times New Roman" w:hAnsi="Times New Roman" w:cs="Times New Roman"/>
          <w:b/>
          <w:bCs/>
          <w:i/>
          <w:iCs/>
          <w:sz w:val="24"/>
          <w:szCs w:val="24"/>
          <w:lang w:val="ro-RO"/>
        </w:rPr>
        <w:t>/23</w:t>
      </w:r>
    </w:p>
    <w:p w14:paraId="63013A83" w14:textId="6F5B84F2" w:rsidR="000F0CB0" w:rsidRPr="00362554" w:rsidRDefault="000F0CB0" w:rsidP="000F0CB0">
      <w:pPr>
        <w:widowControl w:val="0"/>
        <w:autoSpaceDE w:val="0"/>
        <w:autoSpaceDN w:val="0"/>
        <w:spacing w:before="31" w:line="360" w:lineRule="auto"/>
        <w:rPr>
          <w:rFonts w:eastAsia="DejaVu Sans"/>
          <w:lang w:eastAsia="en-US"/>
        </w:rPr>
      </w:pPr>
      <w:r w:rsidRPr="00362554">
        <w:rPr>
          <w:rFonts w:eastAsia="DejaVu Sans"/>
          <w:b/>
          <w:i/>
          <w:color w:val="231F20"/>
          <w:lang w:eastAsia="en-US"/>
        </w:rPr>
        <w:t xml:space="preserve">Durata </w:t>
      </w:r>
      <w:r w:rsidRPr="00B375EE">
        <w:rPr>
          <w:rFonts w:eastAsia="DejaVu Sans"/>
          <w:b/>
          <w:i/>
          <w:lang w:eastAsia="en-US"/>
        </w:rPr>
        <w:t>lecției</w:t>
      </w:r>
      <w:r w:rsidRPr="00B375EE">
        <w:rPr>
          <w:rFonts w:eastAsia="DejaVu Sans"/>
          <w:i/>
          <w:lang w:eastAsia="en-US"/>
        </w:rPr>
        <w:t xml:space="preserve">: </w:t>
      </w:r>
      <w:r w:rsidRPr="00362554">
        <w:rPr>
          <w:rFonts w:eastAsia="DejaVu Sans"/>
          <w:b/>
          <w:bCs/>
          <w:i/>
          <w:iCs/>
          <w:lang w:eastAsia="en-US"/>
        </w:rPr>
        <w:t>45 min</w:t>
      </w:r>
      <w:r w:rsidR="00B375EE">
        <w:rPr>
          <w:rFonts w:eastAsia="DejaVu Sans"/>
          <w:b/>
          <w:bCs/>
          <w:i/>
          <w:iCs/>
          <w:lang w:eastAsia="en-US"/>
        </w:rPr>
        <w:t>ute</w:t>
      </w:r>
      <w:r w:rsidRPr="00362554">
        <w:rPr>
          <w:rFonts w:eastAsia="DejaVu Sans"/>
          <w:b/>
          <w:bCs/>
          <w:i/>
          <w:iCs/>
          <w:lang w:eastAsia="en-US"/>
        </w:rPr>
        <w:t>.</w:t>
      </w:r>
    </w:p>
    <w:p w14:paraId="62B130FE" w14:textId="2A2D71D9" w:rsidR="008D677A" w:rsidRPr="00362554" w:rsidRDefault="008D677A" w:rsidP="000F0CB0">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Subiectul lecției:</w:t>
      </w:r>
      <w:r w:rsidR="00FA6FF5" w:rsidRPr="00362554">
        <w:rPr>
          <w:rFonts w:ascii="Times New Roman" w:hAnsi="Times New Roman" w:cs="Times New Roman"/>
          <w:b/>
          <w:bCs/>
          <w:i/>
          <w:iCs/>
          <w:sz w:val="24"/>
          <w:szCs w:val="24"/>
          <w:lang w:val="ro-RO"/>
        </w:rPr>
        <w:t xml:space="preserve"> </w:t>
      </w:r>
      <w:r w:rsidR="00455499">
        <w:rPr>
          <w:rFonts w:ascii="Times New Roman" w:hAnsi="Times New Roman" w:cs="Times New Roman"/>
          <w:b/>
          <w:bCs/>
          <w:i/>
          <w:iCs/>
          <w:sz w:val="24"/>
          <w:szCs w:val="24"/>
          <w:lang w:val="ro-RO"/>
        </w:rPr>
        <w:t>Poliedre. Oră de sinteză integrativă.</w:t>
      </w:r>
    </w:p>
    <w:p w14:paraId="0C700D50" w14:textId="58D2570B" w:rsidR="008D677A"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Unități de competență:</w:t>
      </w:r>
    </w:p>
    <w:p w14:paraId="6F029158" w14:textId="77777777" w:rsidR="00BA544C" w:rsidRPr="00BA544C" w:rsidRDefault="00BA544C" w:rsidP="00BA544C">
      <w:pPr>
        <w:widowControl w:val="0"/>
        <w:tabs>
          <w:tab w:val="left" w:pos="409"/>
        </w:tabs>
        <w:autoSpaceDE w:val="0"/>
        <w:autoSpaceDN w:val="0"/>
        <w:spacing w:before="15" w:line="235" w:lineRule="auto"/>
        <w:ind w:right="46"/>
        <w:jc w:val="both"/>
        <w:rPr>
          <w:b/>
          <w:bCs/>
          <w:i/>
          <w:iCs/>
          <w:color w:val="231F20"/>
        </w:rPr>
      </w:pPr>
      <w:r w:rsidRPr="00BA544C">
        <w:rPr>
          <w:b/>
          <w:bCs/>
          <w:i/>
          <w:iCs/>
          <w:color w:val="231F20"/>
        </w:rPr>
        <w:t>4.1. Recunoașterea</w:t>
      </w:r>
      <w:r w:rsidRPr="00BA544C">
        <w:rPr>
          <w:b/>
          <w:bCs/>
          <w:i/>
          <w:iCs/>
          <w:color w:val="231F20"/>
          <w:spacing w:val="-12"/>
        </w:rPr>
        <w:t xml:space="preserve"> </w:t>
      </w:r>
      <w:r w:rsidRPr="00BA544C">
        <w:rPr>
          <w:b/>
          <w:bCs/>
          <w:i/>
          <w:iCs/>
          <w:color w:val="231F20"/>
        </w:rPr>
        <w:t>și</w:t>
      </w:r>
      <w:r w:rsidRPr="00BA544C">
        <w:rPr>
          <w:b/>
          <w:bCs/>
          <w:i/>
          <w:iCs/>
          <w:color w:val="231F20"/>
          <w:spacing w:val="-11"/>
        </w:rPr>
        <w:t xml:space="preserve"> </w:t>
      </w:r>
      <w:r w:rsidRPr="00BA544C">
        <w:rPr>
          <w:b/>
          <w:bCs/>
          <w:i/>
          <w:iCs/>
          <w:color w:val="231F20"/>
        </w:rPr>
        <w:t xml:space="preserve">clasificarea poliedrelor în baza diferitor criterii, în situații reale și/sau </w:t>
      </w:r>
      <w:r w:rsidRPr="00BA544C">
        <w:rPr>
          <w:b/>
          <w:bCs/>
          <w:i/>
          <w:iCs/>
          <w:color w:val="231F20"/>
          <w:spacing w:val="-2"/>
        </w:rPr>
        <w:t>modelate.</w:t>
      </w:r>
    </w:p>
    <w:p w14:paraId="508ED873" w14:textId="77777777" w:rsidR="00BA544C" w:rsidRPr="00BA544C" w:rsidRDefault="00BA544C" w:rsidP="00BA544C">
      <w:pPr>
        <w:widowControl w:val="0"/>
        <w:numPr>
          <w:ilvl w:val="1"/>
          <w:numId w:val="8"/>
        </w:numPr>
        <w:tabs>
          <w:tab w:val="left" w:pos="409"/>
        </w:tabs>
        <w:autoSpaceDE w:val="0"/>
        <w:autoSpaceDN w:val="0"/>
        <w:spacing w:before="3" w:after="160" w:line="235" w:lineRule="auto"/>
        <w:ind w:left="316" w:right="229"/>
        <w:jc w:val="both"/>
        <w:rPr>
          <w:b/>
          <w:bCs/>
          <w:i/>
          <w:iCs/>
        </w:rPr>
      </w:pPr>
      <w:r w:rsidRPr="00BA544C">
        <w:rPr>
          <w:b/>
          <w:bCs/>
          <w:i/>
          <w:iCs/>
          <w:color w:val="231F20"/>
        </w:rPr>
        <w:t>. Identificarea și aplicarea terminologiei</w:t>
      </w:r>
      <w:r w:rsidRPr="00BA544C">
        <w:rPr>
          <w:b/>
          <w:bCs/>
          <w:i/>
          <w:iCs/>
          <w:color w:val="231F20"/>
          <w:spacing w:val="-12"/>
        </w:rPr>
        <w:t xml:space="preserve"> </w:t>
      </w:r>
      <w:r w:rsidRPr="00BA544C">
        <w:rPr>
          <w:b/>
          <w:bCs/>
          <w:i/>
          <w:iCs/>
          <w:color w:val="231F20"/>
        </w:rPr>
        <w:t>și</w:t>
      </w:r>
      <w:r w:rsidRPr="00BA544C">
        <w:rPr>
          <w:b/>
          <w:bCs/>
          <w:i/>
          <w:iCs/>
          <w:color w:val="231F20"/>
          <w:spacing w:val="-11"/>
        </w:rPr>
        <w:t xml:space="preserve"> </w:t>
      </w:r>
      <w:r w:rsidRPr="00BA544C">
        <w:rPr>
          <w:b/>
          <w:bCs/>
          <w:i/>
          <w:iCs/>
          <w:color w:val="231F20"/>
        </w:rPr>
        <w:t>a</w:t>
      </w:r>
      <w:r w:rsidRPr="00BA544C">
        <w:rPr>
          <w:b/>
          <w:bCs/>
          <w:i/>
          <w:iCs/>
          <w:color w:val="231F20"/>
          <w:spacing w:val="-11"/>
        </w:rPr>
        <w:t xml:space="preserve"> </w:t>
      </w:r>
      <w:r w:rsidRPr="00BA544C">
        <w:rPr>
          <w:b/>
          <w:bCs/>
          <w:i/>
          <w:iCs/>
          <w:color w:val="231F20"/>
        </w:rPr>
        <w:t>notațiilor aferente poliedrelor în diverse contexte.</w:t>
      </w:r>
    </w:p>
    <w:p w14:paraId="13129ACF" w14:textId="77777777" w:rsidR="00BA544C" w:rsidRPr="00BA544C" w:rsidRDefault="00BA544C" w:rsidP="00BA544C">
      <w:pPr>
        <w:widowControl w:val="0"/>
        <w:numPr>
          <w:ilvl w:val="1"/>
          <w:numId w:val="8"/>
        </w:numPr>
        <w:tabs>
          <w:tab w:val="left" w:pos="409"/>
        </w:tabs>
        <w:autoSpaceDE w:val="0"/>
        <w:autoSpaceDN w:val="0"/>
        <w:spacing w:before="3" w:after="160" w:line="235" w:lineRule="auto"/>
        <w:ind w:left="316" w:right="451"/>
        <w:jc w:val="both"/>
        <w:rPr>
          <w:b/>
          <w:bCs/>
          <w:i/>
          <w:iCs/>
        </w:rPr>
      </w:pPr>
      <w:r w:rsidRPr="00BA544C">
        <w:rPr>
          <w:b/>
          <w:bCs/>
          <w:i/>
          <w:iCs/>
          <w:color w:val="231F20"/>
        </w:rPr>
        <w:t>. Utilizarea</w:t>
      </w:r>
      <w:r w:rsidRPr="00BA544C">
        <w:rPr>
          <w:b/>
          <w:bCs/>
          <w:i/>
          <w:iCs/>
          <w:color w:val="231F20"/>
          <w:spacing w:val="-4"/>
        </w:rPr>
        <w:t xml:space="preserve"> </w:t>
      </w:r>
      <w:r w:rsidRPr="00BA544C">
        <w:rPr>
          <w:b/>
          <w:bCs/>
          <w:i/>
          <w:iCs/>
          <w:color w:val="231F20"/>
        </w:rPr>
        <w:t xml:space="preserve">proprietăților </w:t>
      </w:r>
      <w:r w:rsidRPr="00BA544C">
        <w:rPr>
          <w:b/>
          <w:bCs/>
          <w:i/>
          <w:iCs/>
          <w:color w:val="231F20"/>
          <w:spacing w:val="-2"/>
        </w:rPr>
        <w:t>poliedrelor</w:t>
      </w:r>
      <w:r w:rsidRPr="00BA544C">
        <w:rPr>
          <w:b/>
          <w:bCs/>
          <w:i/>
          <w:iCs/>
          <w:color w:val="231F20"/>
          <w:spacing w:val="-4"/>
        </w:rPr>
        <w:t xml:space="preserve"> </w:t>
      </w:r>
      <w:r w:rsidRPr="00BA544C">
        <w:rPr>
          <w:b/>
          <w:bCs/>
          <w:i/>
          <w:iCs/>
          <w:color w:val="231F20"/>
          <w:spacing w:val="-2"/>
        </w:rPr>
        <w:t>în</w:t>
      </w:r>
      <w:r w:rsidRPr="00BA544C">
        <w:rPr>
          <w:b/>
          <w:bCs/>
          <w:i/>
          <w:iCs/>
          <w:color w:val="231F20"/>
          <w:spacing w:val="-5"/>
        </w:rPr>
        <w:t xml:space="preserve"> </w:t>
      </w:r>
      <w:r w:rsidRPr="00BA544C">
        <w:rPr>
          <w:b/>
          <w:bCs/>
          <w:i/>
          <w:iCs/>
          <w:color w:val="231F20"/>
          <w:spacing w:val="-2"/>
        </w:rPr>
        <w:t>rezolvarea problemelor.</w:t>
      </w:r>
    </w:p>
    <w:p w14:paraId="4BC9A14F" w14:textId="77777777" w:rsidR="00BA544C" w:rsidRPr="00BA544C" w:rsidRDefault="00BA544C" w:rsidP="00BA544C">
      <w:pPr>
        <w:widowControl w:val="0"/>
        <w:numPr>
          <w:ilvl w:val="1"/>
          <w:numId w:val="8"/>
        </w:numPr>
        <w:tabs>
          <w:tab w:val="left" w:pos="409"/>
        </w:tabs>
        <w:autoSpaceDE w:val="0"/>
        <w:autoSpaceDN w:val="0"/>
        <w:spacing w:before="2" w:after="160" w:line="235" w:lineRule="auto"/>
        <w:ind w:left="316" w:right="254"/>
        <w:jc w:val="both"/>
        <w:rPr>
          <w:b/>
          <w:bCs/>
          <w:i/>
          <w:iCs/>
        </w:rPr>
      </w:pPr>
      <w:r w:rsidRPr="00BA544C">
        <w:rPr>
          <w:b/>
          <w:bCs/>
          <w:i/>
          <w:iCs/>
          <w:color w:val="231F20"/>
        </w:rPr>
        <w:t>. Calcularea ariilor suprafețelor</w:t>
      </w:r>
      <w:r w:rsidRPr="00BA544C">
        <w:rPr>
          <w:b/>
          <w:bCs/>
          <w:i/>
          <w:iCs/>
          <w:color w:val="231F20"/>
          <w:spacing w:val="-12"/>
        </w:rPr>
        <w:t xml:space="preserve"> </w:t>
      </w:r>
      <w:r w:rsidRPr="00BA544C">
        <w:rPr>
          <w:b/>
          <w:bCs/>
          <w:i/>
          <w:iCs/>
          <w:color w:val="231F20"/>
        </w:rPr>
        <w:t>și</w:t>
      </w:r>
      <w:r w:rsidRPr="00BA544C">
        <w:rPr>
          <w:b/>
          <w:bCs/>
          <w:i/>
          <w:iCs/>
          <w:color w:val="231F20"/>
          <w:spacing w:val="-11"/>
        </w:rPr>
        <w:t xml:space="preserve"> </w:t>
      </w:r>
      <w:r w:rsidRPr="00BA544C">
        <w:rPr>
          <w:b/>
          <w:bCs/>
          <w:i/>
          <w:iCs/>
          <w:color w:val="231F20"/>
        </w:rPr>
        <w:t>a</w:t>
      </w:r>
      <w:r w:rsidRPr="00BA544C">
        <w:rPr>
          <w:b/>
          <w:bCs/>
          <w:i/>
          <w:iCs/>
          <w:color w:val="231F20"/>
          <w:spacing w:val="-11"/>
        </w:rPr>
        <w:t xml:space="preserve"> </w:t>
      </w:r>
      <w:r w:rsidRPr="00BA544C">
        <w:rPr>
          <w:b/>
          <w:bCs/>
          <w:i/>
          <w:iCs/>
          <w:color w:val="231F20"/>
        </w:rPr>
        <w:t>volumelor poliedrelor</w:t>
      </w:r>
      <w:r w:rsidRPr="00BA544C">
        <w:rPr>
          <w:b/>
          <w:bCs/>
          <w:i/>
          <w:iCs/>
          <w:color w:val="231F20"/>
          <w:spacing w:val="-5"/>
        </w:rPr>
        <w:t xml:space="preserve"> </w:t>
      </w:r>
      <w:r w:rsidRPr="00BA544C">
        <w:rPr>
          <w:b/>
          <w:bCs/>
          <w:i/>
          <w:iCs/>
          <w:color w:val="231F20"/>
        </w:rPr>
        <w:t>în</w:t>
      </w:r>
      <w:r w:rsidRPr="00BA544C">
        <w:rPr>
          <w:b/>
          <w:bCs/>
          <w:i/>
          <w:iCs/>
          <w:color w:val="231F20"/>
          <w:spacing w:val="-6"/>
        </w:rPr>
        <w:t xml:space="preserve"> </w:t>
      </w:r>
      <w:r w:rsidRPr="00BA544C">
        <w:rPr>
          <w:b/>
          <w:bCs/>
          <w:i/>
          <w:iCs/>
          <w:color w:val="231F20"/>
        </w:rPr>
        <w:t>situații</w:t>
      </w:r>
      <w:r w:rsidRPr="00BA544C">
        <w:rPr>
          <w:b/>
          <w:bCs/>
          <w:i/>
          <w:iCs/>
          <w:color w:val="231F20"/>
          <w:spacing w:val="-5"/>
        </w:rPr>
        <w:t xml:space="preserve"> </w:t>
      </w:r>
      <w:r w:rsidRPr="00BA544C">
        <w:rPr>
          <w:b/>
          <w:bCs/>
          <w:i/>
          <w:iCs/>
          <w:color w:val="231F20"/>
        </w:rPr>
        <w:t>reale și/sau modelate.</w:t>
      </w:r>
    </w:p>
    <w:p w14:paraId="113E30B0" w14:textId="77777777" w:rsidR="00BA544C" w:rsidRPr="00BA544C" w:rsidRDefault="00BA544C" w:rsidP="00BA544C">
      <w:pPr>
        <w:widowControl w:val="0"/>
        <w:numPr>
          <w:ilvl w:val="1"/>
          <w:numId w:val="8"/>
        </w:numPr>
        <w:tabs>
          <w:tab w:val="left" w:pos="409"/>
        </w:tabs>
        <w:autoSpaceDE w:val="0"/>
        <w:autoSpaceDN w:val="0"/>
        <w:spacing w:before="3" w:after="160" w:line="235" w:lineRule="auto"/>
        <w:ind w:left="316" w:right="98"/>
        <w:jc w:val="both"/>
        <w:rPr>
          <w:b/>
          <w:bCs/>
          <w:i/>
          <w:iCs/>
        </w:rPr>
      </w:pPr>
      <w:r w:rsidRPr="00BA544C">
        <w:rPr>
          <w:b/>
          <w:bCs/>
          <w:i/>
          <w:iCs/>
          <w:color w:val="231F20"/>
        </w:rPr>
        <w:t xml:space="preserve">. Elaborarea planului de idei </w:t>
      </w:r>
      <w:r w:rsidRPr="00BA544C">
        <w:rPr>
          <w:b/>
          <w:bCs/>
          <w:i/>
          <w:iCs/>
          <w:color w:val="231F20"/>
          <w:spacing w:val="-2"/>
        </w:rPr>
        <w:t>privind</w:t>
      </w:r>
      <w:r w:rsidRPr="00BA544C">
        <w:rPr>
          <w:b/>
          <w:bCs/>
          <w:i/>
          <w:iCs/>
          <w:color w:val="231F20"/>
          <w:spacing w:val="-3"/>
        </w:rPr>
        <w:t xml:space="preserve"> </w:t>
      </w:r>
      <w:r w:rsidRPr="00BA544C">
        <w:rPr>
          <w:b/>
          <w:bCs/>
          <w:i/>
          <w:iCs/>
          <w:color w:val="231F20"/>
          <w:spacing w:val="-2"/>
        </w:rPr>
        <w:t xml:space="preserve">rezolvarea problemei </w:t>
      </w:r>
      <w:r w:rsidRPr="00BA544C">
        <w:rPr>
          <w:b/>
          <w:bCs/>
          <w:i/>
          <w:iCs/>
          <w:color w:val="231F20"/>
        </w:rPr>
        <w:t>și rezolvarea problemei conform planului elaborat.</w:t>
      </w:r>
    </w:p>
    <w:p w14:paraId="19DE9360" w14:textId="77777777" w:rsidR="00BA544C" w:rsidRPr="00BA544C" w:rsidRDefault="00BA544C" w:rsidP="00BA544C">
      <w:pPr>
        <w:widowControl w:val="0"/>
        <w:numPr>
          <w:ilvl w:val="1"/>
          <w:numId w:val="8"/>
        </w:numPr>
        <w:tabs>
          <w:tab w:val="left" w:pos="409"/>
        </w:tabs>
        <w:autoSpaceDE w:val="0"/>
        <w:autoSpaceDN w:val="0"/>
        <w:spacing w:before="3" w:after="160" w:line="235" w:lineRule="auto"/>
        <w:ind w:left="316" w:right="322"/>
        <w:jc w:val="both"/>
        <w:rPr>
          <w:b/>
          <w:bCs/>
          <w:i/>
          <w:iCs/>
        </w:rPr>
      </w:pPr>
      <w:r w:rsidRPr="00BA544C">
        <w:rPr>
          <w:b/>
          <w:bCs/>
          <w:i/>
          <w:iCs/>
          <w:color w:val="231F20"/>
        </w:rPr>
        <w:t>. Analiza rezolvării unei probleme referitoare la poliedre din punctul de vedere</w:t>
      </w:r>
      <w:r w:rsidRPr="00BA544C">
        <w:rPr>
          <w:b/>
          <w:bCs/>
          <w:i/>
          <w:iCs/>
          <w:color w:val="231F20"/>
          <w:spacing w:val="-12"/>
        </w:rPr>
        <w:t xml:space="preserve"> </w:t>
      </w:r>
      <w:r w:rsidRPr="00BA544C">
        <w:rPr>
          <w:b/>
          <w:bCs/>
          <w:i/>
          <w:iCs/>
          <w:color w:val="231F20"/>
        </w:rPr>
        <w:t>al</w:t>
      </w:r>
      <w:r w:rsidRPr="00BA544C">
        <w:rPr>
          <w:b/>
          <w:bCs/>
          <w:i/>
          <w:iCs/>
          <w:color w:val="231F20"/>
          <w:spacing w:val="-11"/>
        </w:rPr>
        <w:t xml:space="preserve"> </w:t>
      </w:r>
      <w:r w:rsidRPr="00BA544C">
        <w:rPr>
          <w:b/>
          <w:bCs/>
          <w:i/>
          <w:iCs/>
          <w:color w:val="231F20"/>
        </w:rPr>
        <w:t>corectitudinii,</w:t>
      </w:r>
      <w:r w:rsidRPr="00BA544C">
        <w:rPr>
          <w:b/>
          <w:bCs/>
          <w:i/>
          <w:iCs/>
          <w:color w:val="231F20"/>
          <w:spacing w:val="-11"/>
        </w:rPr>
        <w:t xml:space="preserve"> </w:t>
      </w:r>
      <w:r w:rsidRPr="00BA544C">
        <w:rPr>
          <w:b/>
          <w:bCs/>
          <w:i/>
          <w:iCs/>
          <w:color w:val="231F20"/>
        </w:rPr>
        <w:t>al simplității,</w:t>
      </w:r>
      <w:r w:rsidRPr="00BA544C">
        <w:rPr>
          <w:b/>
          <w:bCs/>
          <w:i/>
          <w:iCs/>
          <w:color w:val="231F20"/>
          <w:spacing w:val="-5"/>
        </w:rPr>
        <w:t xml:space="preserve"> </w:t>
      </w:r>
      <w:r w:rsidRPr="00BA544C">
        <w:rPr>
          <w:b/>
          <w:bCs/>
          <w:i/>
          <w:iCs/>
          <w:color w:val="231F20"/>
        </w:rPr>
        <w:t>al</w:t>
      </w:r>
      <w:r w:rsidRPr="00BA544C">
        <w:rPr>
          <w:b/>
          <w:bCs/>
          <w:i/>
          <w:iCs/>
          <w:color w:val="231F20"/>
          <w:spacing w:val="-5"/>
        </w:rPr>
        <w:t xml:space="preserve"> </w:t>
      </w:r>
      <w:r w:rsidRPr="00BA544C">
        <w:rPr>
          <w:b/>
          <w:bCs/>
          <w:i/>
          <w:iCs/>
          <w:color w:val="231F20"/>
        </w:rPr>
        <w:t>clarității</w:t>
      </w:r>
      <w:r w:rsidRPr="00BA544C">
        <w:rPr>
          <w:b/>
          <w:bCs/>
          <w:i/>
          <w:iCs/>
          <w:color w:val="231F20"/>
          <w:spacing w:val="-4"/>
        </w:rPr>
        <w:t xml:space="preserve"> </w:t>
      </w:r>
      <w:r w:rsidRPr="00BA544C">
        <w:rPr>
          <w:b/>
          <w:bCs/>
          <w:i/>
          <w:iCs/>
          <w:color w:val="231F20"/>
        </w:rPr>
        <w:t>și</w:t>
      </w:r>
      <w:r w:rsidRPr="00BA544C">
        <w:rPr>
          <w:b/>
          <w:bCs/>
          <w:i/>
          <w:iCs/>
          <w:color w:val="231F20"/>
          <w:spacing w:val="-5"/>
        </w:rPr>
        <w:t xml:space="preserve"> al  </w:t>
      </w:r>
      <w:r w:rsidRPr="00BA544C">
        <w:rPr>
          <w:b/>
          <w:bCs/>
          <w:i/>
          <w:iCs/>
          <w:color w:val="231F20"/>
          <w:spacing w:val="-2"/>
        </w:rPr>
        <w:t>semnificației</w:t>
      </w:r>
      <w:r w:rsidRPr="00BA544C">
        <w:rPr>
          <w:b/>
          <w:bCs/>
          <w:i/>
          <w:iCs/>
          <w:color w:val="231F20"/>
          <w:spacing w:val="8"/>
        </w:rPr>
        <w:t xml:space="preserve"> </w:t>
      </w:r>
      <w:r w:rsidRPr="00BA544C">
        <w:rPr>
          <w:b/>
          <w:bCs/>
          <w:i/>
          <w:iCs/>
          <w:color w:val="231F20"/>
          <w:spacing w:val="-2"/>
        </w:rPr>
        <w:t>rezultatelor.</w:t>
      </w:r>
    </w:p>
    <w:p w14:paraId="0AC88FA3" w14:textId="77777777" w:rsidR="00BA544C" w:rsidRPr="00BA544C" w:rsidRDefault="00BA544C" w:rsidP="00BA544C">
      <w:pPr>
        <w:widowControl w:val="0"/>
        <w:numPr>
          <w:ilvl w:val="1"/>
          <w:numId w:val="8"/>
        </w:numPr>
        <w:tabs>
          <w:tab w:val="left" w:pos="410"/>
        </w:tabs>
        <w:autoSpaceDE w:val="0"/>
        <w:autoSpaceDN w:val="0"/>
        <w:spacing w:before="15" w:after="160" w:line="235" w:lineRule="auto"/>
        <w:ind w:left="316" w:right="461"/>
        <w:jc w:val="both"/>
        <w:rPr>
          <w:b/>
          <w:bCs/>
          <w:i/>
          <w:iCs/>
        </w:rPr>
      </w:pPr>
      <w:r w:rsidRPr="00BA544C">
        <w:rPr>
          <w:b/>
          <w:bCs/>
          <w:i/>
          <w:iCs/>
          <w:color w:val="231F20"/>
        </w:rPr>
        <w:t xml:space="preserve">. Utilizarea poliedrelor și </w:t>
      </w:r>
      <w:r w:rsidRPr="00BA544C">
        <w:rPr>
          <w:b/>
          <w:bCs/>
          <w:i/>
          <w:iCs/>
          <w:color w:val="231F20"/>
          <w:spacing w:val="-2"/>
        </w:rPr>
        <w:t>a</w:t>
      </w:r>
      <w:r w:rsidRPr="00BA544C">
        <w:rPr>
          <w:b/>
          <w:bCs/>
          <w:i/>
          <w:iCs/>
          <w:color w:val="231F20"/>
          <w:spacing w:val="-5"/>
        </w:rPr>
        <w:t xml:space="preserve"> </w:t>
      </w:r>
      <w:r w:rsidRPr="00BA544C">
        <w:rPr>
          <w:b/>
          <w:bCs/>
          <w:i/>
          <w:iCs/>
          <w:color w:val="231F20"/>
          <w:spacing w:val="-2"/>
        </w:rPr>
        <w:t>proprietăților</w:t>
      </w:r>
      <w:r w:rsidRPr="00BA544C">
        <w:rPr>
          <w:b/>
          <w:bCs/>
          <w:i/>
          <w:iCs/>
          <w:color w:val="231F20"/>
          <w:spacing w:val="-4"/>
        </w:rPr>
        <w:t xml:space="preserve"> </w:t>
      </w:r>
      <w:r w:rsidRPr="00BA544C">
        <w:rPr>
          <w:b/>
          <w:bCs/>
          <w:i/>
          <w:iCs/>
          <w:color w:val="231F20"/>
          <w:spacing w:val="-2"/>
        </w:rPr>
        <w:t xml:space="preserve">acestora, </w:t>
      </w:r>
      <w:r w:rsidRPr="00BA544C">
        <w:rPr>
          <w:b/>
          <w:bCs/>
          <w:i/>
          <w:iCs/>
          <w:color w:val="231F20"/>
        </w:rPr>
        <w:t>pentru a identifica și a explica</w:t>
      </w:r>
      <w:r w:rsidRPr="00BA544C">
        <w:rPr>
          <w:b/>
          <w:bCs/>
          <w:i/>
          <w:iCs/>
          <w:color w:val="231F20"/>
          <w:spacing w:val="-12"/>
        </w:rPr>
        <w:t xml:space="preserve"> </w:t>
      </w:r>
      <w:r w:rsidRPr="00BA544C">
        <w:rPr>
          <w:b/>
          <w:bCs/>
          <w:i/>
          <w:iCs/>
          <w:color w:val="231F20"/>
        </w:rPr>
        <w:t>situații,</w:t>
      </w:r>
      <w:r w:rsidRPr="00BA544C">
        <w:rPr>
          <w:b/>
          <w:bCs/>
          <w:i/>
          <w:iCs/>
          <w:color w:val="231F20"/>
          <w:spacing w:val="-10"/>
        </w:rPr>
        <w:t xml:space="preserve"> </w:t>
      </w:r>
      <w:r w:rsidRPr="00BA544C">
        <w:rPr>
          <w:b/>
          <w:bCs/>
          <w:i/>
          <w:iCs/>
          <w:color w:val="231F20"/>
        </w:rPr>
        <w:t xml:space="preserve">procese, fenomene din diverse </w:t>
      </w:r>
      <w:r w:rsidRPr="00BA544C">
        <w:rPr>
          <w:b/>
          <w:bCs/>
          <w:i/>
          <w:iCs/>
          <w:color w:val="231F20"/>
          <w:spacing w:val="-2"/>
        </w:rPr>
        <w:t>domenii.</w:t>
      </w:r>
    </w:p>
    <w:p w14:paraId="7208AB4F" w14:textId="095A616D" w:rsidR="00BA544C" w:rsidRPr="00362554" w:rsidRDefault="00BA544C" w:rsidP="00BA544C">
      <w:pPr>
        <w:pStyle w:val="Frspaiere"/>
        <w:spacing w:line="360" w:lineRule="auto"/>
        <w:jc w:val="both"/>
        <w:rPr>
          <w:rFonts w:ascii="Times New Roman" w:hAnsi="Times New Roman" w:cs="Times New Roman"/>
          <w:b/>
          <w:bCs/>
          <w:i/>
          <w:iCs/>
          <w:sz w:val="24"/>
          <w:szCs w:val="24"/>
          <w:lang w:val="ro-RO"/>
        </w:rPr>
      </w:pPr>
      <w:r w:rsidRPr="00BA544C">
        <w:rPr>
          <w:rFonts w:ascii="Times New Roman" w:hAnsi="Times New Roman" w:cs="Times New Roman"/>
          <w:b/>
          <w:bCs/>
          <w:i/>
          <w:iCs/>
          <w:color w:val="231F20"/>
          <w:sz w:val="24"/>
          <w:szCs w:val="24"/>
          <w:lang w:val="ro-RO"/>
        </w:rPr>
        <w:t>4.8. Justificarea unui demers/ rezultat,</w:t>
      </w:r>
      <w:r w:rsidRPr="00BA544C">
        <w:rPr>
          <w:rFonts w:ascii="Times New Roman" w:hAnsi="Times New Roman" w:cs="Times New Roman"/>
          <w:b/>
          <w:bCs/>
          <w:i/>
          <w:iCs/>
          <w:color w:val="231F20"/>
          <w:spacing w:val="-12"/>
          <w:sz w:val="24"/>
          <w:szCs w:val="24"/>
          <w:lang w:val="ro-RO"/>
        </w:rPr>
        <w:t xml:space="preserve"> </w:t>
      </w:r>
      <w:r w:rsidRPr="00BA544C">
        <w:rPr>
          <w:rFonts w:ascii="Times New Roman" w:hAnsi="Times New Roman" w:cs="Times New Roman"/>
          <w:b/>
          <w:bCs/>
          <w:i/>
          <w:iCs/>
          <w:color w:val="231F20"/>
          <w:sz w:val="24"/>
          <w:szCs w:val="24"/>
          <w:lang w:val="ro-RO"/>
        </w:rPr>
        <w:t>obținut</w:t>
      </w:r>
      <w:r w:rsidRPr="00BA544C">
        <w:rPr>
          <w:rFonts w:ascii="Times New Roman" w:hAnsi="Times New Roman" w:cs="Times New Roman"/>
          <w:b/>
          <w:bCs/>
          <w:i/>
          <w:iCs/>
          <w:color w:val="231F20"/>
          <w:spacing w:val="-11"/>
          <w:sz w:val="24"/>
          <w:szCs w:val="24"/>
          <w:lang w:val="ro-RO"/>
        </w:rPr>
        <w:t xml:space="preserve"> </w:t>
      </w:r>
      <w:r w:rsidRPr="00BA544C">
        <w:rPr>
          <w:rFonts w:ascii="Times New Roman" w:hAnsi="Times New Roman" w:cs="Times New Roman"/>
          <w:b/>
          <w:bCs/>
          <w:i/>
          <w:iCs/>
          <w:color w:val="231F20"/>
          <w:sz w:val="24"/>
          <w:szCs w:val="24"/>
          <w:lang w:val="ro-RO"/>
        </w:rPr>
        <w:t>sau</w:t>
      </w:r>
      <w:r w:rsidRPr="00BA544C">
        <w:rPr>
          <w:rFonts w:ascii="Times New Roman" w:hAnsi="Times New Roman" w:cs="Times New Roman"/>
          <w:b/>
          <w:bCs/>
          <w:i/>
          <w:iCs/>
          <w:color w:val="231F20"/>
          <w:spacing w:val="-11"/>
          <w:sz w:val="24"/>
          <w:szCs w:val="24"/>
          <w:lang w:val="ro-RO"/>
        </w:rPr>
        <w:t xml:space="preserve"> </w:t>
      </w:r>
      <w:r w:rsidRPr="00BA544C">
        <w:rPr>
          <w:rFonts w:ascii="Times New Roman" w:hAnsi="Times New Roman" w:cs="Times New Roman"/>
          <w:b/>
          <w:bCs/>
          <w:i/>
          <w:iCs/>
          <w:color w:val="231F20"/>
          <w:sz w:val="24"/>
          <w:szCs w:val="24"/>
          <w:lang w:val="ro-RO"/>
        </w:rPr>
        <w:t xml:space="preserve">indicat, cu poliedre, recurgând la </w:t>
      </w:r>
      <w:r w:rsidRPr="00BA544C">
        <w:rPr>
          <w:rFonts w:ascii="Times New Roman" w:hAnsi="Times New Roman" w:cs="Times New Roman"/>
          <w:b/>
          <w:bCs/>
          <w:i/>
          <w:iCs/>
          <w:color w:val="231F20"/>
          <w:spacing w:val="-2"/>
          <w:sz w:val="24"/>
          <w:szCs w:val="24"/>
          <w:lang w:val="ro-RO"/>
        </w:rPr>
        <w:t>argumentări</w:t>
      </w:r>
      <w:r>
        <w:rPr>
          <w:rFonts w:ascii="Times New Roman" w:hAnsi="Times New Roman" w:cs="Times New Roman"/>
          <w:b/>
          <w:bCs/>
          <w:i/>
          <w:iCs/>
          <w:color w:val="231F20"/>
          <w:spacing w:val="-2"/>
          <w:sz w:val="24"/>
          <w:szCs w:val="24"/>
          <w:lang w:val="ro-RO"/>
        </w:rPr>
        <w:t>.</w:t>
      </w:r>
    </w:p>
    <w:p w14:paraId="5CD81C32" w14:textId="77148ED3" w:rsidR="008D677A" w:rsidRDefault="008D677A" w:rsidP="00FA6FF5">
      <w:pPr>
        <w:pStyle w:val="Frspaiere"/>
        <w:spacing w:line="360" w:lineRule="auto"/>
        <w:jc w:val="both"/>
        <w:rPr>
          <w:rFonts w:ascii="Times New Roman" w:hAnsi="Times New Roman" w:cs="Times New Roman"/>
          <w:sz w:val="24"/>
          <w:szCs w:val="24"/>
          <w:lang w:val="ro-RO"/>
        </w:rPr>
      </w:pPr>
      <w:r w:rsidRPr="00362554">
        <w:rPr>
          <w:rFonts w:ascii="Times New Roman" w:hAnsi="Times New Roman" w:cs="Times New Roman"/>
          <w:b/>
          <w:bCs/>
          <w:i/>
          <w:iCs/>
          <w:sz w:val="24"/>
          <w:szCs w:val="24"/>
          <w:lang w:val="ro-RO"/>
        </w:rPr>
        <w:t>Obiectivele lecției:</w:t>
      </w:r>
      <w:r w:rsidR="00B141CD" w:rsidRPr="00362554">
        <w:rPr>
          <w:rFonts w:ascii="Times New Roman" w:hAnsi="Times New Roman" w:cs="Times New Roman"/>
          <w:b/>
          <w:bCs/>
          <w:i/>
          <w:iCs/>
          <w:sz w:val="24"/>
          <w:szCs w:val="24"/>
          <w:lang w:val="ro-RO"/>
        </w:rPr>
        <w:t xml:space="preserve"> </w:t>
      </w:r>
      <w:r w:rsidR="00B141CD" w:rsidRPr="00362554">
        <w:rPr>
          <w:rFonts w:ascii="Times New Roman" w:hAnsi="Times New Roman" w:cs="Times New Roman"/>
          <w:sz w:val="24"/>
          <w:szCs w:val="24"/>
          <w:lang w:val="ro-RO"/>
        </w:rPr>
        <w:t>La finele lecției, elevii vor fi capabili:</w:t>
      </w:r>
    </w:p>
    <w:p w14:paraId="027952E5" w14:textId="13C88576" w:rsidR="00455499" w:rsidRPr="00455499" w:rsidRDefault="00455499" w:rsidP="00455499">
      <w:pPr>
        <w:pStyle w:val="Frspaiere"/>
        <w:spacing w:line="360" w:lineRule="auto"/>
        <w:jc w:val="both"/>
        <w:rPr>
          <w:rFonts w:ascii="Times New Roman" w:hAnsi="Times New Roman" w:cs="Times New Roman"/>
          <w:b/>
          <w:bCs/>
          <w:i/>
          <w:iCs/>
          <w:sz w:val="24"/>
          <w:szCs w:val="24"/>
          <w:lang w:val="ro-RO"/>
        </w:rPr>
      </w:pPr>
      <w:r w:rsidRPr="00455499">
        <w:rPr>
          <w:rFonts w:ascii="Times New Roman" w:hAnsi="Times New Roman" w:cs="Times New Roman"/>
          <w:b/>
          <w:bCs/>
          <w:i/>
          <w:iCs/>
          <w:sz w:val="24"/>
          <w:szCs w:val="24"/>
          <w:lang w:val="ro-RO"/>
        </w:rPr>
        <w:t>O.1. Să recunoască și să denumească elementele caracteristice ale prismei, piramidei regulate și trunchiului de piramidă (baze, fețe laterale, înălțime, apotemă).</w:t>
      </w:r>
    </w:p>
    <w:p w14:paraId="036DBABE" w14:textId="771ACFC8" w:rsidR="00455499" w:rsidRPr="00455499" w:rsidRDefault="00455499" w:rsidP="00455499">
      <w:pPr>
        <w:pStyle w:val="Frspaiere"/>
        <w:spacing w:line="360" w:lineRule="auto"/>
        <w:jc w:val="both"/>
        <w:rPr>
          <w:rFonts w:ascii="Times New Roman" w:hAnsi="Times New Roman" w:cs="Times New Roman"/>
          <w:b/>
          <w:bCs/>
          <w:i/>
          <w:iCs/>
          <w:sz w:val="24"/>
          <w:szCs w:val="24"/>
          <w:lang w:val="ro-RO"/>
        </w:rPr>
      </w:pPr>
      <w:r w:rsidRPr="00455499">
        <w:rPr>
          <w:rFonts w:ascii="Times New Roman" w:hAnsi="Times New Roman" w:cs="Times New Roman"/>
          <w:b/>
          <w:bCs/>
          <w:i/>
          <w:iCs/>
          <w:sz w:val="24"/>
          <w:szCs w:val="24"/>
          <w:lang w:val="ro-RO"/>
        </w:rPr>
        <w:t>O.2. Să clasifice poliedrele studiate în funcție de proprietățile lor geometrice.</w:t>
      </w:r>
    </w:p>
    <w:p w14:paraId="23A1AA33" w14:textId="1DBFBC1A" w:rsidR="00455499" w:rsidRPr="00455499" w:rsidRDefault="00455499" w:rsidP="00455499">
      <w:pPr>
        <w:pStyle w:val="Frspaiere"/>
        <w:spacing w:line="360" w:lineRule="auto"/>
        <w:jc w:val="both"/>
        <w:rPr>
          <w:rFonts w:ascii="Times New Roman" w:hAnsi="Times New Roman" w:cs="Times New Roman"/>
          <w:b/>
          <w:bCs/>
          <w:i/>
          <w:iCs/>
          <w:sz w:val="24"/>
          <w:szCs w:val="24"/>
          <w:lang w:val="ro-RO"/>
        </w:rPr>
      </w:pPr>
      <w:r w:rsidRPr="00455499">
        <w:rPr>
          <w:rFonts w:ascii="Times New Roman" w:hAnsi="Times New Roman" w:cs="Times New Roman"/>
          <w:b/>
          <w:bCs/>
          <w:i/>
          <w:iCs/>
          <w:sz w:val="24"/>
          <w:szCs w:val="24"/>
          <w:lang w:val="ro-RO"/>
        </w:rPr>
        <w:t>O.3. Să calculeze aria laterală, aria totală și volumul pentru fiecare dintre cele trei tipuri de poliedre, aplicând formulele corespunzătoare.</w:t>
      </w:r>
    </w:p>
    <w:p w14:paraId="0C0B2037" w14:textId="6821692B" w:rsidR="00455499" w:rsidRPr="00455499" w:rsidRDefault="00455499" w:rsidP="00455499">
      <w:pPr>
        <w:pStyle w:val="Frspaiere"/>
        <w:spacing w:line="360" w:lineRule="auto"/>
        <w:jc w:val="both"/>
        <w:rPr>
          <w:rFonts w:ascii="Times New Roman" w:hAnsi="Times New Roman" w:cs="Times New Roman"/>
          <w:b/>
          <w:bCs/>
          <w:i/>
          <w:iCs/>
          <w:sz w:val="24"/>
          <w:szCs w:val="24"/>
          <w:lang w:val="ro-RO"/>
        </w:rPr>
      </w:pPr>
      <w:r w:rsidRPr="00455499">
        <w:rPr>
          <w:rFonts w:ascii="Times New Roman" w:hAnsi="Times New Roman" w:cs="Times New Roman"/>
          <w:b/>
          <w:bCs/>
          <w:i/>
          <w:iCs/>
          <w:sz w:val="24"/>
          <w:szCs w:val="24"/>
          <w:lang w:val="ro-RO"/>
        </w:rPr>
        <w:t>O.4. Să rezolve probleme practice care implică calcule de arie și volum, precum și aplicații în diferite domenii (arhitectură, inginerie).</w:t>
      </w:r>
    </w:p>
    <w:p w14:paraId="718199FB" w14:textId="0044418D" w:rsidR="00455499" w:rsidRPr="00455499" w:rsidRDefault="00455499" w:rsidP="00455499">
      <w:pPr>
        <w:pStyle w:val="Frspaiere"/>
        <w:spacing w:line="360" w:lineRule="auto"/>
        <w:jc w:val="both"/>
        <w:rPr>
          <w:rFonts w:ascii="Times New Roman" w:hAnsi="Times New Roman" w:cs="Times New Roman"/>
          <w:b/>
          <w:bCs/>
          <w:i/>
          <w:iCs/>
          <w:sz w:val="24"/>
          <w:szCs w:val="24"/>
          <w:lang w:val="ro-RO"/>
        </w:rPr>
      </w:pPr>
      <w:r w:rsidRPr="00455499">
        <w:rPr>
          <w:rFonts w:ascii="Times New Roman" w:hAnsi="Times New Roman" w:cs="Times New Roman"/>
          <w:b/>
          <w:bCs/>
          <w:i/>
          <w:iCs/>
          <w:sz w:val="24"/>
          <w:szCs w:val="24"/>
          <w:lang w:val="ro-RO"/>
        </w:rPr>
        <w:t>O.5. Să realizeze conexiuni între noțiunile teoretice studiate și aplicațiile practice ale acestora în viața de zi cu zi.</w:t>
      </w:r>
    </w:p>
    <w:p w14:paraId="6E8D4559" w14:textId="3608393A"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Tipul lecției:</w:t>
      </w:r>
      <w:r w:rsidR="00C96FFB" w:rsidRPr="00362554">
        <w:rPr>
          <w:rFonts w:ascii="Times New Roman" w:hAnsi="Times New Roman" w:cs="Times New Roman"/>
          <w:b/>
          <w:bCs/>
          <w:i/>
          <w:iCs/>
          <w:sz w:val="24"/>
          <w:szCs w:val="24"/>
          <w:lang w:val="ro-RO"/>
        </w:rPr>
        <w:t xml:space="preserve"> </w:t>
      </w:r>
      <w:r w:rsidR="00994F5A" w:rsidRPr="00994F5A">
        <w:rPr>
          <w:rFonts w:ascii="Times New Roman" w:hAnsi="Times New Roman" w:cs="Times New Roman"/>
          <w:b/>
          <w:bCs/>
          <w:i/>
          <w:iCs/>
          <w:sz w:val="24"/>
          <w:szCs w:val="24"/>
          <w:lang w:val="ro-RO"/>
        </w:rPr>
        <w:t>lecție de formare a capacităților de analiză-sinteză a cunoștințelor</w:t>
      </w:r>
      <w:r w:rsidR="00E720EC">
        <w:rPr>
          <w:rFonts w:ascii="Times New Roman" w:hAnsi="Times New Roman" w:cs="Times New Roman"/>
          <w:b/>
          <w:bCs/>
          <w:i/>
          <w:iCs/>
          <w:sz w:val="24"/>
          <w:szCs w:val="24"/>
          <w:lang w:val="ro-RO"/>
        </w:rPr>
        <w:t>.</w:t>
      </w:r>
    </w:p>
    <w:p w14:paraId="2995A47E" w14:textId="77777777" w:rsidR="00994F5A" w:rsidRDefault="00994F5A" w:rsidP="00FA6FF5">
      <w:pPr>
        <w:pStyle w:val="Frspaiere"/>
        <w:spacing w:line="360" w:lineRule="auto"/>
        <w:jc w:val="both"/>
        <w:rPr>
          <w:rFonts w:ascii="Times New Roman" w:hAnsi="Times New Roman" w:cs="Times New Roman"/>
          <w:b/>
          <w:bCs/>
          <w:i/>
          <w:iCs/>
          <w:sz w:val="24"/>
          <w:szCs w:val="24"/>
          <w:lang w:val="ro-RO"/>
        </w:rPr>
      </w:pPr>
    </w:p>
    <w:p w14:paraId="23E8BAC9" w14:textId="77777777" w:rsidR="00994F5A" w:rsidRDefault="00994F5A" w:rsidP="00FA6FF5">
      <w:pPr>
        <w:pStyle w:val="Frspaiere"/>
        <w:spacing w:line="360" w:lineRule="auto"/>
        <w:jc w:val="both"/>
        <w:rPr>
          <w:rFonts w:ascii="Times New Roman" w:hAnsi="Times New Roman" w:cs="Times New Roman"/>
          <w:b/>
          <w:bCs/>
          <w:i/>
          <w:iCs/>
          <w:sz w:val="24"/>
          <w:szCs w:val="24"/>
          <w:lang w:val="ro-RO"/>
        </w:rPr>
      </w:pPr>
    </w:p>
    <w:p w14:paraId="38EFFA60" w14:textId="6CD43456" w:rsidR="00B141CD" w:rsidRPr="00362554" w:rsidRDefault="00B141CD" w:rsidP="00FA6FF5">
      <w:pPr>
        <w:pStyle w:val="Frspaiere"/>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lastRenderedPageBreak/>
        <w:t>Tehnologii didactice:</w:t>
      </w:r>
    </w:p>
    <w:p w14:paraId="5CBE8866" w14:textId="45FB2F7B" w:rsidR="00B141CD" w:rsidRPr="00362554"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Forme:</w:t>
      </w:r>
    </w:p>
    <w:p w14:paraId="50595EBE" w14:textId="72519162" w:rsidR="00B141CD" w:rsidRPr="00362554"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frontală;</w:t>
      </w:r>
    </w:p>
    <w:p w14:paraId="0687EBBD" w14:textId="34459556" w:rsidR="00B141CD" w:rsidRPr="00B30C25"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în perechi;</w:t>
      </w:r>
    </w:p>
    <w:p w14:paraId="1D198A84" w14:textId="6F5620B9" w:rsidR="00B30C25" w:rsidRPr="00362554" w:rsidRDefault="00B30C25" w:rsidP="00FA6FF5">
      <w:pPr>
        <w:pStyle w:val="Frspaiere"/>
        <w:numPr>
          <w:ilvl w:val="0"/>
          <w:numId w:val="2"/>
        </w:numPr>
        <w:spacing w:line="360" w:lineRule="auto"/>
        <w:jc w:val="both"/>
        <w:rPr>
          <w:rFonts w:ascii="Times New Roman" w:hAnsi="Times New Roman" w:cs="Times New Roman"/>
          <w:b/>
          <w:bCs/>
          <w:i/>
          <w:iCs/>
          <w:sz w:val="24"/>
          <w:szCs w:val="24"/>
          <w:lang w:val="ro-RO"/>
        </w:rPr>
      </w:pPr>
      <w:r>
        <w:rPr>
          <w:rFonts w:ascii="Times New Roman" w:hAnsi="Times New Roman" w:cs="Times New Roman"/>
          <w:sz w:val="24"/>
          <w:szCs w:val="24"/>
          <w:lang w:val="ro-RO"/>
        </w:rPr>
        <w:t>în echipe;</w:t>
      </w:r>
    </w:p>
    <w:p w14:paraId="6C7EE3A0" w14:textId="0927A931" w:rsidR="00B141CD" w:rsidRPr="00362554"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individual.</w:t>
      </w:r>
    </w:p>
    <w:p w14:paraId="519261AA" w14:textId="3849D820" w:rsidR="00B141CD" w:rsidRPr="00362554"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Metode:</w:t>
      </w:r>
    </w:p>
    <w:p w14:paraId="03F50CCC" w14:textId="7021D2E8" w:rsidR="00B141CD" w:rsidRPr="00362554"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Conversația;</w:t>
      </w:r>
    </w:p>
    <w:p w14:paraId="55295A30" w14:textId="1774B692" w:rsidR="00B141CD" w:rsidRPr="00362554"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algoritmizarea;</w:t>
      </w:r>
    </w:p>
    <w:p w14:paraId="738CBF66" w14:textId="34949675" w:rsidR="00B141CD" w:rsidRPr="00362554"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problematizarea;</w:t>
      </w:r>
    </w:p>
    <w:p w14:paraId="5CA4F0F6" w14:textId="33BE5E06" w:rsidR="00983206" w:rsidRPr="00362554"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Argumentarea;</w:t>
      </w:r>
    </w:p>
    <w:p w14:paraId="44A4D974" w14:textId="7C4C5563" w:rsidR="00B141CD" w:rsidRPr="00362554"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metoda lucrului cu manualul.</w:t>
      </w:r>
    </w:p>
    <w:p w14:paraId="684DAD18" w14:textId="1386FC2E" w:rsidR="008D677A" w:rsidRPr="00362554"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Mijloace de învățământ:</w:t>
      </w:r>
    </w:p>
    <w:p w14:paraId="3C852D2E" w14:textId="1F2FFBBE" w:rsidR="00B141CD" w:rsidRPr="00362554" w:rsidRDefault="00674707" w:rsidP="00FA6FF5">
      <w:pPr>
        <w:pStyle w:val="Frspaiere"/>
        <w:numPr>
          <w:ilvl w:val="0"/>
          <w:numId w:val="2"/>
        </w:numPr>
        <w:spacing w:line="360" w:lineRule="auto"/>
        <w:jc w:val="both"/>
        <w:rPr>
          <w:rFonts w:ascii="Times New Roman" w:hAnsi="Times New Roman" w:cs="Times New Roman"/>
          <w:sz w:val="24"/>
          <w:szCs w:val="24"/>
          <w:lang w:val="ro-RO"/>
        </w:rPr>
      </w:pPr>
      <w:r w:rsidRPr="00362554">
        <w:rPr>
          <w:rFonts w:ascii="Times New Roman" w:hAnsi="Times New Roman" w:cs="Times New Roman"/>
          <w:sz w:val="24"/>
          <w:szCs w:val="24"/>
          <w:lang w:val="ro-RO"/>
        </w:rPr>
        <w:t>I. Achiri, V. Ciobanu, P. Efros, V. Garit, V. Neagu, A. Poștaru, N. Prodan, D. Taragan, A. Topală. Matematică. Manual pentru clasa a XII-a. Editura Prut Internațional. Chișinău, 2023;</w:t>
      </w:r>
    </w:p>
    <w:p w14:paraId="1155884C" w14:textId="24E37987" w:rsidR="005D77D9" w:rsidRPr="00362554"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362554">
        <w:rPr>
          <w:rFonts w:ascii="Times New Roman" w:hAnsi="Times New Roman" w:cs="Times New Roman"/>
          <w:sz w:val="24"/>
          <w:szCs w:val="24"/>
          <w:lang w:val="ro-RO"/>
        </w:rPr>
        <w:t>Computerul;</w:t>
      </w:r>
    </w:p>
    <w:p w14:paraId="45B9ECAA" w14:textId="236B817D" w:rsidR="005D77D9" w:rsidRPr="00362554"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362554">
        <w:rPr>
          <w:rFonts w:ascii="Times New Roman" w:hAnsi="Times New Roman" w:cs="Times New Roman"/>
          <w:sz w:val="24"/>
          <w:szCs w:val="24"/>
          <w:lang w:val="ro-RO"/>
        </w:rPr>
        <w:t>Proiectorul sau tabla interactivă;</w:t>
      </w:r>
    </w:p>
    <w:p w14:paraId="4199EA12" w14:textId="49AEE0C3" w:rsidR="005D77D9" w:rsidRPr="00362554" w:rsidRDefault="00F708DB" w:rsidP="00FA6FF5">
      <w:pPr>
        <w:pStyle w:val="Frspaiere"/>
        <w:numPr>
          <w:ilvl w:val="0"/>
          <w:numId w:val="2"/>
        </w:numPr>
        <w:spacing w:line="360" w:lineRule="auto"/>
        <w:jc w:val="both"/>
        <w:rPr>
          <w:rFonts w:ascii="Times New Roman" w:hAnsi="Times New Roman" w:cs="Times New Roman"/>
          <w:sz w:val="24"/>
          <w:szCs w:val="24"/>
          <w:lang w:val="ro-RO"/>
        </w:rPr>
      </w:pPr>
      <w:r w:rsidRPr="00362554">
        <w:rPr>
          <w:rFonts w:ascii="Times New Roman" w:hAnsi="Times New Roman" w:cs="Times New Roman"/>
          <w:sz w:val="24"/>
          <w:szCs w:val="24"/>
          <w:lang w:val="ro-RO"/>
        </w:rPr>
        <w:t>Modele de corpuri (diferite prisme, sfere, piramide, etc</w:t>
      </w:r>
      <w:r w:rsidR="005D77D9" w:rsidRPr="00362554">
        <w:rPr>
          <w:rFonts w:ascii="Times New Roman" w:hAnsi="Times New Roman" w:cs="Times New Roman"/>
          <w:sz w:val="24"/>
          <w:szCs w:val="24"/>
          <w:lang w:val="ro-RO"/>
        </w:rPr>
        <w:t>.</w:t>
      </w:r>
      <w:r w:rsidRPr="00362554">
        <w:rPr>
          <w:rFonts w:ascii="Times New Roman" w:hAnsi="Times New Roman" w:cs="Times New Roman"/>
          <w:sz w:val="24"/>
          <w:szCs w:val="24"/>
          <w:lang w:val="ro-RO"/>
        </w:rPr>
        <w:t>)</w:t>
      </w:r>
    </w:p>
    <w:p w14:paraId="6E535014" w14:textId="3DD73376" w:rsidR="005D77D9" w:rsidRPr="00362554" w:rsidRDefault="005D77D9" w:rsidP="00FA6FF5">
      <w:pPr>
        <w:pStyle w:val="Frspaiere"/>
        <w:spacing w:line="360" w:lineRule="auto"/>
        <w:jc w:val="both"/>
        <w:rPr>
          <w:rFonts w:ascii="Times New Roman" w:hAnsi="Times New Roman" w:cs="Times New Roman"/>
          <w:sz w:val="24"/>
          <w:szCs w:val="24"/>
          <w:lang w:val="ro-RO"/>
        </w:rPr>
      </w:pPr>
      <w:r w:rsidRPr="00362554">
        <w:rPr>
          <w:rFonts w:ascii="Times New Roman" w:hAnsi="Times New Roman" w:cs="Times New Roman"/>
          <w:b/>
          <w:bCs/>
          <w:i/>
          <w:iCs/>
          <w:sz w:val="24"/>
          <w:szCs w:val="24"/>
          <w:lang w:val="ro-RO"/>
        </w:rPr>
        <w:t xml:space="preserve">Evaluarea: </w:t>
      </w:r>
      <w:r w:rsidRPr="00362554">
        <w:rPr>
          <w:rFonts w:ascii="Times New Roman" w:hAnsi="Times New Roman" w:cs="Times New Roman"/>
          <w:sz w:val="24"/>
          <w:szCs w:val="24"/>
          <w:lang w:val="ro-RO"/>
        </w:rPr>
        <w:t xml:space="preserve">formativă, evaluare orală, reciprocă; produse: </w:t>
      </w:r>
      <w:r w:rsidR="00983206" w:rsidRPr="00362554">
        <w:rPr>
          <w:rFonts w:ascii="Times New Roman" w:hAnsi="Times New Roman" w:cs="Times New Roman"/>
          <w:sz w:val="24"/>
          <w:szCs w:val="24"/>
          <w:lang w:val="ro-RO"/>
        </w:rPr>
        <w:t>poliedre sotate</w:t>
      </w:r>
      <w:r w:rsidRPr="00362554">
        <w:rPr>
          <w:rFonts w:ascii="Times New Roman" w:hAnsi="Times New Roman" w:cs="Times New Roman"/>
          <w:sz w:val="24"/>
          <w:szCs w:val="24"/>
          <w:lang w:val="ro-RO"/>
        </w:rPr>
        <w:t>, răspuns oral, exercițiu rezolvat</w:t>
      </w:r>
      <w:r w:rsidR="00983206" w:rsidRPr="00362554">
        <w:rPr>
          <w:rFonts w:ascii="Times New Roman" w:hAnsi="Times New Roman" w:cs="Times New Roman"/>
          <w:sz w:val="24"/>
          <w:szCs w:val="24"/>
          <w:lang w:val="ro-RO"/>
        </w:rPr>
        <w:t>.</w:t>
      </w:r>
    </w:p>
    <w:p w14:paraId="355B14FB" w14:textId="0240A3F3"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04DE4EB0" w14:textId="5F7D6C43"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69AF2B42" w14:textId="001B673C"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36541D9F" w14:textId="540138C6"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4DEBEE41" w14:textId="6F2003C9"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3A3E1D7F" w14:textId="7BFE6521"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697A9494" w14:textId="1EA2D9B2"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688632AA" w14:textId="7F529C04"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1F3833C0" w14:textId="4A260E9D"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310B69EA" w14:textId="1DEAF76C"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5A22B3AA" w14:textId="00535AE7"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18D2F0BD" w14:textId="2A3ED935" w:rsidR="008D677A" w:rsidRPr="00362554" w:rsidRDefault="008D677A" w:rsidP="00FA6FF5">
      <w:pPr>
        <w:pStyle w:val="Frspaiere"/>
        <w:spacing w:line="360" w:lineRule="auto"/>
        <w:jc w:val="both"/>
        <w:rPr>
          <w:rFonts w:ascii="Times New Roman" w:hAnsi="Times New Roman" w:cs="Times New Roman"/>
          <w:b/>
          <w:bCs/>
          <w:i/>
          <w:iCs/>
          <w:sz w:val="24"/>
          <w:szCs w:val="24"/>
          <w:lang w:val="ro-RO"/>
        </w:rPr>
      </w:pPr>
    </w:p>
    <w:p w14:paraId="5D937B41" w14:textId="77777777" w:rsidR="000F4BA8" w:rsidRPr="00362554" w:rsidRDefault="000F4BA8" w:rsidP="008D677A">
      <w:pPr>
        <w:pStyle w:val="Frspaiere"/>
        <w:spacing w:line="360" w:lineRule="auto"/>
        <w:jc w:val="both"/>
        <w:rPr>
          <w:rFonts w:ascii="Times New Roman" w:hAnsi="Times New Roman" w:cs="Times New Roman"/>
          <w:b/>
          <w:bCs/>
          <w:i/>
          <w:iCs/>
          <w:sz w:val="24"/>
          <w:szCs w:val="24"/>
          <w:lang w:val="ro-RO"/>
        </w:rPr>
        <w:sectPr w:rsidR="000F4BA8" w:rsidRPr="00362554" w:rsidSect="008D677A">
          <w:pgSz w:w="12240" w:h="15840"/>
          <w:pgMar w:top="1440" w:right="1080" w:bottom="1440" w:left="1080" w:header="720" w:footer="720" w:gutter="0"/>
          <w:cols w:space="720"/>
          <w:docGrid w:linePitch="360"/>
        </w:sectPr>
      </w:pPr>
    </w:p>
    <w:p w14:paraId="481F9155" w14:textId="51E83C49" w:rsidR="000F4BA8" w:rsidRPr="00362554" w:rsidRDefault="002E294A" w:rsidP="000F4BA8">
      <w:pPr>
        <w:pStyle w:val="Frspaiere"/>
        <w:spacing w:line="360"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lastRenderedPageBreak/>
        <w:t>Scenariul lecției</w:t>
      </w:r>
    </w:p>
    <w:tbl>
      <w:tblPr>
        <w:tblStyle w:val="Tabelgril"/>
        <w:tblW w:w="14035" w:type="dxa"/>
        <w:tblInd w:w="-545" w:type="dxa"/>
        <w:tblLook w:val="04A0" w:firstRow="1" w:lastRow="0" w:firstColumn="1" w:lastColumn="0" w:noHBand="0" w:noVBand="1"/>
      </w:tblPr>
      <w:tblGrid>
        <w:gridCol w:w="2056"/>
        <w:gridCol w:w="1177"/>
        <w:gridCol w:w="7103"/>
        <w:gridCol w:w="990"/>
        <w:gridCol w:w="2709"/>
      </w:tblGrid>
      <w:tr w:rsidR="002E294A" w:rsidRPr="00362554" w14:paraId="64D2ABFF" w14:textId="77777777" w:rsidTr="00DE3304">
        <w:tc>
          <w:tcPr>
            <w:tcW w:w="2056" w:type="dxa"/>
            <w:vAlign w:val="center"/>
          </w:tcPr>
          <w:p w14:paraId="480E6B8A" w14:textId="3C08C0FA" w:rsidR="002E294A" w:rsidRPr="00362554" w:rsidRDefault="002E294A"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Etapele activității didactice</w:t>
            </w:r>
          </w:p>
        </w:tc>
        <w:tc>
          <w:tcPr>
            <w:tcW w:w="1177" w:type="dxa"/>
            <w:vAlign w:val="center"/>
          </w:tcPr>
          <w:p w14:paraId="6C406938" w14:textId="1B095D3F" w:rsidR="002E294A" w:rsidRPr="00362554" w:rsidRDefault="002E294A"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Obiective</w:t>
            </w:r>
          </w:p>
        </w:tc>
        <w:tc>
          <w:tcPr>
            <w:tcW w:w="7103" w:type="dxa"/>
            <w:vAlign w:val="center"/>
          </w:tcPr>
          <w:p w14:paraId="7E116C3F" w14:textId="5E8E8BEB" w:rsidR="002E294A" w:rsidRPr="00362554" w:rsidRDefault="002E294A"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Demers</w:t>
            </w:r>
            <w:r w:rsidR="00674707" w:rsidRPr="00362554">
              <w:rPr>
                <w:rFonts w:ascii="Times New Roman" w:hAnsi="Times New Roman" w:cs="Times New Roman"/>
                <w:b/>
                <w:bCs/>
                <w:i/>
                <w:iCs/>
                <w:sz w:val="24"/>
                <w:szCs w:val="24"/>
                <w:lang w:val="ro-RO"/>
              </w:rPr>
              <w:t>ul</w:t>
            </w:r>
            <w:r w:rsidRPr="00362554">
              <w:rPr>
                <w:rFonts w:ascii="Times New Roman" w:hAnsi="Times New Roman" w:cs="Times New Roman"/>
                <w:b/>
                <w:bCs/>
                <w:i/>
                <w:iCs/>
                <w:sz w:val="24"/>
                <w:szCs w:val="24"/>
                <w:lang w:val="ro-RO"/>
              </w:rPr>
              <w:t xml:space="preserve"> acțional</w:t>
            </w:r>
            <w:r w:rsidR="00674707" w:rsidRPr="00362554">
              <w:rPr>
                <w:rFonts w:ascii="Times New Roman" w:hAnsi="Times New Roman" w:cs="Times New Roman"/>
                <w:b/>
                <w:bCs/>
                <w:i/>
                <w:iCs/>
                <w:sz w:val="24"/>
                <w:szCs w:val="24"/>
                <w:lang w:val="ro-RO"/>
              </w:rPr>
              <w:t xml:space="preserve"> al lecției</w:t>
            </w:r>
          </w:p>
        </w:tc>
        <w:tc>
          <w:tcPr>
            <w:tcW w:w="990" w:type="dxa"/>
            <w:vAlign w:val="center"/>
          </w:tcPr>
          <w:p w14:paraId="376EB1CF" w14:textId="77777777" w:rsidR="002E294A" w:rsidRPr="00362554" w:rsidRDefault="002E294A"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Timp</w:t>
            </w:r>
          </w:p>
          <w:p w14:paraId="7D72A418" w14:textId="7ED68808" w:rsidR="00B87DF2" w:rsidRPr="00362554" w:rsidRDefault="00B87DF2"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(în minute)</w:t>
            </w:r>
          </w:p>
        </w:tc>
        <w:tc>
          <w:tcPr>
            <w:tcW w:w="2709" w:type="dxa"/>
            <w:vAlign w:val="center"/>
          </w:tcPr>
          <w:p w14:paraId="2028172D" w14:textId="77777777" w:rsidR="002E294A" w:rsidRPr="00362554" w:rsidRDefault="002E294A"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Tehnologia realizării</w:t>
            </w:r>
          </w:p>
          <w:p w14:paraId="320E2C9F" w14:textId="5E218A43" w:rsidR="002E294A" w:rsidRPr="00362554" w:rsidRDefault="002E294A" w:rsidP="00FA6FF5">
            <w:pPr>
              <w:pStyle w:val="Frspaiere"/>
              <w:spacing w:line="276" w:lineRule="auto"/>
              <w:ind w:left="-89" w:right="-104"/>
              <w:jc w:val="center"/>
              <w:rPr>
                <w:rFonts w:ascii="Times New Roman" w:hAnsi="Times New Roman" w:cs="Times New Roman"/>
                <w:b/>
                <w:bCs/>
                <w:i/>
                <w:iCs/>
                <w:sz w:val="24"/>
                <w:szCs w:val="24"/>
                <w:lang w:val="ro-RO"/>
              </w:rPr>
            </w:pPr>
            <w:r w:rsidRPr="00362554">
              <w:rPr>
                <w:rFonts w:ascii="Times New Roman" w:hAnsi="Times New Roman" w:cs="Times New Roman"/>
                <w:sz w:val="24"/>
                <w:szCs w:val="24"/>
                <w:lang w:val="ro-RO"/>
              </w:rPr>
              <w:t>(Metodă/Formă de</w:t>
            </w:r>
            <w:r w:rsidRPr="00362554">
              <w:rPr>
                <w:rFonts w:ascii="Times New Roman" w:hAnsi="Times New Roman" w:cs="Times New Roman"/>
                <w:b/>
                <w:bCs/>
                <w:i/>
                <w:iCs/>
                <w:sz w:val="24"/>
                <w:szCs w:val="24"/>
                <w:lang w:val="ro-RO"/>
              </w:rPr>
              <w:t xml:space="preserve"> </w:t>
            </w:r>
            <w:r w:rsidRPr="00362554">
              <w:rPr>
                <w:rFonts w:ascii="Times New Roman" w:hAnsi="Times New Roman" w:cs="Times New Roman"/>
                <w:sz w:val="24"/>
                <w:szCs w:val="24"/>
                <w:lang w:val="ro-RO"/>
              </w:rPr>
              <w:t>activitate/Resurse)</w:t>
            </w:r>
          </w:p>
        </w:tc>
      </w:tr>
      <w:tr w:rsidR="002E294A" w:rsidRPr="00362554" w14:paraId="4DE20693" w14:textId="77777777" w:rsidTr="00DE3304">
        <w:tc>
          <w:tcPr>
            <w:tcW w:w="2056" w:type="dxa"/>
          </w:tcPr>
          <w:p w14:paraId="011D467C" w14:textId="10B78391" w:rsidR="002E294A" w:rsidRPr="00362554" w:rsidRDefault="00FA6FF5"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Evocare</w:t>
            </w:r>
          </w:p>
        </w:tc>
        <w:tc>
          <w:tcPr>
            <w:tcW w:w="1177" w:type="dxa"/>
          </w:tcPr>
          <w:p w14:paraId="40E1E61F" w14:textId="77777777" w:rsidR="002E294A" w:rsidRDefault="002E294A" w:rsidP="00FA6FF5">
            <w:pPr>
              <w:pStyle w:val="Frspaiere"/>
              <w:spacing w:line="276" w:lineRule="auto"/>
              <w:jc w:val="center"/>
              <w:rPr>
                <w:rFonts w:ascii="Times New Roman" w:hAnsi="Times New Roman" w:cs="Times New Roman"/>
                <w:sz w:val="24"/>
                <w:szCs w:val="24"/>
                <w:lang w:val="ro-RO"/>
              </w:rPr>
            </w:pPr>
          </w:p>
          <w:p w14:paraId="5B54B169"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7E3AAB14"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D63EF34" w14:textId="77777777" w:rsidR="00D478E2" w:rsidRDefault="00D478E2"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w:t>
            </w:r>
          </w:p>
          <w:p w14:paraId="16C31BFE"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15B41587"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2EBEC02"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6A59DC26"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7B8AA669" w14:textId="77777777" w:rsidR="00D478E2" w:rsidRDefault="00D478E2"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O2</w:t>
            </w:r>
          </w:p>
          <w:p w14:paraId="6D13BE90"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12D32740"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9392B0F"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31B2C5AC"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2EA69AB9"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4613792"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580A8773"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F18B14B"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24513678"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4699B428"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7447BB24"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7355D231"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0DB0A057"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4B312135"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7431C397"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31C5391A"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218D10AB"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18ED087A"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17785D5F"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2168CA88" w14:textId="77777777" w:rsidR="00D478E2" w:rsidRDefault="00D478E2" w:rsidP="00FA6FF5">
            <w:pPr>
              <w:pStyle w:val="Frspaiere"/>
              <w:spacing w:line="276" w:lineRule="auto"/>
              <w:jc w:val="center"/>
              <w:rPr>
                <w:rFonts w:ascii="Times New Roman" w:hAnsi="Times New Roman" w:cs="Times New Roman"/>
                <w:sz w:val="24"/>
                <w:szCs w:val="24"/>
                <w:lang w:val="ro-RO"/>
              </w:rPr>
            </w:pPr>
          </w:p>
          <w:p w14:paraId="5B25A54A" w14:textId="30456EBD" w:rsidR="00D478E2" w:rsidRPr="00362554" w:rsidRDefault="00D478E2"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tc>
        <w:tc>
          <w:tcPr>
            <w:tcW w:w="7103" w:type="dxa"/>
          </w:tcPr>
          <w:p w14:paraId="4F704CE4" w14:textId="1655C084" w:rsidR="00B87DF2" w:rsidRPr="00362554" w:rsidRDefault="00DE7532" w:rsidP="00B87DF2">
            <w:pPr>
              <w:pStyle w:val="Frspaiere"/>
              <w:spacing w:line="276" w:lineRule="auto"/>
              <w:rPr>
                <w:rFonts w:ascii="Times New Roman" w:hAnsi="Times New Roman" w:cs="Times New Roman"/>
                <w:sz w:val="24"/>
                <w:szCs w:val="24"/>
                <w:lang w:val="ro-RO"/>
              </w:rPr>
            </w:pPr>
            <w:r w:rsidRPr="00362554">
              <w:rPr>
                <w:rFonts w:ascii="Times New Roman" w:hAnsi="Times New Roman" w:cs="Times New Roman"/>
                <w:sz w:val="24"/>
                <w:szCs w:val="24"/>
                <w:lang w:val="ro-RO"/>
              </w:rPr>
              <w:lastRenderedPageBreak/>
              <w:t xml:space="preserve"> Momentul organizatoric.</w:t>
            </w:r>
          </w:p>
          <w:p w14:paraId="730A2EF6" w14:textId="4EBC6544" w:rsidR="006E5241" w:rsidRDefault="00312E29" w:rsidP="006E5241">
            <w:pPr>
              <w:pStyle w:val="Frspaiere"/>
              <w:spacing w:line="276" w:lineRule="auto"/>
              <w:rPr>
                <w:rFonts w:ascii="Times New Roman" w:hAnsi="Times New Roman" w:cs="Times New Roman"/>
                <w:sz w:val="24"/>
                <w:szCs w:val="24"/>
                <w:lang w:val="ro-RO"/>
              </w:rPr>
            </w:pPr>
            <w:r w:rsidRPr="00362554">
              <w:rPr>
                <w:rFonts w:ascii="Times New Roman" w:hAnsi="Times New Roman" w:cs="Times New Roman"/>
                <w:sz w:val="24"/>
                <w:szCs w:val="24"/>
                <w:lang w:val="ro-RO"/>
              </w:rPr>
              <w:t>Se verifică tema pentru acasă</w:t>
            </w:r>
            <w:r w:rsidR="007A481D">
              <w:rPr>
                <w:rFonts w:ascii="Times New Roman" w:hAnsi="Times New Roman" w:cs="Times New Roman"/>
                <w:sz w:val="24"/>
                <w:szCs w:val="24"/>
                <w:lang w:val="ro-RO"/>
              </w:rPr>
              <w:t xml:space="preserve">. </w:t>
            </w:r>
            <w:r w:rsidRPr="00362554">
              <w:rPr>
                <w:rFonts w:ascii="Times New Roman" w:hAnsi="Times New Roman" w:cs="Times New Roman"/>
                <w:sz w:val="24"/>
                <w:szCs w:val="24"/>
                <w:lang w:val="ro-RO"/>
              </w:rPr>
              <w:t xml:space="preserve"> </w:t>
            </w:r>
            <w:r w:rsidR="00024BF4" w:rsidRPr="00362554">
              <w:rPr>
                <w:rFonts w:ascii="Times New Roman" w:hAnsi="Times New Roman" w:cs="Times New Roman"/>
                <w:sz w:val="24"/>
                <w:szCs w:val="24"/>
                <w:lang w:val="ro-RO"/>
              </w:rPr>
              <w:t>Elevii vor răspunde la următoarele întrebări</w:t>
            </w:r>
            <w:r w:rsidR="006A55C9" w:rsidRPr="00362554">
              <w:rPr>
                <w:rFonts w:ascii="Times New Roman" w:hAnsi="Times New Roman" w:cs="Times New Roman"/>
                <w:sz w:val="24"/>
                <w:szCs w:val="24"/>
                <w:lang w:val="ro-RO"/>
              </w:rPr>
              <w:t>:</w:t>
            </w:r>
            <w:r w:rsidR="006E5241">
              <w:rPr>
                <w:rFonts w:ascii="Times New Roman" w:hAnsi="Times New Roman" w:cs="Times New Roman"/>
                <w:sz w:val="24"/>
                <w:szCs w:val="24"/>
                <w:lang w:val="ro-RO"/>
              </w:rPr>
              <w:t xml:space="preserve"> </w:t>
            </w:r>
          </w:p>
          <w:p w14:paraId="4008578B" w14:textId="48CEFCF7" w:rsidR="007A481D" w:rsidRDefault="007A481D" w:rsidP="006E5241">
            <w:pPr>
              <w:pStyle w:val="Frspaiere"/>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Care sunt poliedrele studiate ?</w:t>
            </w:r>
          </w:p>
          <w:p w14:paraId="614D5B55" w14:textId="687F6378" w:rsidR="007A481D" w:rsidRDefault="007A481D" w:rsidP="007A481D">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(Prisma dreaptă, piramida regulată, trunchiul de piramidă regulată)</w:t>
            </w:r>
          </w:p>
          <w:p w14:paraId="02C7996D" w14:textId="06279575" w:rsidR="007A481D" w:rsidRDefault="007A481D" w:rsidP="007A481D">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Care sunt noțiunile comune pentru toate poliedrele studiate?</w:t>
            </w:r>
          </w:p>
          <w:p w14:paraId="2C8049C9" w14:textId="29723936" w:rsidR="007A481D" w:rsidRDefault="007A481D" w:rsidP="007A481D">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(baze, fețe laterale, înălțime, apoteme)</w:t>
            </w:r>
          </w:p>
          <w:p w14:paraId="734F27A8" w14:textId="191C2DDC" w:rsidR="007A481D" w:rsidRDefault="007E0FE3" w:rsidP="007A481D">
            <w:pPr>
              <w:pStyle w:val="Frspaiere"/>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Profesorul va organiza un Quiz scurt cu întrebări și răspunsuri A/F</w:t>
            </w:r>
          </w:p>
          <w:p w14:paraId="5DCE9C4A" w14:textId="214DB1DE"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Toate fețele laterale ale unei piramide regulate sunt triunghiuri echilaterale.</w:t>
            </w:r>
            <w:r>
              <w:rPr>
                <w:rFonts w:ascii="Times New Roman" w:hAnsi="Times New Roman" w:cs="Times New Roman"/>
                <w:sz w:val="24"/>
                <w:szCs w:val="24"/>
                <w:lang w:val="ro-RO"/>
              </w:rPr>
              <w:t xml:space="preserve"> </w:t>
            </w:r>
          </w:p>
          <w:p w14:paraId="6399F0BC" w14:textId="23B556F5" w:rsidR="007E0FE3" w:rsidRDefault="007E0FE3" w:rsidP="007E0FE3">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F</w:t>
            </w:r>
          </w:p>
          <w:p w14:paraId="67AA1176" w14:textId="61CC41E3"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O prismă triunghiulară are 9 muchii.</w:t>
            </w:r>
          </w:p>
          <w:p w14:paraId="098B162B" w14:textId="37DE2772" w:rsidR="007E0FE3" w:rsidRDefault="007E0FE3" w:rsidP="007E0FE3">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A</w:t>
            </w:r>
          </w:p>
          <w:p w14:paraId="5BC28E29" w14:textId="4852F457"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Înălțimea unei piramide regulate este perpendiculară pe baza piramidei.</w:t>
            </w:r>
          </w:p>
          <w:p w14:paraId="2CBF505C" w14:textId="427A9C1C" w:rsidR="007E0FE3" w:rsidRDefault="007E0FE3" w:rsidP="007E0FE3">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A</w:t>
            </w:r>
          </w:p>
          <w:p w14:paraId="13E19C7C" w14:textId="308D7531"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Fața laterală a unei </w:t>
            </w:r>
            <w:r w:rsidRPr="007E0FE3">
              <w:rPr>
                <w:rFonts w:ascii="Times New Roman" w:hAnsi="Times New Roman" w:cs="Times New Roman"/>
                <w:sz w:val="24"/>
                <w:szCs w:val="24"/>
                <w:lang w:val="ro-RO"/>
              </w:rPr>
              <w:t>piramid</w:t>
            </w:r>
            <w:r>
              <w:rPr>
                <w:rFonts w:ascii="Times New Roman" w:hAnsi="Times New Roman" w:cs="Times New Roman"/>
                <w:sz w:val="24"/>
                <w:szCs w:val="24"/>
                <w:lang w:val="ro-RO"/>
              </w:rPr>
              <w:t>e</w:t>
            </w:r>
            <w:r w:rsidRPr="007E0FE3">
              <w:rPr>
                <w:rFonts w:ascii="Times New Roman" w:hAnsi="Times New Roman" w:cs="Times New Roman"/>
                <w:sz w:val="24"/>
                <w:szCs w:val="24"/>
                <w:lang w:val="ro-RO"/>
              </w:rPr>
              <w:t xml:space="preserve"> este întotdeauna un triunghi echilateral.</w:t>
            </w:r>
          </w:p>
          <w:p w14:paraId="202B242C" w14:textId="4A4FCDF5" w:rsidR="007A481D" w:rsidRDefault="007E0FE3" w:rsidP="007E0FE3">
            <w:pPr>
              <w:pStyle w:val="Frspaiere"/>
              <w:spacing w:line="276" w:lineRule="auto"/>
              <w:ind w:left="318"/>
              <w:jc w:val="right"/>
              <w:rPr>
                <w:rFonts w:ascii="Times New Roman" w:hAnsi="Times New Roman" w:cs="Times New Roman"/>
                <w:sz w:val="24"/>
                <w:szCs w:val="24"/>
                <w:lang w:val="ro-RO"/>
              </w:rPr>
            </w:pPr>
            <w:r>
              <w:rPr>
                <w:rFonts w:ascii="Times New Roman" w:hAnsi="Times New Roman" w:cs="Times New Roman"/>
                <w:sz w:val="24"/>
                <w:szCs w:val="24"/>
                <w:lang w:val="ro-RO"/>
              </w:rPr>
              <w:t>F</w:t>
            </w:r>
          </w:p>
          <w:p w14:paraId="0D10FAD6" w14:textId="7223DC25"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O prismă patrulateră regulată are toate fețele pătrate.</w:t>
            </w:r>
          </w:p>
          <w:p w14:paraId="6D23462B" w14:textId="7D47D5DB" w:rsidR="007E0FE3" w:rsidRDefault="007E0FE3" w:rsidP="007E0FE3">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F</w:t>
            </w:r>
          </w:p>
          <w:p w14:paraId="165FCCE7" w14:textId="64AA24C6"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sidRPr="007E0FE3">
              <w:rPr>
                <w:rFonts w:ascii="Times New Roman" w:hAnsi="Times New Roman" w:cs="Times New Roman"/>
                <w:sz w:val="24"/>
                <w:szCs w:val="24"/>
                <w:lang w:val="ro-RO"/>
              </w:rPr>
              <w:t>Volumul unei piramide este egal cu o treime din volumul unui paralelipiped cu aceeași bază și aceeași înălțime.</w:t>
            </w:r>
          </w:p>
          <w:p w14:paraId="4E50AC09" w14:textId="07E4B867" w:rsidR="007E0FE3" w:rsidRDefault="007E0FE3" w:rsidP="007E0FE3">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A</w:t>
            </w:r>
          </w:p>
          <w:p w14:paraId="79A9004C" w14:textId="74FDE579" w:rsidR="007E0FE3" w:rsidRDefault="007E0FE3" w:rsidP="007E0FE3">
            <w:pPr>
              <w:pStyle w:val="Frspaiere"/>
              <w:numPr>
                <w:ilvl w:val="0"/>
                <w:numId w:val="11"/>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Bazele unei prisme sunt poligoane congruente</w:t>
            </w:r>
            <w:r w:rsidRPr="007E0FE3">
              <w:rPr>
                <w:rFonts w:ascii="Times New Roman" w:hAnsi="Times New Roman" w:cs="Times New Roman"/>
                <w:sz w:val="24"/>
                <w:szCs w:val="24"/>
                <w:lang w:val="ro-RO"/>
              </w:rPr>
              <w:t>.</w:t>
            </w:r>
          </w:p>
          <w:p w14:paraId="3B512F3B" w14:textId="06E063E0" w:rsidR="007E0FE3" w:rsidRDefault="007E0FE3" w:rsidP="00B41DC6">
            <w:pPr>
              <w:pStyle w:val="Frspaiere"/>
              <w:spacing w:line="276" w:lineRule="auto"/>
              <w:ind w:left="720"/>
              <w:jc w:val="right"/>
              <w:rPr>
                <w:rFonts w:ascii="Times New Roman" w:hAnsi="Times New Roman" w:cs="Times New Roman"/>
                <w:sz w:val="24"/>
                <w:szCs w:val="24"/>
                <w:lang w:val="ro-RO"/>
              </w:rPr>
            </w:pPr>
            <w:r>
              <w:rPr>
                <w:rFonts w:ascii="Times New Roman" w:hAnsi="Times New Roman" w:cs="Times New Roman"/>
                <w:sz w:val="24"/>
                <w:szCs w:val="24"/>
                <w:lang w:val="ro-RO"/>
              </w:rPr>
              <w:t>A</w:t>
            </w:r>
          </w:p>
          <w:p w14:paraId="1450C749" w14:textId="252C5CCA" w:rsidR="007E0FE3" w:rsidRDefault="00B41DC6" w:rsidP="007E0FE3">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Cum putem determina necesarul de tapete pentru tapetarea unei camere?</w:t>
            </w:r>
          </w:p>
          <w:p w14:paraId="73A400AE" w14:textId="690A06CB" w:rsidR="00B41DC6" w:rsidRDefault="00B41DC6" w:rsidP="00B41DC6">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(Se află aria suprafeței laterale a camerei)</w:t>
            </w:r>
          </w:p>
          <w:p w14:paraId="40D6029C" w14:textId="10EC0FA2" w:rsidR="00B41DC6" w:rsidRDefault="00B41DC6" w:rsidP="00B41DC6">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Pentru aceasta ce măsurări ați efectuat?</w:t>
            </w:r>
          </w:p>
          <w:p w14:paraId="37F7AB34" w14:textId="485F2CC1" w:rsidR="00B41DC6" w:rsidRDefault="00B41DC6" w:rsidP="00B41DC6">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(lungimea, lățimea și înălțimea camere)</w:t>
            </w:r>
          </w:p>
          <w:p w14:paraId="18586DBA" w14:textId="44D54A6C" w:rsidR="00B41DC6" w:rsidRDefault="00B41DC6" w:rsidP="00B41DC6">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Cum ați determinat aria laterală?</w:t>
            </w:r>
          </w:p>
          <w:p w14:paraId="7CAC2DD7" w14:textId="4FC4EDC9" w:rsidR="00B41DC6" w:rsidRDefault="00B41DC6" w:rsidP="00B41DC6">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(A</w:t>
            </w:r>
            <w:r>
              <w:rPr>
                <w:rFonts w:ascii="Times New Roman" w:hAnsi="Times New Roman" w:cs="Times New Roman"/>
                <w:sz w:val="24"/>
                <w:szCs w:val="24"/>
                <w:vertAlign w:val="subscript"/>
                <w:lang w:val="ro-RO"/>
              </w:rPr>
              <w:t>l</w:t>
            </w:r>
            <w:r>
              <w:rPr>
                <w:rFonts w:ascii="Times New Roman" w:hAnsi="Times New Roman" w:cs="Times New Roman"/>
                <w:sz w:val="24"/>
                <w:szCs w:val="24"/>
                <w:lang w:val="ro-RO"/>
              </w:rPr>
              <w:t>=P</w:t>
            </w:r>
            <w:r>
              <w:rPr>
                <w:rFonts w:ascii="Times New Roman" w:hAnsi="Times New Roman" w:cs="Times New Roman"/>
                <w:sz w:val="24"/>
                <w:szCs w:val="24"/>
                <w:vertAlign w:val="subscript"/>
                <w:lang w:val="ro-RO"/>
              </w:rPr>
              <w:t>podelei</w:t>
            </w:r>
            <w:r>
              <w:rPr>
                <w:rFonts w:ascii="Times New Roman" w:hAnsi="Times New Roman" w:cs="Times New Roman"/>
                <w:sz w:val="24"/>
                <w:szCs w:val="24"/>
                <w:lang w:val="ro-RO"/>
              </w:rPr>
              <w:t>·H)</w:t>
            </w:r>
          </w:p>
          <w:p w14:paraId="30428CD7" w14:textId="3CD25EC8" w:rsidR="00B41DC6" w:rsidRDefault="00B41DC6" w:rsidP="00B41DC6">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Valoarea obținută este exactă sau aproximare?</w:t>
            </w:r>
          </w:p>
          <w:p w14:paraId="03F0D9E7" w14:textId="4083D117" w:rsidR="00B41DC6" w:rsidRPr="00B41DC6" w:rsidRDefault="00B41DC6" w:rsidP="00B41DC6">
            <w:pPr>
              <w:pStyle w:val="Frspaiere"/>
              <w:spacing w:line="276" w:lineRule="auto"/>
              <w:jc w:val="right"/>
              <w:rPr>
                <w:rFonts w:ascii="Times New Roman" w:hAnsi="Times New Roman" w:cs="Times New Roman"/>
                <w:sz w:val="24"/>
                <w:szCs w:val="24"/>
                <w:lang w:val="ro-RO"/>
              </w:rPr>
            </w:pPr>
            <w:r>
              <w:rPr>
                <w:rFonts w:ascii="Times New Roman" w:hAnsi="Times New Roman" w:cs="Times New Roman"/>
                <w:sz w:val="24"/>
                <w:szCs w:val="24"/>
                <w:lang w:val="ro-RO"/>
              </w:rPr>
              <w:t>(cu aproximare prin adaos, mai sunt ferestre, uși)</w:t>
            </w:r>
          </w:p>
          <w:p w14:paraId="4E42E219" w14:textId="321770B2" w:rsidR="00B177E6" w:rsidRPr="00362554" w:rsidRDefault="00FB48B2" w:rsidP="00BB4C73">
            <w:pPr>
              <w:pStyle w:val="Frspaiere"/>
              <w:spacing w:line="276" w:lineRule="auto"/>
              <w:jc w:val="both"/>
              <w:rPr>
                <w:rFonts w:ascii="Times New Roman" w:hAnsi="Times New Roman" w:cs="Times New Roman"/>
                <w:sz w:val="24"/>
                <w:szCs w:val="24"/>
                <w:lang w:val="ro-RO"/>
              </w:rPr>
            </w:pPr>
            <w:r w:rsidRPr="00362554">
              <w:rPr>
                <w:rFonts w:ascii="Times New Roman" w:hAnsi="Times New Roman" w:cs="Times New Roman"/>
                <w:sz w:val="24"/>
                <w:szCs w:val="24"/>
                <w:lang w:val="ro-RO"/>
              </w:rPr>
              <w:t xml:space="preserve">Profesorul anunță </w:t>
            </w:r>
            <w:r w:rsidR="006E5241">
              <w:rPr>
                <w:rFonts w:ascii="Times New Roman" w:hAnsi="Times New Roman" w:cs="Times New Roman"/>
                <w:sz w:val="24"/>
                <w:szCs w:val="24"/>
                <w:lang w:val="ro-RO"/>
              </w:rPr>
              <w:t xml:space="preserve">subiectul și </w:t>
            </w:r>
            <w:r w:rsidRPr="00362554">
              <w:rPr>
                <w:rFonts w:ascii="Times New Roman" w:hAnsi="Times New Roman" w:cs="Times New Roman"/>
                <w:sz w:val="24"/>
                <w:szCs w:val="24"/>
                <w:lang w:val="ro-RO"/>
              </w:rPr>
              <w:t>obiectivele lecției</w:t>
            </w:r>
            <w:r w:rsidR="006E5241">
              <w:rPr>
                <w:rFonts w:ascii="Times New Roman" w:hAnsi="Times New Roman" w:cs="Times New Roman"/>
                <w:sz w:val="24"/>
                <w:szCs w:val="24"/>
                <w:lang w:val="ro-RO"/>
              </w:rPr>
              <w:t>.</w:t>
            </w:r>
          </w:p>
        </w:tc>
        <w:tc>
          <w:tcPr>
            <w:tcW w:w="990" w:type="dxa"/>
          </w:tcPr>
          <w:p w14:paraId="76E8B2B1" w14:textId="45900D5C" w:rsidR="002E294A" w:rsidRPr="00362554" w:rsidRDefault="00C870DE"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w:t>
            </w:r>
            <w:r w:rsidR="00AC7814">
              <w:rPr>
                <w:rFonts w:ascii="Times New Roman" w:hAnsi="Times New Roman" w:cs="Times New Roman"/>
                <w:sz w:val="24"/>
                <w:szCs w:val="24"/>
                <w:lang w:val="ro-RO"/>
              </w:rPr>
              <w:t>0</w:t>
            </w:r>
          </w:p>
        </w:tc>
        <w:tc>
          <w:tcPr>
            <w:tcW w:w="2709" w:type="dxa"/>
          </w:tcPr>
          <w:p w14:paraId="6E7C91F0" w14:textId="2784F203" w:rsidR="002E294A" w:rsidRPr="00362554" w:rsidRDefault="00002A85" w:rsidP="00FA6FF5">
            <w:pPr>
              <w:pStyle w:val="Frspaiere"/>
              <w:spacing w:line="276" w:lineRule="auto"/>
              <w:jc w:val="center"/>
              <w:rPr>
                <w:rFonts w:ascii="Times New Roman" w:hAnsi="Times New Roman" w:cs="Times New Roman"/>
                <w:sz w:val="24"/>
                <w:szCs w:val="24"/>
                <w:lang w:val="ro-RO"/>
              </w:rPr>
            </w:pPr>
            <w:r w:rsidRPr="00362554">
              <w:rPr>
                <w:rFonts w:ascii="Times New Roman" w:hAnsi="Times New Roman" w:cs="Times New Roman"/>
                <w:sz w:val="24"/>
                <w:szCs w:val="24"/>
                <w:lang w:val="ro-RO"/>
              </w:rPr>
              <w:t>Problematizare/Frontal</w:t>
            </w:r>
          </w:p>
          <w:p w14:paraId="2C72AF51" w14:textId="77777777" w:rsidR="00B82BC5" w:rsidRPr="00362554" w:rsidRDefault="00B82BC5" w:rsidP="00FA6FF5">
            <w:pPr>
              <w:pStyle w:val="Frspaiere"/>
              <w:spacing w:line="276" w:lineRule="auto"/>
              <w:jc w:val="center"/>
              <w:rPr>
                <w:rFonts w:ascii="Times New Roman" w:hAnsi="Times New Roman" w:cs="Times New Roman"/>
                <w:sz w:val="24"/>
                <w:szCs w:val="24"/>
                <w:lang w:val="ro-RO"/>
              </w:rPr>
            </w:pPr>
          </w:p>
          <w:p w14:paraId="490E77E4" w14:textId="77777777" w:rsidR="00D1106B" w:rsidRPr="00362554" w:rsidRDefault="00D1106B" w:rsidP="00FA6FF5">
            <w:pPr>
              <w:pStyle w:val="Frspaiere"/>
              <w:spacing w:line="276" w:lineRule="auto"/>
              <w:jc w:val="center"/>
              <w:rPr>
                <w:lang w:val="ro-RO"/>
              </w:rPr>
            </w:pPr>
          </w:p>
          <w:p w14:paraId="47A4E4D4" w14:textId="77777777" w:rsidR="00D1106B" w:rsidRPr="00362554" w:rsidRDefault="00D1106B" w:rsidP="00FA6FF5">
            <w:pPr>
              <w:pStyle w:val="Frspaiere"/>
              <w:spacing w:line="276" w:lineRule="auto"/>
              <w:jc w:val="center"/>
              <w:rPr>
                <w:lang w:val="ro-RO"/>
              </w:rPr>
            </w:pPr>
          </w:p>
          <w:p w14:paraId="346838CC" w14:textId="018F5837" w:rsidR="00D1106B" w:rsidRPr="00362554" w:rsidRDefault="00D478E2" w:rsidP="00FA6FF5">
            <w:pPr>
              <w:pStyle w:val="Frspaiere"/>
              <w:spacing w:line="276" w:lineRule="auto"/>
              <w:jc w:val="center"/>
              <w:rPr>
                <w:lang w:val="ro-RO"/>
              </w:rPr>
            </w:pPr>
            <w:hyperlink r:id="rId6" w:history="1">
              <w:r w:rsidRPr="00D478E2">
                <w:rPr>
                  <w:rStyle w:val="Hyperlink"/>
                  <w:lang w:val="ro-RO"/>
                </w:rPr>
                <w:t>Slide_1</w:t>
              </w:r>
            </w:hyperlink>
          </w:p>
          <w:p w14:paraId="4B1C11EA" w14:textId="77777777" w:rsidR="00D1106B" w:rsidRPr="00362554" w:rsidRDefault="00D1106B" w:rsidP="00FA6FF5">
            <w:pPr>
              <w:pStyle w:val="Frspaiere"/>
              <w:spacing w:line="276" w:lineRule="auto"/>
              <w:jc w:val="center"/>
              <w:rPr>
                <w:lang w:val="ro-RO"/>
              </w:rPr>
            </w:pPr>
          </w:p>
          <w:p w14:paraId="79A568F7" w14:textId="77777777" w:rsidR="00D1106B" w:rsidRPr="00362554" w:rsidRDefault="00D1106B" w:rsidP="00FA6FF5">
            <w:pPr>
              <w:pStyle w:val="Frspaiere"/>
              <w:spacing w:line="276" w:lineRule="auto"/>
              <w:jc w:val="center"/>
              <w:rPr>
                <w:lang w:val="ro-RO"/>
              </w:rPr>
            </w:pPr>
          </w:p>
          <w:p w14:paraId="20DEE84C" w14:textId="77777777" w:rsidR="00D1106B" w:rsidRPr="00362554" w:rsidRDefault="00D1106B" w:rsidP="00FA6FF5">
            <w:pPr>
              <w:pStyle w:val="Frspaiere"/>
              <w:spacing w:line="276" w:lineRule="auto"/>
              <w:jc w:val="center"/>
              <w:rPr>
                <w:lang w:val="ro-RO"/>
              </w:rPr>
            </w:pPr>
          </w:p>
          <w:p w14:paraId="02DF0E9E" w14:textId="77777777" w:rsidR="00D1106B" w:rsidRPr="00362554" w:rsidRDefault="00D1106B" w:rsidP="00FA6FF5">
            <w:pPr>
              <w:pStyle w:val="Frspaiere"/>
              <w:spacing w:line="276" w:lineRule="auto"/>
              <w:jc w:val="center"/>
              <w:rPr>
                <w:lang w:val="ro-RO"/>
              </w:rPr>
            </w:pPr>
          </w:p>
          <w:p w14:paraId="40818581" w14:textId="77777777" w:rsidR="00D1106B" w:rsidRPr="00362554" w:rsidRDefault="00D1106B" w:rsidP="00FA6FF5">
            <w:pPr>
              <w:pStyle w:val="Frspaiere"/>
              <w:spacing w:line="276" w:lineRule="auto"/>
              <w:jc w:val="center"/>
              <w:rPr>
                <w:lang w:val="ro-RO"/>
              </w:rPr>
            </w:pPr>
          </w:p>
          <w:p w14:paraId="3ADFC176" w14:textId="77777777" w:rsidR="00D1106B" w:rsidRPr="00362554" w:rsidRDefault="00D1106B" w:rsidP="00FA6FF5">
            <w:pPr>
              <w:pStyle w:val="Frspaiere"/>
              <w:spacing w:line="276" w:lineRule="auto"/>
              <w:jc w:val="center"/>
              <w:rPr>
                <w:lang w:val="ro-RO"/>
              </w:rPr>
            </w:pPr>
          </w:p>
          <w:p w14:paraId="4B7AE0B5" w14:textId="77777777" w:rsidR="00D1106B" w:rsidRPr="00362554" w:rsidRDefault="00D1106B" w:rsidP="00FA6FF5">
            <w:pPr>
              <w:pStyle w:val="Frspaiere"/>
              <w:spacing w:line="276" w:lineRule="auto"/>
              <w:jc w:val="center"/>
              <w:rPr>
                <w:lang w:val="ro-RO"/>
              </w:rPr>
            </w:pPr>
          </w:p>
          <w:p w14:paraId="2F04ED22" w14:textId="1BBF4367" w:rsidR="00002A85" w:rsidRPr="00362554" w:rsidRDefault="00002A85" w:rsidP="00FA6FF5">
            <w:pPr>
              <w:pStyle w:val="Frspaiere"/>
              <w:spacing w:line="276" w:lineRule="auto"/>
              <w:jc w:val="center"/>
              <w:rPr>
                <w:rFonts w:ascii="Times New Roman" w:hAnsi="Times New Roman" w:cs="Times New Roman"/>
                <w:sz w:val="24"/>
                <w:szCs w:val="24"/>
                <w:lang w:val="ro-RO"/>
              </w:rPr>
            </w:pPr>
            <w:hyperlink r:id="rId7" w:history="1">
              <w:r w:rsidRPr="00362554">
                <w:rPr>
                  <w:rStyle w:val="Hyperlink"/>
                  <w:rFonts w:ascii="Times New Roman" w:hAnsi="Times New Roman" w:cs="Times New Roman"/>
                  <w:sz w:val="24"/>
                  <w:szCs w:val="24"/>
                  <w:lang w:val="ro-RO"/>
                </w:rPr>
                <w:t>Slide</w:t>
              </w:r>
            </w:hyperlink>
            <w:r w:rsidRPr="00362554">
              <w:rPr>
                <w:rFonts w:ascii="Times New Roman" w:hAnsi="Times New Roman" w:cs="Times New Roman"/>
                <w:sz w:val="24"/>
                <w:szCs w:val="24"/>
                <w:lang w:val="ro-RO"/>
              </w:rPr>
              <w:t>_2</w:t>
            </w:r>
          </w:p>
          <w:p w14:paraId="5751ED12" w14:textId="62E8B49A" w:rsidR="00924FE7" w:rsidRPr="00362554" w:rsidRDefault="00924FE7" w:rsidP="00924FE7">
            <w:pPr>
              <w:pStyle w:val="Frspaiere"/>
              <w:spacing w:line="276" w:lineRule="auto"/>
              <w:jc w:val="center"/>
              <w:rPr>
                <w:rFonts w:ascii="Times New Roman" w:hAnsi="Times New Roman" w:cs="Times New Roman"/>
                <w:sz w:val="24"/>
                <w:szCs w:val="24"/>
                <w:lang w:val="ro-RO"/>
              </w:rPr>
            </w:pPr>
            <w:r w:rsidRPr="00362554">
              <w:rPr>
                <w:rFonts w:ascii="Times New Roman" w:hAnsi="Times New Roman" w:cs="Times New Roman"/>
                <w:sz w:val="24"/>
                <w:szCs w:val="24"/>
                <w:lang w:val="ro-RO"/>
              </w:rPr>
              <w:t>Problematizare/în perechi</w:t>
            </w:r>
          </w:p>
          <w:p w14:paraId="775436E6" w14:textId="77777777" w:rsidR="00002A85" w:rsidRPr="00362554" w:rsidRDefault="00002A85" w:rsidP="00FA6FF5">
            <w:pPr>
              <w:pStyle w:val="Frspaiere"/>
              <w:spacing w:line="276" w:lineRule="auto"/>
              <w:jc w:val="center"/>
              <w:rPr>
                <w:rFonts w:ascii="Times New Roman" w:hAnsi="Times New Roman" w:cs="Times New Roman"/>
                <w:sz w:val="24"/>
                <w:szCs w:val="24"/>
                <w:lang w:val="ro-RO"/>
              </w:rPr>
            </w:pPr>
          </w:p>
          <w:p w14:paraId="6A5D3132" w14:textId="77777777" w:rsidR="00002A85" w:rsidRPr="00362554" w:rsidRDefault="00002A85" w:rsidP="00FA6FF5">
            <w:pPr>
              <w:pStyle w:val="Frspaiere"/>
              <w:spacing w:line="276" w:lineRule="auto"/>
              <w:jc w:val="center"/>
              <w:rPr>
                <w:rFonts w:ascii="Times New Roman" w:hAnsi="Times New Roman" w:cs="Times New Roman"/>
                <w:sz w:val="24"/>
                <w:szCs w:val="24"/>
                <w:lang w:val="ro-RO"/>
              </w:rPr>
            </w:pPr>
          </w:p>
          <w:p w14:paraId="581C39CB" w14:textId="13899984" w:rsidR="00002A85" w:rsidRPr="00362554" w:rsidRDefault="00002A85" w:rsidP="00FA6FF5">
            <w:pPr>
              <w:pStyle w:val="Frspaiere"/>
              <w:spacing w:line="276" w:lineRule="auto"/>
              <w:jc w:val="center"/>
              <w:rPr>
                <w:rFonts w:ascii="Times New Roman" w:hAnsi="Times New Roman" w:cs="Times New Roman"/>
                <w:sz w:val="24"/>
                <w:szCs w:val="24"/>
                <w:lang w:val="ro-RO"/>
              </w:rPr>
            </w:pPr>
          </w:p>
        </w:tc>
      </w:tr>
      <w:tr w:rsidR="002E294A" w:rsidRPr="00362554" w14:paraId="2AF325CC" w14:textId="77777777" w:rsidTr="00DE3304">
        <w:tc>
          <w:tcPr>
            <w:tcW w:w="2056" w:type="dxa"/>
          </w:tcPr>
          <w:p w14:paraId="3B3DD0A6" w14:textId="2863B991" w:rsidR="002E294A" w:rsidRPr="00362554" w:rsidRDefault="00FA6FF5" w:rsidP="00FA6FF5">
            <w:pPr>
              <w:pStyle w:val="Frspaiere"/>
              <w:spacing w:line="276" w:lineRule="auto"/>
              <w:jc w:val="center"/>
              <w:rPr>
                <w:rFonts w:ascii="Times New Roman" w:hAnsi="Times New Roman" w:cs="Times New Roman"/>
                <w:b/>
                <w:bCs/>
                <w:i/>
                <w:iCs/>
                <w:sz w:val="24"/>
                <w:szCs w:val="24"/>
                <w:lang w:val="ro-RO"/>
              </w:rPr>
            </w:pPr>
            <w:r w:rsidRPr="00362554">
              <w:rPr>
                <w:rFonts w:ascii="Times New Roman" w:hAnsi="Times New Roman" w:cs="Times New Roman"/>
                <w:b/>
                <w:bCs/>
                <w:i/>
                <w:iCs/>
                <w:sz w:val="24"/>
                <w:szCs w:val="24"/>
                <w:lang w:val="ro-RO"/>
              </w:rPr>
              <w:t>Reflecție</w:t>
            </w:r>
          </w:p>
        </w:tc>
        <w:tc>
          <w:tcPr>
            <w:tcW w:w="1177" w:type="dxa"/>
          </w:tcPr>
          <w:p w14:paraId="06E2CC31" w14:textId="77777777" w:rsidR="002E294A" w:rsidRDefault="002E294A" w:rsidP="00FA6FF5">
            <w:pPr>
              <w:pStyle w:val="Frspaiere"/>
              <w:spacing w:line="276" w:lineRule="auto"/>
              <w:jc w:val="center"/>
              <w:rPr>
                <w:rFonts w:ascii="Times New Roman" w:hAnsi="Times New Roman" w:cs="Times New Roman"/>
                <w:sz w:val="24"/>
                <w:szCs w:val="24"/>
                <w:lang w:val="ro-RO"/>
              </w:rPr>
            </w:pPr>
          </w:p>
          <w:p w14:paraId="764B3080" w14:textId="77777777" w:rsidR="00C870DE" w:rsidRDefault="00C870DE" w:rsidP="00FA6FF5">
            <w:pPr>
              <w:pStyle w:val="Frspaiere"/>
              <w:spacing w:line="276" w:lineRule="auto"/>
              <w:jc w:val="center"/>
              <w:rPr>
                <w:rFonts w:ascii="Times New Roman" w:hAnsi="Times New Roman" w:cs="Times New Roman"/>
                <w:sz w:val="24"/>
                <w:szCs w:val="24"/>
                <w:lang w:val="ro-RO"/>
              </w:rPr>
            </w:pPr>
          </w:p>
          <w:p w14:paraId="4D7A5034" w14:textId="291D5421" w:rsidR="00C870DE" w:rsidRPr="00DE3304" w:rsidRDefault="00C870DE"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O1-O5</w:t>
            </w:r>
          </w:p>
        </w:tc>
        <w:tc>
          <w:tcPr>
            <w:tcW w:w="7103" w:type="dxa"/>
          </w:tcPr>
          <w:p w14:paraId="4EC83EF0" w14:textId="1FB69927" w:rsidR="00DE3304" w:rsidRDefault="00DE3304" w:rsidP="00B87DF2">
            <w:pPr>
              <w:pStyle w:val="Frspaiere"/>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Se vor forma 3 echipe de elevi.</w:t>
            </w:r>
          </w:p>
          <w:p w14:paraId="12910C72" w14:textId="77777777" w:rsidR="00293F7E" w:rsidRDefault="00293F7E" w:rsidP="00FA0109">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Profesorul distribuie fiecărei echipe fișe de lucru</w:t>
            </w:r>
          </w:p>
          <w:p w14:paraId="730F4976" w14:textId="77777777" w:rsidR="00293F7E" w:rsidRDefault="00293F7E" w:rsidP="00FA0109">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Elevii rezolvă problemele în echipe.</w:t>
            </w:r>
          </w:p>
          <w:p w14:paraId="120AB193" w14:textId="3380B335" w:rsidR="005D52FE" w:rsidRDefault="00293F7E" w:rsidP="00FA0109">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La sfârșitul activității </w:t>
            </w:r>
            <w:r w:rsidR="00C870DE">
              <w:rPr>
                <w:rFonts w:ascii="Times New Roman" w:eastAsiaTheme="minorEastAsia" w:hAnsi="Times New Roman" w:cs="Times New Roman"/>
                <w:sz w:val="24"/>
                <w:szCs w:val="24"/>
                <w:lang w:val="ro-RO"/>
              </w:rPr>
              <w:t>fiecare echipă prezintă rezolvarea problemei la tablă. P</w:t>
            </w:r>
            <w:r>
              <w:rPr>
                <w:rFonts w:ascii="Times New Roman" w:eastAsiaTheme="minorEastAsia" w:hAnsi="Times New Roman" w:cs="Times New Roman"/>
                <w:sz w:val="24"/>
                <w:szCs w:val="24"/>
                <w:lang w:val="ro-RO"/>
              </w:rPr>
              <w:t>rofesorul va face o scurtă verificare a rezolvărilor</w:t>
            </w:r>
            <w:r w:rsidR="005D52FE">
              <w:rPr>
                <w:rFonts w:ascii="Times New Roman" w:eastAsiaTheme="minorEastAsia" w:hAnsi="Times New Roman" w:cs="Times New Roman"/>
                <w:sz w:val="24"/>
                <w:szCs w:val="24"/>
                <w:lang w:val="ro-RO"/>
              </w:rPr>
              <w:t xml:space="preserve"> și evaluarea corespunzătoare a elevilor.</w:t>
            </w:r>
          </w:p>
          <w:p w14:paraId="3CE8DCB1" w14:textId="77777777" w:rsidR="00293A6B" w:rsidRDefault="00293A6B" w:rsidP="00FA0109">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Bilanțul lecției: </w:t>
            </w:r>
          </w:p>
          <w:p w14:paraId="2EA2F37E" w14:textId="77777777" w:rsidR="00293A6B" w:rsidRDefault="00293A6B" w:rsidP="00FA0109">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Care sunt poliedrele studiate de noi?</w:t>
            </w:r>
          </w:p>
          <w:p w14:paraId="40BDF00F" w14:textId="77777777" w:rsidR="00293A6B" w:rsidRDefault="00293A6B" w:rsidP="00293A6B">
            <w:pPr>
              <w:pStyle w:val="Frspaiere"/>
              <w:spacing w:line="276" w:lineRule="auto"/>
              <w:jc w:val="right"/>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w:t>
            </w:r>
            <w:r>
              <w:rPr>
                <w:rFonts w:ascii="Times New Roman" w:eastAsiaTheme="minorEastAsia" w:hAnsi="Times New Roman" w:cs="Times New Roman"/>
                <w:i/>
                <w:iCs/>
                <w:sz w:val="24"/>
                <w:szCs w:val="24"/>
                <w:lang w:val="ro-RO"/>
              </w:rPr>
              <w:t>prisma, piramida, trunchiul de piramidă)</w:t>
            </w:r>
          </w:p>
          <w:p w14:paraId="49C2A163" w14:textId="77777777" w:rsidR="00293A6B" w:rsidRDefault="00293A6B" w:rsidP="00293A6B">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Care sunt părțile poliedrelor studiate?</w:t>
            </w:r>
          </w:p>
          <w:p w14:paraId="37BE1BFD" w14:textId="77777777" w:rsidR="00293A6B" w:rsidRDefault="00293A6B" w:rsidP="00293A6B">
            <w:pPr>
              <w:pStyle w:val="Frspaiere"/>
              <w:spacing w:line="276" w:lineRule="auto"/>
              <w:jc w:val="right"/>
              <w:rPr>
                <w:rFonts w:ascii="Times New Roman" w:eastAsiaTheme="minorEastAsia" w:hAnsi="Times New Roman" w:cs="Times New Roman"/>
                <w:i/>
                <w:iCs/>
                <w:sz w:val="24"/>
                <w:szCs w:val="24"/>
                <w:lang w:val="ro-RO"/>
              </w:rPr>
            </w:pPr>
            <w:r>
              <w:rPr>
                <w:rFonts w:ascii="Times New Roman" w:eastAsiaTheme="minorEastAsia" w:hAnsi="Times New Roman" w:cs="Times New Roman"/>
                <w:sz w:val="24"/>
                <w:szCs w:val="24"/>
                <w:lang w:val="ro-RO"/>
              </w:rPr>
              <w:t>(</w:t>
            </w:r>
            <w:r>
              <w:rPr>
                <w:rFonts w:ascii="Times New Roman" w:eastAsiaTheme="minorEastAsia" w:hAnsi="Times New Roman" w:cs="Times New Roman"/>
                <w:i/>
                <w:iCs/>
                <w:sz w:val="24"/>
                <w:szCs w:val="24"/>
                <w:lang w:val="ro-RO"/>
              </w:rPr>
              <w:t>baze, muchii laterale, înălțime, apoteme, fețe laterale)</w:t>
            </w:r>
          </w:p>
          <w:p w14:paraId="3B4301AE" w14:textId="77777777" w:rsidR="00293A6B" w:rsidRDefault="00293A6B" w:rsidP="00293A6B">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Caracterizați fețele laterale la poliedrele sus menționate.</w:t>
            </w:r>
          </w:p>
          <w:p w14:paraId="27A597D4" w14:textId="77777777" w:rsidR="00293A6B" w:rsidRDefault="00293A6B" w:rsidP="00293A6B">
            <w:pPr>
              <w:pStyle w:val="Frspaiere"/>
              <w:spacing w:line="276" w:lineRule="auto"/>
              <w:jc w:val="right"/>
              <w:rPr>
                <w:rFonts w:ascii="Times New Roman" w:eastAsiaTheme="minorEastAsia" w:hAnsi="Times New Roman" w:cs="Times New Roman"/>
                <w:i/>
                <w:iCs/>
                <w:sz w:val="24"/>
                <w:szCs w:val="24"/>
                <w:lang w:val="ro-RO"/>
              </w:rPr>
            </w:pPr>
            <w:r>
              <w:rPr>
                <w:rFonts w:ascii="Times New Roman" w:eastAsiaTheme="minorEastAsia" w:hAnsi="Times New Roman" w:cs="Times New Roman"/>
                <w:sz w:val="24"/>
                <w:szCs w:val="24"/>
                <w:lang w:val="ro-RO"/>
              </w:rPr>
              <w:t>(</w:t>
            </w:r>
            <w:r>
              <w:rPr>
                <w:rFonts w:ascii="Times New Roman" w:eastAsiaTheme="minorEastAsia" w:hAnsi="Times New Roman" w:cs="Times New Roman"/>
                <w:i/>
                <w:iCs/>
                <w:sz w:val="24"/>
                <w:szCs w:val="24"/>
                <w:lang w:val="ro-RO"/>
              </w:rPr>
              <w:t>dreptunghiuri la prisme, triunghiuri isoscele la piramida regulată, trapeze isoscele la trunchiul de piramidă)</w:t>
            </w:r>
          </w:p>
          <w:p w14:paraId="4A2606F3" w14:textId="77777777" w:rsidR="00293F7E" w:rsidRDefault="00141986" w:rsidP="00141986">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Unde în cotidian întâlnim poliedrele sus menționate?</w:t>
            </w:r>
            <w:r w:rsidR="00293F7E">
              <w:rPr>
                <w:rFonts w:ascii="Times New Roman" w:eastAsiaTheme="minorEastAsia" w:hAnsi="Times New Roman" w:cs="Times New Roman"/>
                <w:sz w:val="24"/>
                <w:szCs w:val="24"/>
                <w:lang w:val="ro-RO"/>
              </w:rPr>
              <w:t xml:space="preserve"> </w:t>
            </w:r>
          </w:p>
          <w:p w14:paraId="6863B8A0" w14:textId="58BB17C9" w:rsidR="008A4B71" w:rsidRPr="008A4B71" w:rsidRDefault="008A4B71" w:rsidP="00141986">
            <w:pPr>
              <w:pStyle w:val="Frspaiere"/>
              <w:spacing w:line="276" w:lineRule="auto"/>
              <w:jc w:val="both"/>
              <w:rPr>
                <w:rFonts w:ascii="Times New Roman" w:eastAsiaTheme="minorEastAsia" w:hAnsi="Times New Roman" w:cs="Times New Roman"/>
                <w:b/>
                <w:bCs/>
                <w:i/>
                <w:iCs/>
                <w:sz w:val="24"/>
                <w:szCs w:val="24"/>
                <w:lang w:val="ro-RO"/>
              </w:rPr>
            </w:pPr>
            <w:r>
              <w:rPr>
                <w:rFonts w:ascii="Times New Roman" w:eastAsiaTheme="minorEastAsia" w:hAnsi="Times New Roman" w:cs="Times New Roman"/>
                <w:b/>
                <w:bCs/>
                <w:i/>
                <w:iCs/>
                <w:sz w:val="24"/>
                <w:szCs w:val="24"/>
                <w:lang w:val="ro-RO"/>
              </w:rPr>
              <w:t xml:space="preserve">Tema pentru acasă: §2 Prisma pag. 148, §3 Piramida pag. 154, §4 Trunchiul de piramidă pag.158, §5 Volumul poliedrelor pag. 160. Ariile figurilor plane: triunghi, dreptunghi, hexagon, ariile poligoanelor regulate, razele cercurilor înscris și circumscris. </w:t>
            </w:r>
          </w:p>
        </w:tc>
        <w:tc>
          <w:tcPr>
            <w:tcW w:w="990" w:type="dxa"/>
          </w:tcPr>
          <w:p w14:paraId="0D0F5F9A" w14:textId="67C22FD6" w:rsidR="002E294A" w:rsidRPr="00362554" w:rsidRDefault="00AC7814"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30</w:t>
            </w:r>
          </w:p>
          <w:p w14:paraId="581B2597" w14:textId="77777777" w:rsidR="003E1267" w:rsidRPr="00362554" w:rsidRDefault="003E1267" w:rsidP="00FA6FF5">
            <w:pPr>
              <w:pStyle w:val="Frspaiere"/>
              <w:spacing w:line="276" w:lineRule="auto"/>
              <w:jc w:val="center"/>
              <w:rPr>
                <w:rFonts w:ascii="Times New Roman" w:hAnsi="Times New Roman" w:cs="Times New Roman"/>
                <w:sz w:val="24"/>
                <w:szCs w:val="24"/>
                <w:lang w:val="ro-RO"/>
              </w:rPr>
            </w:pPr>
          </w:p>
          <w:p w14:paraId="5E822F68" w14:textId="02893153" w:rsidR="003E1267" w:rsidRPr="00362554" w:rsidRDefault="003E1267" w:rsidP="00702EFC">
            <w:pPr>
              <w:pStyle w:val="Frspaiere"/>
              <w:spacing w:line="276" w:lineRule="auto"/>
              <w:jc w:val="center"/>
              <w:rPr>
                <w:rFonts w:ascii="Times New Roman" w:hAnsi="Times New Roman" w:cs="Times New Roman"/>
                <w:sz w:val="24"/>
                <w:szCs w:val="24"/>
                <w:lang w:val="ro-RO"/>
              </w:rPr>
            </w:pPr>
          </w:p>
          <w:p w14:paraId="56AC2A29" w14:textId="77777777" w:rsidR="00A95A6B" w:rsidRPr="00362554" w:rsidRDefault="00A95A6B" w:rsidP="00FA6FF5">
            <w:pPr>
              <w:pStyle w:val="Frspaiere"/>
              <w:spacing w:line="276" w:lineRule="auto"/>
              <w:jc w:val="center"/>
              <w:rPr>
                <w:rFonts w:ascii="Times New Roman" w:hAnsi="Times New Roman" w:cs="Times New Roman"/>
                <w:sz w:val="24"/>
                <w:szCs w:val="24"/>
                <w:lang w:val="ro-RO"/>
              </w:rPr>
            </w:pPr>
          </w:p>
          <w:p w14:paraId="23789ECD" w14:textId="77777777" w:rsidR="00D130D1" w:rsidRPr="00362554" w:rsidRDefault="00D130D1" w:rsidP="00FA6FF5">
            <w:pPr>
              <w:pStyle w:val="Frspaiere"/>
              <w:spacing w:line="276" w:lineRule="auto"/>
              <w:jc w:val="center"/>
              <w:rPr>
                <w:rFonts w:ascii="Times New Roman" w:hAnsi="Times New Roman" w:cs="Times New Roman"/>
                <w:sz w:val="24"/>
                <w:szCs w:val="24"/>
                <w:lang w:val="ro-RO"/>
              </w:rPr>
            </w:pPr>
          </w:p>
          <w:p w14:paraId="37E4DE67" w14:textId="77777777" w:rsidR="00D130D1" w:rsidRPr="00362554" w:rsidRDefault="00D130D1" w:rsidP="00FA6FF5">
            <w:pPr>
              <w:pStyle w:val="Frspaiere"/>
              <w:spacing w:line="276" w:lineRule="auto"/>
              <w:jc w:val="center"/>
              <w:rPr>
                <w:rFonts w:ascii="Times New Roman" w:hAnsi="Times New Roman" w:cs="Times New Roman"/>
                <w:sz w:val="24"/>
                <w:szCs w:val="24"/>
                <w:lang w:val="ro-RO"/>
              </w:rPr>
            </w:pPr>
          </w:p>
          <w:p w14:paraId="4A7664DF" w14:textId="6DD8E7FA" w:rsidR="00D1106B" w:rsidRPr="00362554" w:rsidRDefault="00AC7814"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p>
          <w:p w14:paraId="21C3400F" w14:textId="77777777" w:rsidR="00D130D1" w:rsidRPr="00362554" w:rsidRDefault="00D130D1" w:rsidP="00FA6FF5">
            <w:pPr>
              <w:pStyle w:val="Frspaiere"/>
              <w:spacing w:line="276" w:lineRule="auto"/>
              <w:jc w:val="center"/>
              <w:rPr>
                <w:rFonts w:ascii="Times New Roman" w:hAnsi="Times New Roman" w:cs="Times New Roman"/>
                <w:sz w:val="24"/>
                <w:szCs w:val="24"/>
                <w:lang w:val="ro-RO"/>
              </w:rPr>
            </w:pPr>
          </w:p>
          <w:p w14:paraId="58A09F0A" w14:textId="77777777" w:rsidR="00D130D1" w:rsidRPr="00362554" w:rsidRDefault="00D130D1" w:rsidP="00FA6FF5">
            <w:pPr>
              <w:pStyle w:val="Frspaiere"/>
              <w:spacing w:line="276" w:lineRule="auto"/>
              <w:jc w:val="center"/>
              <w:rPr>
                <w:rFonts w:ascii="Times New Roman" w:hAnsi="Times New Roman" w:cs="Times New Roman"/>
                <w:sz w:val="24"/>
                <w:szCs w:val="24"/>
                <w:lang w:val="ro-RO"/>
              </w:rPr>
            </w:pPr>
          </w:p>
          <w:p w14:paraId="76FD48C9" w14:textId="77777777" w:rsidR="00293F7E" w:rsidRDefault="00293F7E" w:rsidP="00FA6FF5">
            <w:pPr>
              <w:pStyle w:val="Frspaiere"/>
              <w:spacing w:line="276" w:lineRule="auto"/>
              <w:jc w:val="center"/>
              <w:rPr>
                <w:rFonts w:ascii="Times New Roman" w:hAnsi="Times New Roman" w:cs="Times New Roman"/>
                <w:sz w:val="24"/>
                <w:szCs w:val="24"/>
                <w:lang w:val="ro-RO"/>
              </w:rPr>
            </w:pPr>
          </w:p>
          <w:p w14:paraId="7F574CE2" w14:textId="77777777" w:rsidR="00293F7E" w:rsidRDefault="00293F7E" w:rsidP="00FA6FF5">
            <w:pPr>
              <w:pStyle w:val="Frspaiere"/>
              <w:spacing w:line="276" w:lineRule="auto"/>
              <w:jc w:val="center"/>
              <w:rPr>
                <w:rFonts w:ascii="Times New Roman" w:hAnsi="Times New Roman" w:cs="Times New Roman"/>
                <w:sz w:val="24"/>
                <w:szCs w:val="24"/>
                <w:lang w:val="ro-RO"/>
              </w:rPr>
            </w:pPr>
          </w:p>
          <w:p w14:paraId="53A96689" w14:textId="77777777" w:rsidR="00293F7E" w:rsidRDefault="00293F7E" w:rsidP="00FA6FF5">
            <w:pPr>
              <w:pStyle w:val="Frspaiere"/>
              <w:spacing w:line="276" w:lineRule="auto"/>
              <w:jc w:val="center"/>
              <w:rPr>
                <w:rFonts w:ascii="Times New Roman" w:hAnsi="Times New Roman" w:cs="Times New Roman"/>
                <w:sz w:val="24"/>
                <w:szCs w:val="24"/>
                <w:lang w:val="ro-RO"/>
              </w:rPr>
            </w:pPr>
          </w:p>
          <w:p w14:paraId="3E3B1593" w14:textId="77777777" w:rsidR="00A3526E" w:rsidRDefault="00A3526E" w:rsidP="00FA6FF5">
            <w:pPr>
              <w:pStyle w:val="Frspaiere"/>
              <w:spacing w:line="276" w:lineRule="auto"/>
              <w:jc w:val="center"/>
              <w:rPr>
                <w:rFonts w:ascii="Times New Roman" w:hAnsi="Times New Roman" w:cs="Times New Roman"/>
                <w:sz w:val="24"/>
                <w:szCs w:val="24"/>
                <w:lang w:val="ro-RO"/>
              </w:rPr>
            </w:pPr>
          </w:p>
          <w:p w14:paraId="7CC667CA" w14:textId="77777777" w:rsidR="005D52FE" w:rsidRDefault="005D52FE" w:rsidP="00FA6FF5">
            <w:pPr>
              <w:pStyle w:val="Frspaiere"/>
              <w:spacing w:line="276" w:lineRule="auto"/>
              <w:jc w:val="center"/>
              <w:rPr>
                <w:rFonts w:ascii="Times New Roman" w:hAnsi="Times New Roman" w:cs="Times New Roman"/>
                <w:sz w:val="24"/>
                <w:szCs w:val="24"/>
                <w:lang w:val="ro-RO"/>
              </w:rPr>
            </w:pPr>
          </w:p>
          <w:p w14:paraId="1F3F72D1" w14:textId="77777777" w:rsidR="00293A6B" w:rsidRDefault="00293A6B" w:rsidP="00FA6FF5">
            <w:pPr>
              <w:pStyle w:val="Frspaiere"/>
              <w:spacing w:line="276" w:lineRule="auto"/>
              <w:jc w:val="center"/>
              <w:rPr>
                <w:rFonts w:ascii="Times New Roman" w:hAnsi="Times New Roman" w:cs="Times New Roman"/>
                <w:sz w:val="24"/>
                <w:szCs w:val="24"/>
                <w:lang w:val="ro-RO"/>
              </w:rPr>
            </w:pPr>
          </w:p>
          <w:p w14:paraId="748FC905" w14:textId="651FCF6B" w:rsidR="00293A6B" w:rsidRPr="00362554" w:rsidRDefault="00D15979"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p w14:paraId="54AEB4E1" w14:textId="5DEEC8B0" w:rsidR="003E1267" w:rsidRPr="00362554" w:rsidRDefault="003E1267" w:rsidP="00FA6FF5">
            <w:pPr>
              <w:pStyle w:val="Frspaiere"/>
              <w:spacing w:line="276" w:lineRule="auto"/>
              <w:jc w:val="center"/>
              <w:rPr>
                <w:rFonts w:ascii="Times New Roman" w:hAnsi="Times New Roman" w:cs="Times New Roman"/>
                <w:sz w:val="24"/>
                <w:szCs w:val="24"/>
                <w:lang w:val="ro-RO"/>
              </w:rPr>
            </w:pPr>
          </w:p>
        </w:tc>
        <w:tc>
          <w:tcPr>
            <w:tcW w:w="2709" w:type="dxa"/>
          </w:tcPr>
          <w:p w14:paraId="7D1F4EFF" w14:textId="49D6CABD" w:rsidR="002E294A" w:rsidRPr="00362554" w:rsidRDefault="00002A85" w:rsidP="00FA6FF5">
            <w:pPr>
              <w:pStyle w:val="Frspaiere"/>
              <w:spacing w:line="276" w:lineRule="auto"/>
              <w:jc w:val="center"/>
              <w:rPr>
                <w:rFonts w:ascii="Times New Roman" w:hAnsi="Times New Roman" w:cs="Times New Roman"/>
                <w:sz w:val="24"/>
                <w:szCs w:val="24"/>
                <w:lang w:val="ro-RO"/>
              </w:rPr>
            </w:pPr>
            <w:r w:rsidRPr="00362554">
              <w:rPr>
                <w:rFonts w:ascii="Times New Roman" w:hAnsi="Times New Roman" w:cs="Times New Roman"/>
                <w:sz w:val="24"/>
                <w:szCs w:val="24"/>
                <w:lang w:val="ro-RO"/>
              </w:rPr>
              <w:t>Problematizare/</w:t>
            </w:r>
            <w:r w:rsidR="00FA0109">
              <w:rPr>
                <w:rFonts w:ascii="Times New Roman" w:hAnsi="Times New Roman" w:cs="Times New Roman"/>
                <w:sz w:val="24"/>
                <w:szCs w:val="24"/>
                <w:lang w:val="ro-RO"/>
              </w:rPr>
              <w:t>echipe</w:t>
            </w:r>
          </w:p>
          <w:p w14:paraId="70BCE9E0" w14:textId="0894C527" w:rsidR="00002A85" w:rsidRPr="00362554" w:rsidRDefault="0059681A"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Slide_3</w:t>
            </w:r>
          </w:p>
          <w:p w14:paraId="38085C38" w14:textId="77777777" w:rsidR="000F04B9" w:rsidRPr="00362554" w:rsidRDefault="000F04B9" w:rsidP="00FA6FF5">
            <w:pPr>
              <w:pStyle w:val="Frspaiere"/>
              <w:spacing w:line="276" w:lineRule="auto"/>
              <w:jc w:val="center"/>
              <w:rPr>
                <w:rFonts w:ascii="Times New Roman" w:hAnsi="Times New Roman" w:cs="Times New Roman"/>
                <w:sz w:val="24"/>
                <w:szCs w:val="24"/>
                <w:lang w:val="ro-RO"/>
              </w:rPr>
            </w:pPr>
          </w:p>
          <w:p w14:paraId="033A630B" w14:textId="77777777" w:rsidR="000F04B9" w:rsidRPr="00362554" w:rsidRDefault="000F04B9" w:rsidP="00FA6FF5">
            <w:pPr>
              <w:pStyle w:val="Frspaiere"/>
              <w:spacing w:line="276" w:lineRule="auto"/>
              <w:jc w:val="center"/>
              <w:rPr>
                <w:rFonts w:ascii="Times New Roman" w:hAnsi="Times New Roman" w:cs="Times New Roman"/>
                <w:sz w:val="24"/>
                <w:szCs w:val="24"/>
                <w:lang w:val="ro-RO"/>
              </w:rPr>
            </w:pPr>
          </w:p>
          <w:p w14:paraId="0F7D3A86" w14:textId="77777777" w:rsidR="000F04B9" w:rsidRPr="00362554" w:rsidRDefault="000F04B9" w:rsidP="00FA6FF5">
            <w:pPr>
              <w:pStyle w:val="Frspaiere"/>
              <w:spacing w:line="276" w:lineRule="auto"/>
              <w:jc w:val="center"/>
              <w:rPr>
                <w:rFonts w:ascii="Times New Roman" w:hAnsi="Times New Roman" w:cs="Times New Roman"/>
                <w:sz w:val="24"/>
                <w:szCs w:val="24"/>
                <w:lang w:val="ro-RO"/>
              </w:rPr>
            </w:pPr>
          </w:p>
          <w:p w14:paraId="745FB96F" w14:textId="4E648D2F" w:rsidR="000F04B9" w:rsidRPr="00362554" w:rsidRDefault="000F04B9" w:rsidP="000F04B9">
            <w:pPr>
              <w:pStyle w:val="Frspaiere"/>
              <w:spacing w:line="276" w:lineRule="auto"/>
              <w:rPr>
                <w:rFonts w:ascii="Times New Roman" w:hAnsi="Times New Roman" w:cs="Times New Roman"/>
                <w:sz w:val="24"/>
                <w:szCs w:val="24"/>
                <w:lang w:val="ro-RO"/>
              </w:rPr>
            </w:pPr>
            <w:r w:rsidRPr="00362554">
              <w:rPr>
                <w:rFonts w:ascii="Times New Roman" w:hAnsi="Times New Roman" w:cs="Times New Roman"/>
                <w:sz w:val="24"/>
                <w:szCs w:val="24"/>
                <w:lang w:val="ro-RO"/>
              </w:rPr>
              <w:t xml:space="preserve">În </w:t>
            </w:r>
            <w:r w:rsidR="00FA0109">
              <w:rPr>
                <w:rFonts w:ascii="Times New Roman" w:hAnsi="Times New Roman" w:cs="Times New Roman"/>
                <w:sz w:val="24"/>
                <w:szCs w:val="24"/>
                <w:lang w:val="ro-RO"/>
              </w:rPr>
              <w:t>echipe</w:t>
            </w:r>
            <w:r w:rsidR="005959BD" w:rsidRPr="00362554">
              <w:rPr>
                <w:rFonts w:ascii="Times New Roman" w:hAnsi="Times New Roman" w:cs="Times New Roman"/>
                <w:sz w:val="24"/>
                <w:szCs w:val="24"/>
                <w:lang w:val="ro-RO"/>
              </w:rPr>
              <w:t>/algoritmizare</w:t>
            </w:r>
          </w:p>
          <w:p w14:paraId="4D5E0503" w14:textId="5652CBEA" w:rsidR="005959BD" w:rsidRPr="00362554" w:rsidRDefault="005959BD" w:rsidP="000F04B9">
            <w:pPr>
              <w:pStyle w:val="Frspaiere"/>
              <w:spacing w:line="276" w:lineRule="auto"/>
              <w:rPr>
                <w:rFonts w:ascii="Times New Roman" w:hAnsi="Times New Roman" w:cs="Times New Roman"/>
                <w:sz w:val="24"/>
                <w:szCs w:val="24"/>
                <w:lang w:val="ro-RO"/>
              </w:rPr>
            </w:pPr>
          </w:p>
        </w:tc>
      </w:tr>
    </w:tbl>
    <w:p w14:paraId="5059581C" w14:textId="77777777" w:rsidR="00F52A52" w:rsidRDefault="00F52A52" w:rsidP="00BF357E">
      <w:pPr>
        <w:pStyle w:val="Frspaiere"/>
        <w:spacing w:line="360" w:lineRule="auto"/>
        <w:jc w:val="right"/>
        <w:rPr>
          <w:sz w:val="28"/>
          <w:szCs w:val="28"/>
          <w:lang w:val="ro-RO"/>
        </w:rPr>
      </w:pPr>
    </w:p>
    <w:p w14:paraId="0DDC50CB" w14:textId="77777777" w:rsidR="0079018C" w:rsidRDefault="0079018C" w:rsidP="00BF357E">
      <w:pPr>
        <w:pStyle w:val="Frspaiere"/>
        <w:spacing w:line="360" w:lineRule="auto"/>
        <w:jc w:val="right"/>
        <w:rPr>
          <w:sz w:val="28"/>
          <w:szCs w:val="28"/>
          <w:lang w:val="ro-RO"/>
        </w:rPr>
      </w:pPr>
    </w:p>
    <w:p w14:paraId="1A13C77E" w14:textId="77777777" w:rsidR="0079018C" w:rsidRDefault="0079018C" w:rsidP="00BF357E">
      <w:pPr>
        <w:pStyle w:val="Frspaiere"/>
        <w:spacing w:line="360" w:lineRule="auto"/>
        <w:jc w:val="right"/>
        <w:rPr>
          <w:sz w:val="28"/>
          <w:szCs w:val="28"/>
          <w:lang w:val="ro-RO"/>
        </w:rPr>
      </w:pPr>
    </w:p>
    <w:p w14:paraId="24AF8B15" w14:textId="581433CB" w:rsidR="00FF677C" w:rsidRDefault="00BF357E" w:rsidP="00BF357E">
      <w:pPr>
        <w:pStyle w:val="Frspaiere"/>
        <w:spacing w:line="360" w:lineRule="auto"/>
        <w:jc w:val="right"/>
        <w:rPr>
          <w:sz w:val="28"/>
          <w:szCs w:val="28"/>
          <w:lang w:val="ro-RO"/>
        </w:rPr>
      </w:pPr>
      <w:r w:rsidRPr="00362554">
        <w:rPr>
          <w:sz w:val="28"/>
          <w:szCs w:val="28"/>
          <w:lang w:val="ro-RO"/>
        </w:rPr>
        <w:lastRenderedPageBreak/>
        <w:t>Anexă</w:t>
      </w:r>
    </w:p>
    <w:p w14:paraId="4783DEFB" w14:textId="36D14446" w:rsidR="00293F7E" w:rsidRDefault="002268D3" w:rsidP="00BF357E">
      <w:pPr>
        <w:pStyle w:val="Frspaiere"/>
        <w:spacing w:line="360" w:lineRule="auto"/>
        <w:jc w:val="right"/>
        <w:rPr>
          <w:sz w:val="28"/>
          <w:szCs w:val="28"/>
          <w:lang w:val="ro-RO"/>
        </w:rPr>
      </w:pPr>
      <w:r>
        <w:rPr>
          <w:noProof/>
          <w:sz w:val="32"/>
          <w:szCs w:val="32"/>
        </w:rPr>
        <w:drawing>
          <wp:anchor distT="0" distB="0" distL="114300" distR="114300" simplePos="0" relativeHeight="251658240" behindDoc="1" locked="0" layoutInCell="1" allowOverlap="1" wp14:anchorId="76E2A053" wp14:editId="2E7FAD6E">
            <wp:simplePos x="0" y="0"/>
            <wp:positionH relativeFrom="margin">
              <wp:posOffset>6028801</wp:posOffset>
            </wp:positionH>
            <wp:positionV relativeFrom="paragraph">
              <wp:posOffset>233896</wp:posOffset>
            </wp:positionV>
            <wp:extent cx="2686050" cy="2160270"/>
            <wp:effectExtent l="0" t="0" r="0" b="0"/>
            <wp:wrapTight wrapText="bothSides">
              <wp:wrapPolygon edited="0">
                <wp:start x="0" y="0"/>
                <wp:lineTo x="0" y="21333"/>
                <wp:lineTo x="21447" y="21333"/>
                <wp:lineTo x="21447" y="0"/>
                <wp:lineTo x="0" y="0"/>
              </wp:wrapPolygon>
            </wp:wrapTight>
            <wp:docPr id="118420684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216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3F7E">
        <w:rPr>
          <w:sz w:val="28"/>
          <w:szCs w:val="28"/>
          <w:lang w:val="ro-RO"/>
        </w:rPr>
        <w:t>Fișe de lucru:</w:t>
      </w:r>
    </w:p>
    <w:p w14:paraId="5249FCE8" w14:textId="77777777" w:rsidR="002268D3" w:rsidRDefault="002268D3" w:rsidP="0079018C">
      <w:pPr>
        <w:pStyle w:val="Frspaiere"/>
        <w:spacing w:line="360" w:lineRule="auto"/>
        <w:jc w:val="both"/>
        <w:rPr>
          <w:sz w:val="28"/>
          <w:szCs w:val="28"/>
          <w:lang w:val="ro-RO"/>
        </w:rPr>
      </w:pPr>
      <w:r>
        <w:rPr>
          <w:noProof/>
          <w:sz w:val="32"/>
          <w:szCs w:val="32"/>
        </w:rPr>
        <w:drawing>
          <wp:anchor distT="0" distB="0" distL="114300" distR="114300" simplePos="0" relativeHeight="251659264" behindDoc="1" locked="0" layoutInCell="1" allowOverlap="1" wp14:anchorId="1E9F083E" wp14:editId="6B18D749">
            <wp:simplePos x="0" y="0"/>
            <wp:positionH relativeFrom="column">
              <wp:posOffset>3717827</wp:posOffset>
            </wp:positionH>
            <wp:positionV relativeFrom="paragraph">
              <wp:posOffset>145191</wp:posOffset>
            </wp:positionV>
            <wp:extent cx="2070735" cy="1853565"/>
            <wp:effectExtent l="0" t="0" r="0" b="0"/>
            <wp:wrapTight wrapText="bothSides">
              <wp:wrapPolygon edited="0">
                <wp:start x="5564" y="666"/>
                <wp:lineTo x="2186" y="4218"/>
                <wp:lineTo x="2186" y="12876"/>
                <wp:lineTo x="4570" y="15318"/>
                <wp:lineTo x="5564" y="15318"/>
                <wp:lineTo x="5365" y="16650"/>
                <wp:lineTo x="7948" y="18203"/>
                <wp:lineTo x="16096" y="21311"/>
                <wp:lineTo x="16891" y="21311"/>
                <wp:lineTo x="18679" y="20867"/>
                <wp:lineTo x="20865" y="19757"/>
                <wp:lineTo x="20865" y="10878"/>
                <wp:lineTo x="20070" y="9768"/>
                <wp:lineTo x="14307" y="5772"/>
                <wp:lineTo x="12121" y="4662"/>
                <wp:lineTo x="6756" y="666"/>
                <wp:lineTo x="5564" y="666"/>
              </wp:wrapPolygon>
            </wp:wrapTight>
            <wp:docPr id="4081467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735" cy="1853565"/>
                    </a:xfrm>
                    <a:prstGeom prst="rect">
                      <a:avLst/>
                    </a:prstGeom>
                    <a:noFill/>
                  </pic:spPr>
                </pic:pic>
              </a:graphicData>
            </a:graphic>
            <wp14:sizeRelH relativeFrom="margin">
              <wp14:pctWidth>0</wp14:pctWidth>
            </wp14:sizeRelH>
            <wp14:sizeRelV relativeFrom="margin">
              <wp14:pctHeight>0</wp14:pctHeight>
            </wp14:sizeRelV>
          </wp:anchor>
        </w:drawing>
      </w:r>
      <w:r w:rsidR="0079018C">
        <w:rPr>
          <w:sz w:val="28"/>
          <w:szCs w:val="28"/>
          <w:lang w:val="ro-RO"/>
        </w:rPr>
        <w:t>Să se determine cantitatea de vopsea necesară pentru a vopsi pe dinafară un garaj de forma și dimensiunile indicate în desen,</w:t>
      </w:r>
    </w:p>
    <w:p w14:paraId="34A0CC15" w14:textId="3307EE34" w:rsidR="0079018C" w:rsidRPr="0079018C" w:rsidRDefault="0079018C" w:rsidP="0079018C">
      <w:pPr>
        <w:pStyle w:val="Frspaiere"/>
        <w:spacing w:line="360" w:lineRule="auto"/>
        <w:jc w:val="both"/>
        <w:rPr>
          <w:sz w:val="28"/>
          <w:szCs w:val="28"/>
          <w:lang w:val="ro-RO"/>
        </w:rPr>
      </w:pPr>
      <w:r>
        <w:rPr>
          <w:sz w:val="28"/>
          <w:szCs w:val="28"/>
          <w:lang w:val="ro-RO"/>
        </w:rPr>
        <w:t xml:space="preserve"> consumul de vopsea fiind de 40g/m</w:t>
      </w:r>
      <w:r>
        <w:rPr>
          <w:sz w:val="28"/>
          <w:szCs w:val="28"/>
          <w:vertAlign w:val="superscript"/>
          <w:lang w:val="ro-RO"/>
        </w:rPr>
        <w:t>2</w:t>
      </w:r>
      <w:r>
        <w:rPr>
          <w:sz w:val="28"/>
          <w:szCs w:val="28"/>
          <w:lang w:val="ro-RO"/>
        </w:rPr>
        <w:t xml:space="preserve">. </w:t>
      </w:r>
    </w:p>
    <w:p w14:paraId="62C5B548" w14:textId="6F799DEE" w:rsidR="0079018C" w:rsidRDefault="0079018C" w:rsidP="0079018C">
      <w:pPr>
        <w:pStyle w:val="Listparagraf"/>
        <w:rPr>
          <w:sz w:val="32"/>
          <w:szCs w:val="32"/>
        </w:rPr>
      </w:pPr>
    </w:p>
    <w:p w14:paraId="5BE1D5E8" w14:textId="77777777" w:rsidR="0079018C" w:rsidRDefault="0079018C" w:rsidP="0079018C">
      <w:pPr>
        <w:pStyle w:val="Listparagraf"/>
        <w:rPr>
          <w:sz w:val="32"/>
          <w:szCs w:val="32"/>
        </w:rPr>
      </w:pPr>
    </w:p>
    <w:p w14:paraId="58BEBEC6" w14:textId="77777777" w:rsidR="0079018C" w:rsidRDefault="0079018C" w:rsidP="0079018C">
      <w:pPr>
        <w:pStyle w:val="Listparagraf"/>
        <w:rPr>
          <w:sz w:val="32"/>
          <w:szCs w:val="32"/>
        </w:rPr>
      </w:pPr>
    </w:p>
    <w:p w14:paraId="1ECAB1B5" w14:textId="04EEB8B1" w:rsidR="002B5FA6" w:rsidRPr="002B5FA6" w:rsidRDefault="002B5FA6" w:rsidP="0079018C">
      <w:pPr>
        <w:pStyle w:val="Listparagraf"/>
        <w:rPr>
          <w:sz w:val="28"/>
          <w:szCs w:val="28"/>
        </w:rPr>
      </w:pPr>
      <w:r w:rsidRPr="002B5FA6">
        <w:rPr>
          <w:sz w:val="28"/>
          <w:szCs w:val="28"/>
        </w:rPr>
        <w:t>Rezolv</w:t>
      </w:r>
      <w:r w:rsidR="00306CD6">
        <w:rPr>
          <w:sz w:val="28"/>
          <w:szCs w:val="28"/>
        </w:rPr>
        <w:t>are</w:t>
      </w:r>
      <w:r w:rsidRPr="002B5FA6">
        <w:rPr>
          <w:sz w:val="28"/>
          <w:szCs w:val="28"/>
        </w:rPr>
        <w:t>:</w:t>
      </w:r>
    </w:p>
    <w:p w14:paraId="0AE74A53" w14:textId="7B4D558B" w:rsidR="002B5FA6" w:rsidRPr="002B5FA6" w:rsidRDefault="002B5FA6" w:rsidP="002B5FA6">
      <w:pPr>
        <w:pStyle w:val="Frspaiere"/>
        <w:ind w:left="709"/>
        <w:rPr>
          <w:rFonts w:ascii="Times New Roman" w:hAnsi="Times New Roman" w:cs="Times New Roman"/>
          <w:sz w:val="28"/>
          <w:szCs w:val="28"/>
        </w:rPr>
      </w:pPr>
    </w:p>
    <w:tbl>
      <w:tblPr>
        <w:tblStyle w:val="Tabelgril"/>
        <w:tblW w:w="0" w:type="auto"/>
        <w:tblInd w:w="137" w:type="dxa"/>
        <w:tblLook w:val="04A0" w:firstRow="1" w:lastRow="0" w:firstColumn="1" w:lastColumn="0" w:noHBand="0" w:noVBand="1"/>
      </w:tblPr>
      <w:tblGrid>
        <w:gridCol w:w="3851"/>
        <w:gridCol w:w="8962"/>
      </w:tblGrid>
      <w:tr w:rsidR="00E1278B" w14:paraId="2AA5421C" w14:textId="77777777" w:rsidTr="007E3A5D">
        <w:tc>
          <w:tcPr>
            <w:tcW w:w="3195" w:type="dxa"/>
          </w:tcPr>
          <w:p w14:paraId="1A896352" w14:textId="36AA7493" w:rsidR="00E1278B" w:rsidRDefault="00E1278B" w:rsidP="002B5FA6">
            <w:pPr>
              <w:pStyle w:val="Frspaiere"/>
              <w:spacing w:line="360" w:lineRule="auto"/>
              <w:ind w:left="20"/>
              <w:jc w:val="both"/>
              <w:rPr>
                <w:rFonts w:ascii="Times New Roman" w:hAnsi="Times New Roman" w:cs="Times New Roman"/>
                <w:sz w:val="32"/>
                <w:szCs w:val="32"/>
                <w:lang w:val="ro-RO"/>
              </w:rPr>
            </w:pPr>
            <w:r>
              <w:rPr>
                <w:rFonts w:ascii="Times New Roman" w:hAnsi="Times New Roman" w:cs="Times New Roman"/>
                <w:noProof/>
                <w:sz w:val="32"/>
                <w:szCs w:val="32"/>
                <w:lang w:val="ro-RO"/>
              </w:rPr>
              <w:drawing>
                <wp:inline distT="0" distB="0" distL="0" distR="0" wp14:anchorId="33F9A42B" wp14:editId="17841969">
                  <wp:extent cx="2295986" cy="2130251"/>
                  <wp:effectExtent l="0" t="0" r="0" b="3810"/>
                  <wp:docPr id="92444826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134" cy="2153583"/>
                          </a:xfrm>
                          <a:prstGeom prst="rect">
                            <a:avLst/>
                          </a:prstGeom>
                          <a:noFill/>
                        </pic:spPr>
                      </pic:pic>
                    </a:graphicData>
                  </a:graphic>
                </wp:inline>
              </w:drawing>
            </w:r>
          </w:p>
        </w:tc>
        <w:tc>
          <w:tcPr>
            <w:tcW w:w="9618" w:type="dxa"/>
          </w:tcPr>
          <w:p w14:paraId="4EB4DDB4" w14:textId="77777777" w:rsidR="00E1278B" w:rsidRPr="002268D3" w:rsidRDefault="00E1278B" w:rsidP="002B5FA6">
            <w:pPr>
              <w:pStyle w:val="Frspaiere"/>
              <w:spacing w:line="360" w:lineRule="auto"/>
              <w:jc w:val="both"/>
              <w:rPr>
                <w:rFonts w:ascii="Times New Roman" w:hAnsi="Times New Roman" w:cs="Times New Roman"/>
                <w:sz w:val="24"/>
                <w:szCs w:val="24"/>
                <w:lang w:val="ro-RO"/>
              </w:rPr>
            </w:pPr>
            <w:r w:rsidRPr="002268D3">
              <w:rPr>
                <w:rFonts w:ascii="Times New Roman" w:hAnsi="Times New Roman" w:cs="Times New Roman"/>
                <w:sz w:val="24"/>
                <w:szCs w:val="24"/>
                <w:lang w:val="ro-RO"/>
              </w:rPr>
              <w:t>Vom precăuta garajul ca pe o prismă dreaptă</w:t>
            </w:r>
          </w:p>
          <w:p w14:paraId="1793937B" w14:textId="77777777" w:rsidR="00E1278B" w:rsidRPr="002268D3" w:rsidRDefault="00E1278B" w:rsidP="002B5FA6">
            <w:pPr>
              <w:pStyle w:val="Frspaiere"/>
              <w:spacing w:line="360" w:lineRule="auto"/>
              <w:jc w:val="both"/>
              <w:rPr>
                <w:rFonts w:ascii="Times New Roman" w:hAnsi="Times New Roman" w:cs="Times New Roman"/>
                <w:sz w:val="24"/>
                <w:szCs w:val="24"/>
                <w:lang w:val="ro-RO"/>
              </w:rPr>
            </w:pPr>
            <w:r w:rsidRPr="002268D3">
              <w:rPr>
                <w:rFonts w:ascii="Times New Roman" w:hAnsi="Times New Roman" w:cs="Times New Roman"/>
                <w:sz w:val="24"/>
                <w:szCs w:val="24"/>
                <w:lang w:val="ro-RO"/>
              </w:rPr>
              <w:t>Se vor vopsi toate fețele în afară de fața BCGF care este situată la pământ.</w:t>
            </w:r>
          </w:p>
          <w:p w14:paraId="51206E1E" w14:textId="77777777" w:rsidR="00E1278B" w:rsidRPr="002268D3" w:rsidRDefault="00E1278B" w:rsidP="002B5FA6">
            <w:pPr>
              <w:pStyle w:val="Frspaiere"/>
              <w:spacing w:line="360" w:lineRule="auto"/>
              <w:jc w:val="both"/>
              <w:rPr>
                <w:rFonts w:ascii="Times New Roman" w:hAnsi="Times New Roman" w:cs="Times New Roman"/>
                <w:sz w:val="24"/>
                <w:szCs w:val="24"/>
                <w:lang w:val="ro-RO"/>
              </w:rPr>
            </w:pPr>
            <w:r w:rsidRPr="002268D3">
              <w:rPr>
                <w:rFonts w:ascii="Times New Roman" w:hAnsi="Times New Roman" w:cs="Times New Roman"/>
                <w:sz w:val="24"/>
                <w:szCs w:val="24"/>
                <w:lang w:val="ro-RO"/>
              </w:rPr>
              <w:t>Deci A=A</w:t>
            </w:r>
            <w:r w:rsidRPr="002268D3">
              <w:rPr>
                <w:rFonts w:ascii="Times New Roman" w:hAnsi="Times New Roman" w:cs="Times New Roman"/>
                <w:sz w:val="24"/>
                <w:szCs w:val="24"/>
                <w:vertAlign w:val="subscript"/>
                <w:lang w:val="ro-RO"/>
              </w:rPr>
              <w:t>t</w:t>
            </w:r>
            <w:r w:rsidRPr="002268D3">
              <w:rPr>
                <w:rFonts w:ascii="Times New Roman" w:hAnsi="Times New Roman" w:cs="Times New Roman"/>
                <w:sz w:val="24"/>
                <w:szCs w:val="24"/>
                <w:lang w:val="ro-RO"/>
              </w:rPr>
              <w:t>-A</w:t>
            </w:r>
            <w:r w:rsidRPr="002268D3">
              <w:rPr>
                <w:rFonts w:ascii="Times New Roman" w:hAnsi="Times New Roman" w:cs="Times New Roman"/>
                <w:sz w:val="24"/>
                <w:szCs w:val="24"/>
                <w:vertAlign w:val="subscript"/>
                <w:lang w:val="ro-RO"/>
              </w:rPr>
              <w:t>BCGF</w:t>
            </w:r>
            <w:r w:rsidRPr="002268D3">
              <w:rPr>
                <w:rFonts w:ascii="Times New Roman" w:hAnsi="Times New Roman" w:cs="Times New Roman"/>
                <w:sz w:val="24"/>
                <w:szCs w:val="24"/>
                <w:lang w:val="ro-RO"/>
              </w:rPr>
              <w:t>; A</w:t>
            </w:r>
            <w:r w:rsidRPr="002268D3">
              <w:rPr>
                <w:rFonts w:ascii="Times New Roman" w:hAnsi="Times New Roman" w:cs="Times New Roman"/>
                <w:sz w:val="24"/>
                <w:szCs w:val="24"/>
                <w:vertAlign w:val="subscript"/>
                <w:lang w:val="ro-RO"/>
              </w:rPr>
              <w:t>t</w:t>
            </w:r>
            <w:r w:rsidRPr="002268D3">
              <w:rPr>
                <w:rFonts w:ascii="Times New Roman" w:hAnsi="Times New Roman" w:cs="Times New Roman"/>
                <w:sz w:val="24"/>
                <w:szCs w:val="24"/>
                <w:lang w:val="ro-RO"/>
              </w:rPr>
              <w:t>=2A</w:t>
            </w:r>
            <w:r w:rsidRPr="002268D3">
              <w:rPr>
                <w:rFonts w:ascii="Times New Roman" w:hAnsi="Times New Roman" w:cs="Times New Roman"/>
                <w:sz w:val="24"/>
                <w:szCs w:val="24"/>
                <w:vertAlign w:val="subscript"/>
                <w:lang w:val="ro-RO"/>
              </w:rPr>
              <w:t>b</w:t>
            </w:r>
            <w:r w:rsidRPr="002268D3">
              <w:rPr>
                <w:rFonts w:ascii="Times New Roman" w:hAnsi="Times New Roman" w:cs="Times New Roman"/>
                <w:sz w:val="24"/>
                <w:szCs w:val="24"/>
                <w:lang w:val="ro-RO"/>
              </w:rPr>
              <w:t>+A</w:t>
            </w:r>
            <w:r w:rsidRPr="002268D3">
              <w:rPr>
                <w:rFonts w:ascii="Times New Roman" w:hAnsi="Times New Roman" w:cs="Times New Roman"/>
                <w:sz w:val="24"/>
                <w:szCs w:val="24"/>
                <w:vertAlign w:val="subscript"/>
                <w:lang w:val="ro-RO"/>
              </w:rPr>
              <w:t>l</w:t>
            </w:r>
            <w:r w:rsidRPr="002268D3">
              <w:rPr>
                <w:rFonts w:ascii="Times New Roman" w:hAnsi="Times New Roman" w:cs="Times New Roman"/>
                <w:sz w:val="24"/>
                <w:szCs w:val="24"/>
                <w:lang w:val="ro-RO"/>
              </w:rPr>
              <w:t>; A</w:t>
            </w:r>
            <w:r w:rsidRPr="002268D3">
              <w:rPr>
                <w:rFonts w:ascii="Times New Roman" w:hAnsi="Times New Roman" w:cs="Times New Roman"/>
                <w:sz w:val="24"/>
                <w:szCs w:val="24"/>
                <w:vertAlign w:val="subscript"/>
                <w:lang w:val="ro-RO"/>
              </w:rPr>
              <w:t>b</w:t>
            </w:r>
            <w:r w:rsidRPr="002268D3">
              <w:rPr>
                <w:rFonts w:ascii="Times New Roman" w:hAnsi="Times New Roman" w:cs="Times New Roman"/>
                <w:sz w:val="24"/>
                <w:szCs w:val="24"/>
                <w:lang w:val="ro-RO"/>
              </w:rPr>
              <w:t>=A</w:t>
            </w:r>
            <w:r w:rsidRPr="002268D3">
              <w:rPr>
                <w:rFonts w:ascii="Times New Roman" w:hAnsi="Times New Roman" w:cs="Times New Roman"/>
                <w:sz w:val="24"/>
                <w:szCs w:val="24"/>
                <w:vertAlign w:val="subscript"/>
                <w:lang w:val="ro-RO"/>
              </w:rPr>
              <w:t>ABCD</w:t>
            </w:r>
            <w:r w:rsidRPr="002268D3">
              <w:rPr>
                <w:rFonts w:ascii="Times New Roman" w:hAnsi="Times New Roman" w:cs="Times New Roman"/>
                <w:sz w:val="24"/>
                <w:szCs w:val="24"/>
                <w:lang w:val="ro-RO"/>
              </w:rPr>
              <w:t>+A</w:t>
            </w:r>
            <w:r w:rsidRPr="002268D3">
              <w:rPr>
                <w:rFonts w:ascii="Times New Roman" w:hAnsi="Times New Roman" w:cs="Times New Roman"/>
                <w:sz w:val="24"/>
                <w:szCs w:val="24"/>
                <w:vertAlign w:val="subscript"/>
                <w:lang w:val="ro-RO"/>
              </w:rPr>
              <w:t>ΔDJA</w:t>
            </w:r>
            <w:r w:rsidRPr="002268D3">
              <w:rPr>
                <w:rFonts w:ascii="Times New Roman" w:hAnsi="Times New Roman" w:cs="Times New Roman"/>
                <w:sz w:val="24"/>
                <w:szCs w:val="24"/>
                <w:lang w:val="ro-RO"/>
              </w:rPr>
              <w:t>; A</w:t>
            </w:r>
            <w:r w:rsidRPr="002268D3">
              <w:rPr>
                <w:rFonts w:ascii="Times New Roman" w:hAnsi="Times New Roman" w:cs="Times New Roman"/>
                <w:sz w:val="24"/>
                <w:szCs w:val="24"/>
                <w:vertAlign w:val="subscript"/>
                <w:lang w:val="ro-RO"/>
              </w:rPr>
              <w:t>ABCD</w:t>
            </w:r>
            <w:r w:rsidRPr="002268D3">
              <w:rPr>
                <w:rFonts w:ascii="Times New Roman" w:hAnsi="Times New Roman" w:cs="Times New Roman"/>
                <w:sz w:val="24"/>
                <w:szCs w:val="24"/>
                <w:lang w:val="ro-RO"/>
              </w:rPr>
              <w:t>=AB·BC</w:t>
            </w:r>
          </w:p>
          <w:p w14:paraId="333BCE1F" w14:textId="77777777" w:rsidR="00E1278B" w:rsidRPr="002268D3" w:rsidRDefault="00E1278B"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∆DJA</m:t>
                    </m:r>
                  </m:sub>
                </m:sSub>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AD∙JL</m:t>
                    </m:r>
                  </m:num>
                  <m:den>
                    <m:r>
                      <w:rPr>
                        <w:rFonts w:ascii="Cambria Math" w:hAnsi="Cambria Math" w:cs="Times New Roman"/>
                        <w:sz w:val="24"/>
                        <w:szCs w:val="24"/>
                        <w:lang w:val="ro-RO"/>
                      </w:rPr>
                      <m:t>2</m:t>
                    </m:r>
                  </m:den>
                </m:f>
                <m:r>
                  <w:rPr>
                    <w:rFonts w:ascii="Cambria Math" w:hAnsi="Cambria Math" w:cs="Times New Roman"/>
                    <w:sz w:val="24"/>
                    <w:szCs w:val="24"/>
                    <w:lang w:val="ro-RO"/>
                  </w:rPr>
                  <m:t xml:space="preserve">; </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l</m:t>
                    </m:r>
                  </m:sub>
                </m:sSub>
                <m:r>
                  <w:rPr>
                    <w:rFonts w:ascii="Cambria Math" w:hAnsi="Cambria Math" w:cs="Times New Roman"/>
                    <w:sz w:val="24"/>
                    <w:szCs w:val="24"/>
                    <w:lang w:val="ro-RO"/>
                  </w:rPr>
                  <m:t>=</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P</m:t>
                    </m:r>
                  </m:e>
                  <m:sub>
                    <m:r>
                      <w:rPr>
                        <w:rFonts w:ascii="Cambria Math" w:hAnsi="Cambria Math" w:cs="Times New Roman"/>
                        <w:sz w:val="24"/>
                        <w:szCs w:val="24"/>
                        <w:lang w:val="ro-RO"/>
                      </w:rPr>
                      <m:t>b</m:t>
                    </m:r>
                  </m:sub>
                </m:sSub>
                <m:r>
                  <w:rPr>
                    <w:rFonts w:ascii="Cambria Math" w:hAnsi="Cambria Math" w:cs="Times New Roman"/>
                    <w:sz w:val="24"/>
                    <w:szCs w:val="24"/>
                    <w:lang w:val="ro-RO"/>
                  </w:rPr>
                  <m:t xml:space="preserve">BF; </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P</m:t>
                    </m:r>
                  </m:e>
                  <m:sub>
                    <m:r>
                      <w:rPr>
                        <w:rFonts w:ascii="Cambria Math" w:hAnsi="Cambria Math" w:cs="Times New Roman"/>
                        <w:sz w:val="24"/>
                        <w:szCs w:val="24"/>
                        <w:lang w:val="ro-RO"/>
                      </w:rPr>
                      <m:t>b</m:t>
                    </m:r>
                  </m:sub>
                </m:sSub>
                <m:r>
                  <w:rPr>
                    <w:rFonts w:ascii="Cambria Math" w:hAnsi="Cambria Math" w:cs="Times New Roman"/>
                    <w:sz w:val="24"/>
                    <w:szCs w:val="24"/>
                    <w:lang w:val="ro-RO"/>
                  </w:rPr>
                  <m:t>=2AB+BC+2AJ;</m:t>
                </m:r>
              </m:oMath>
            </m:oMathPara>
          </w:p>
          <w:p w14:paraId="2426DE8F" w14:textId="77777777" w:rsidR="006E36C2" w:rsidRPr="002268D3" w:rsidRDefault="006E36C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AJ=</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JL</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AL</m:t>
                        </m:r>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;AJ=</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0,4</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1,75</m:t>
                        </m:r>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3,2225</m:t>
                    </m:r>
                  </m:e>
                </m:rad>
                <m:r>
                  <w:rPr>
                    <w:rFonts w:ascii="Cambria Math" w:eastAsiaTheme="minorEastAsia" w:hAnsi="Cambria Math" w:cs="Times New Roman"/>
                    <w:sz w:val="24"/>
                    <w:szCs w:val="24"/>
                    <w:lang w:val="ro-RO"/>
                  </w:rPr>
                  <m:t>≈1,8(m)</m:t>
                </m:r>
              </m:oMath>
            </m:oMathPara>
          </w:p>
          <w:p w14:paraId="589C459C" w14:textId="77777777" w:rsidR="006E36C2" w:rsidRPr="002268D3" w:rsidRDefault="006E36C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P</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=2∙1,9+3,5+2∙1,8=10.9</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m:t>
                    </m:r>
                  </m:e>
                </m:d>
              </m:oMath>
            </m:oMathPara>
          </w:p>
          <w:p w14:paraId="40E4E370" w14:textId="77777777" w:rsidR="006E36C2" w:rsidRPr="002268D3" w:rsidRDefault="006E36C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l</m:t>
                    </m:r>
                  </m:sub>
                </m:sSub>
                <m:r>
                  <w:rPr>
                    <w:rFonts w:ascii="Cambria Math" w:eastAsiaTheme="minorEastAsia" w:hAnsi="Cambria Math" w:cs="Times New Roman"/>
                    <w:sz w:val="24"/>
                    <w:szCs w:val="24"/>
                    <w:lang w:val="ro-RO"/>
                  </w:rPr>
                  <m:t>=10,9</m:t>
                </m:r>
                <m:r>
                  <w:rPr>
                    <w:rFonts w:ascii="Cambria Math" w:eastAsiaTheme="minorEastAsia" w:hAnsi="Cambria Math" w:cs="Times New Roman"/>
                    <w:sz w:val="24"/>
                    <w:szCs w:val="24"/>
                    <w:lang w:val="ro-RO"/>
                  </w:rPr>
                  <m:t>∙7=76,3</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ABCD</m:t>
                    </m:r>
                  </m:sub>
                </m:sSub>
                <m:r>
                  <w:rPr>
                    <w:rFonts w:ascii="Cambria Math" w:eastAsiaTheme="minorEastAsia" w:hAnsi="Cambria Math" w:cs="Times New Roman"/>
                    <w:sz w:val="24"/>
                    <w:szCs w:val="24"/>
                    <w:lang w:val="ro-RO"/>
                  </w:rPr>
                  <m:t>=1,9∙3,5=6,65</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3CD10140" w14:textId="77777777" w:rsidR="00D80B12" w:rsidRPr="002268D3" w:rsidRDefault="00D80B1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DJA</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3,5∙0,4</m:t>
                    </m:r>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=0,7</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=6,65+0,7=7,35</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5D15552E" w14:textId="77777777" w:rsidR="00D80B12" w:rsidRPr="002268D3" w:rsidRDefault="00D80B1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t</m:t>
                    </m:r>
                  </m:sub>
                </m:sSub>
                <m:r>
                  <w:rPr>
                    <w:rFonts w:ascii="Cambria Math" w:eastAsiaTheme="minorEastAsia" w:hAnsi="Cambria Math" w:cs="Times New Roman"/>
                    <w:sz w:val="24"/>
                    <w:szCs w:val="24"/>
                    <w:lang w:val="ro-RO"/>
                  </w:rPr>
                  <m:t>=2∙7,35+76,3=91</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BCGF</m:t>
                    </m:r>
                  </m:sub>
                </m:sSub>
                <m:r>
                  <w:rPr>
                    <w:rFonts w:ascii="Cambria Math" w:eastAsiaTheme="minorEastAsia" w:hAnsi="Cambria Math" w:cs="Times New Roman"/>
                    <w:sz w:val="24"/>
                    <w:szCs w:val="24"/>
                    <w:lang w:val="ro-RO"/>
                  </w:rPr>
                  <m:t>=7∙3,5=24,5</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269E376D" w14:textId="77777777" w:rsidR="00D80B12" w:rsidRPr="002268D3" w:rsidRDefault="00D80B12" w:rsidP="002B5FA6">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A=91-24,5=66,5</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4314696F" w14:textId="77777777" w:rsidR="00D80B12" w:rsidRPr="002268D3" w:rsidRDefault="00D80B12" w:rsidP="002B5FA6">
            <w:pPr>
              <w:pStyle w:val="Frspaiere"/>
              <w:spacing w:line="360" w:lineRule="auto"/>
              <w:jc w:val="both"/>
              <w:rPr>
                <w:rFonts w:ascii="Times New Roman" w:eastAsiaTheme="minorEastAsia" w:hAnsi="Times New Roman" w:cs="Times New Roman"/>
                <w:sz w:val="24"/>
                <w:szCs w:val="24"/>
                <w:lang w:val="ro-RO"/>
              </w:rPr>
            </w:pPr>
            <w:r w:rsidRPr="002268D3">
              <w:rPr>
                <w:rFonts w:ascii="Times New Roman" w:eastAsiaTheme="minorEastAsia" w:hAnsi="Times New Roman" w:cs="Times New Roman"/>
                <w:sz w:val="24"/>
                <w:szCs w:val="24"/>
                <w:lang w:val="ro-RO"/>
              </w:rPr>
              <w:t>Consumul de vopsea C=66,5·0,04=2,66(kg)</w:t>
            </w:r>
          </w:p>
          <w:p w14:paraId="4A1BE176" w14:textId="25AD20A1" w:rsidR="00D80B12" w:rsidRPr="00D80B12" w:rsidRDefault="00D80B12" w:rsidP="002B5FA6">
            <w:pPr>
              <w:pStyle w:val="Frspaiere"/>
              <w:spacing w:line="360" w:lineRule="auto"/>
              <w:jc w:val="both"/>
              <w:rPr>
                <w:rFonts w:ascii="Times New Roman" w:eastAsiaTheme="minorEastAsia" w:hAnsi="Times New Roman" w:cs="Times New Roman"/>
                <w:sz w:val="32"/>
                <w:szCs w:val="32"/>
                <w:lang w:val="ro-RO"/>
              </w:rPr>
            </w:pPr>
            <w:r w:rsidRPr="002268D3">
              <w:rPr>
                <w:rFonts w:ascii="Times New Roman" w:eastAsiaTheme="minorEastAsia" w:hAnsi="Times New Roman" w:cs="Times New Roman"/>
                <w:sz w:val="24"/>
                <w:szCs w:val="24"/>
                <w:lang w:val="ro-RO"/>
              </w:rPr>
              <w:t>Răspuns: 2,66kg.</w:t>
            </w:r>
          </w:p>
        </w:tc>
      </w:tr>
    </w:tbl>
    <w:p w14:paraId="253B842C" w14:textId="77777777" w:rsidR="00787E79" w:rsidRDefault="00787E79" w:rsidP="00CD53D6">
      <w:pPr>
        <w:pStyle w:val="Frspaiere"/>
        <w:spacing w:line="360" w:lineRule="auto"/>
        <w:jc w:val="both"/>
        <w:rPr>
          <w:rFonts w:ascii="Times New Roman" w:hAnsi="Times New Roman" w:cs="Times New Roman"/>
          <w:sz w:val="32"/>
          <w:szCs w:val="32"/>
          <w:lang w:val="ro-RO"/>
        </w:rPr>
      </w:pPr>
    </w:p>
    <w:p w14:paraId="2DD68ECF" w14:textId="733E8494" w:rsidR="002B5FA6" w:rsidRDefault="00CD53D6"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t>Fișa2</w:t>
      </w:r>
    </w:p>
    <w:p w14:paraId="39AED22A" w14:textId="63634870" w:rsidR="007C2F64" w:rsidRDefault="007C2F64"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noProof/>
          <w:sz w:val="32"/>
          <w:szCs w:val="32"/>
          <w:lang w:val="ro-RO"/>
        </w:rPr>
        <w:drawing>
          <wp:anchor distT="0" distB="0" distL="114300" distR="114300" simplePos="0" relativeHeight="251661312" behindDoc="1" locked="0" layoutInCell="1" allowOverlap="1" wp14:anchorId="460908C0" wp14:editId="1FF0939C">
            <wp:simplePos x="0" y="0"/>
            <wp:positionH relativeFrom="margin">
              <wp:posOffset>6724860</wp:posOffset>
            </wp:positionH>
            <wp:positionV relativeFrom="paragraph">
              <wp:posOffset>149225</wp:posOffset>
            </wp:positionV>
            <wp:extent cx="1598930" cy="1175385"/>
            <wp:effectExtent l="0" t="0" r="1270" b="5715"/>
            <wp:wrapTight wrapText="bothSides">
              <wp:wrapPolygon edited="0">
                <wp:start x="0" y="0"/>
                <wp:lineTo x="0" y="21355"/>
                <wp:lineTo x="21360" y="21355"/>
                <wp:lineTo x="21360" y="0"/>
                <wp:lineTo x="0" y="0"/>
              </wp:wrapPolygon>
            </wp:wrapTight>
            <wp:docPr id="1840231431"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8930" cy="117538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32"/>
          <w:szCs w:val="32"/>
          <w:lang w:val="ro-RO"/>
        </w:rPr>
        <w:drawing>
          <wp:anchor distT="0" distB="0" distL="114300" distR="114300" simplePos="0" relativeHeight="251660288" behindDoc="1" locked="0" layoutInCell="1" allowOverlap="1" wp14:anchorId="1BACD543" wp14:editId="3ACC3A9E">
            <wp:simplePos x="0" y="0"/>
            <wp:positionH relativeFrom="column">
              <wp:posOffset>4436110</wp:posOffset>
            </wp:positionH>
            <wp:positionV relativeFrom="paragraph">
              <wp:posOffset>95250</wp:posOffset>
            </wp:positionV>
            <wp:extent cx="2192655" cy="1727835"/>
            <wp:effectExtent l="0" t="0" r="0" b="5715"/>
            <wp:wrapTight wrapText="bothSides">
              <wp:wrapPolygon edited="0">
                <wp:start x="0" y="0"/>
                <wp:lineTo x="0" y="21433"/>
                <wp:lineTo x="21394" y="21433"/>
                <wp:lineTo x="21394" y="0"/>
                <wp:lineTo x="0" y="0"/>
              </wp:wrapPolygon>
            </wp:wrapTight>
            <wp:docPr id="1045944576"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2655" cy="1727835"/>
                    </a:xfrm>
                    <a:prstGeom prst="rect">
                      <a:avLst/>
                    </a:prstGeom>
                    <a:noFill/>
                  </pic:spPr>
                </pic:pic>
              </a:graphicData>
            </a:graphic>
            <wp14:sizeRelH relativeFrom="margin">
              <wp14:pctWidth>0</wp14:pctWidth>
            </wp14:sizeRelH>
            <wp14:sizeRelV relativeFrom="margin">
              <wp14:pctHeight>0</wp14:pctHeight>
            </wp14:sizeRelV>
          </wp:anchor>
        </w:drawing>
      </w:r>
      <w:r w:rsidR="00E16717">
        <w:rPr>
          <w:rFonts w:ascii="Times New Roman" w:hAnsi="Times New Roman" w:cs="Times New Roman"/>
          <w:sz w:val="32"/>
          <w:szCs w:val="32"/>
          <w:lang w:val="ro-RO"/>
        </w:rPr>
        <w:t xml:space="preserve">Acoperișul unui </w:t>
      </w:r>
      <w:r>
        <w:rPr>
          <w:rFonts w:ascii="Times New Roman" w:hAnsi="Times New Roman" w:cs="Times New Roman"/>
          <w:sz w:val="32"/>
          <w:szCs w:val="32"/>
          <w:lang w:val="ro-RO"/>
        </w:rPr>
        <w:t>foișor</w:t>
      </w:r>
      <w:r w:rsidR="00E16717">
        <w:rPr>
          <w:rFonts w:ascii="Times New Roman" w:hAnsi="Times New Roman" w:cs="Times New Roman"/>
          <w:sz w:val="32"/>
          <w:szCs w:val="32"/>
          <w:lang w:val="ro-RO"/>
        </w:rPr>
        <w:t xml:space="preserve"> are forma unei piramide</w:t>
      </w:r>
    </w:p>
    <w:p w14:paraId="51DB633C" w14:textId="26F291A0" w:rsidR="007C2F64" w:rsidRDefault="00E16717"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t xml:space="preserve"> hexagonale regulate cu înălțimea de 2m și latura</w:t>
      </w:r>
    </w:p>
    <w:p w14:paraId="67F28FE0" w14:textId="77777777" w:rsidR="007C2F64" w:rsidRDefault="00E16717" w:rsidP="007C2F64">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t xml:space="preserve"> bazei de </w:t>
      </w:r>
      <w:r w:rsidR="007C2F64">
        <w:rPr>
          <w:rFonts w:ascii="Times New Roman" w:hAnsi="Times New Roman" w:cs="Times New Roman"/>
          <w:sz w:val="32"/>
          <w:szCs w:val="32"/>
          <w:lang w:val="ro-RO"/>
        </w:rPr>
        <w:t>3</w:t>
      </w:r>
      <w:r>
        <w:rPr>
          <w:rFonts w:ascii="Times New Roman" w:hAnsi="Times New Roman" w:cs="Times New Roman"/>
          <w:sz w:val="32"/>
          <w:szCs w:val="32"/>
          <w:lang w:val="ro-RO"/>
        </w:rPr>
        <w:t>m. Să se afle numărul de foi de tablă de formă dreptunghiulară necesare pentru acoperiș dacă o foaie are dimensiunile de 0,7m și 1,4m și pentru</w:t>
      </w:r>
    </w:p>
    <w:p w14:paraId="4659B648" w14:textId="77777777" w:rsidR="007C2F64" w:rsidRDefault="00E16717"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t xml:space="preserve"> încheieturi se folosesc 10% din suprafața necesară de</w:t>
      </w:r>
    </w:p>
    <w:p w14:paraId="360030D4" w14:textId="38CE8E08" w:rsidR="00E16717" w:rsidRDefault="00E16717"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t xml:space="preserve"> tablă.</w:t>
      </w:r>
    </w:p>
    <w:tbl>
      <w:tblPr>
        <w:tblStyle w:val="Tabelgril"/>
        <w:tblW w:w="0" w:type="auto"/>
        <w:tblLook w:val="04A0" w:firstRow="1" w:lastRow="0" w:firstColumn="1" w:lastColumn="0" w:noHBand="0" w:noVBand="1"/>
      </w:tblPr>
      <w:tblGrid>
        <w:gridCol w:w="3381"/>
        <w:gridCol w:w="9569"/>
      </w:tblGrid>
      <w:tr w:rsidR="007C2F64" w14:paraId="7EA79352" w14:textId="77777777" w:rsidTr="0047237C">
        <w:tc>
          <w:tcPr>
            <w:tcW w:w="3256" w:type="dxa"/>
          </w:tcPr>
          <w:p w14:paraId="36DD8A7E" w14:textId="56489DB6" w:rsidR="007C2F64" w:rsidRPr="00CD53D6" w:rsidRDefault="0051315A"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noProof/>
                <w:sz w:val="32"/>
                <w:szCs w:val="32"/>
                <w:lang w:val="ro-RO"/>
              </w:rPr>
              <w:drawing>
                <wp:inline distT="0" distB="0" distL="0" distR="0" wp14:anchorId="3B9417E0" wp14:editId="6ABC6611">
                  <wp:extent cx="2009888" cy="1306285"/>
                  <wp:effectExtent l="0" t="0" r="0" b="0"/>
                  <wp:docPr id="1707214642"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3442" cy="1308595"/>
                          </a:xfrm>
                          <a:prstGeom prst="rect">
                            <a:avLst/>
                          </a:prstGeom>
                          <a:noFill/>
                        </pic:spPr>
                      </pic:pic>
                    </a:graphicData>
                  </a:graphic>
                </wp:inline>
              </w:drawing>
            </w:r>
          </w:p>
        </w:tc>
        <w:tc>
          <w:tcPr>
            <w:tcW w:w="9694" w:type="dxa"/>
          </w:tcPr>
          <w:p w14:paraId="5FA184B7" w14:textId="77777777" w:rsidR="007C2F64" w:rsidRPr="0051315A" w:rsidRDefault="0051315A"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r>
                  <w:rPr>
                    <w:rFonts w:ascii="Cambria Math" w:hAnsi="Cambria Math" w:cs="Times New Roman"/>
                    <w:sz w:val="32"/>
                    <w:szCs w:val="32"/>
                    <w:lang w:val="ro-RO"/>
                  </w:rPr>
                  <m:t>n=</m:t>
                </m:r>
                <m:f>
                  <m:fPr>
                    <m:ctrlPr>
                      <w:rPr>
                        <w:rFonts w:ascii="Cambria Math" w:hAnsi="Cambria Math" w:cs="Times New Roman"/>
                        <w:i/>
                        <w:sz w:val="32"/>
                        <w:szCs w:val="32"/>
                        <w:lang w:val="ro-RO"/>
                      </w:rPr>
                    </m:ctrlPr>
                  </m:fPr>
                  <m:num>
                    <m:sSub>
                      <m:sSubPr>
                        <m:ctrlPr>
                          <w:rPr>
                            <w:rFonts w:ascii="Cambria Math" w:hAnsi="Cambria Math" w:cs="Times New Roman"/>
                            <w:i/>
                            <w:sz w:val="32"/>
                            <w:szCs w:val="32"/>
                            <w:lang w:val="ro-RO"/>
                          </w:rPr>
                        </m:ctrlPr>
                      </m:sSubPr>
                      <m:e>
                        <m:r>
                          <w:rPr>
                            <w:rFonts w:ascii="Cambria Math" w:hAnsi="Cambria Math" w:cs="Times New Roman"/>
                            <w:sz w:val="32"/>
                            <w:szCs w:val="32"/>
                            <w:lang w:val="ro-RO"/>
                          </w:rPr>
                          <m:t>A</m:t>
                        </m:r>
                      </m:e>
                      <m:sub>
                        <m:r>
                          <w:rPr>
                            <w:rFonts w:ascii="Cambria Math" w:hAnsi="Cambria Math" w:cs="Times New Roman"/>
                            <w:sz w:val="32"/>
                            <w:szCs w:val="32"/>
                            <w:lang w:val="ro-RO"/>
                          </w:rPr>
                          <m:t>l</m:t>
                        </m:r>
                      </m:sub>
                    </m:sSub>
                  </m:num>
                  <m:den>
                    <m:sSub>
                      <m:sSubPr>
                        <m:ctrlPr>
                          <w:rPr>
                            <w:rFonts w:ascii="Cambria Math" w:hAnsi="Cambria Math" w:cs="Times New Roman"/>
                            <w:i/>
                            <w:sz w:val="32"/>
                            <w:szCs w:val="32"/>
                            <w:lang w:val="ro-RO"/>
                          </w:rPr>
                        </m:ctrlPr>
                      </m:sSubPr>
                      <m:e>
                        <m:r>
                          <w:rPr>
                            <w:rFonts w:ascii="Cambria Math" w:hAnsi="Cambria Math" w:cs="Times New Roman"/>
                            <w:sz w:val="32"/>
                            <w:szCs w:val="32"/>
                            <w:lang w:val="ro-RO"/>
                          </w:rPr>
                          <m:t>A</m:t>
                        </m:r>
                      </m:e>
                      <m:sub>
                        <m:r>
                          <w:rPr>
                            <w:rFonts w:ascii="Cambria Math" w:hAnsi="Cambria Math" w:cs="Times New Roman"/>
                            <w:sz w:val="32"/>
                            <w:szCs w:val="32"/>
                            <w:lang w:val="ro-RO"/>
                          </w:rPr>
                          <m:t>f</m:t>
                        </m:r>
                      </m:sub>
                    </m:sSub>
                  </m:den>
                </m:f>
                <m:r>
                  <w:rPr>
                    <w:rFonts w:ascii="Cambria Math" w:hAnsi="Cambria Math" w:cs="Times New Roman"/>
                    <w:sz w:val="32"/>
                    <w:szCs w:val="32"/>
                    <w:lang w:val="ro-RO"/>
                  </w:rPr>
                  <m:t>∙1,1;</m:t>
                </m:r>
                <m:sSub>
                  <m:sSubPr>
                    <m:ctrlPr>
                      <w:rPr>
                        <w:rFonts w:ascii="Cambria Math" w:hAnsi="Cambria Math" w:cs="Times New Roman"/>
                        <w:i/>
                        <w:sz w:val="32"/>
                        <w:szCs w:val="32"/>
                        <w:lang w:val="ro-RO"/>
                      </w:rPr>
                    </m:ctrlPr>
                  </m:sSubPr>
                  <m:e>
                    <m:r>
                      <w:rPr>
                        <w:rFonts w:ascii="Cambria Math" w:hAnsi="Cambria Math" w:cs="Times New Roman"/>
                        <w:sz w:val="32"/>
                        <w:szCs w:val="32"/>
                        <w:lang w:val="ro-RO"/>
                      </w:rPr>
                      <m:t>A</m:t>
                    </m:r>
                  </m:e>
                  <m:sub>
                    <m:r>
                      <w:rPr>
                        <w:rFonts w:ascii="Cambria Math" w:hAnsi="Cambria Math" w:cs="Times New Roman"/>
                        <w:sz w:val="32"/>
                        <w:szCs w:val="32"/>
                        <w:lang w:val="ro-RO"/>
                      </w:rPr>
                      <m:t>l</m:t>
                    </m:r>
                  </m:sub>
                </m:sSub>
                <m:r>
                  <w:rPr>
                    <w:rFonts w:ascii="Cambria Math" w:hAnsi="Cambria Math" w:cs="Times New Roman"/>
                    <w:sz w:val="32"/>
                    <w:szCs w:val="32"/>
                    <w:lang w:val="ro-RO"/>
                  </w:rPr>
                  <m:t>=</m:t>
                </m:r>
                <m:f>
                  <m:fPr>
                    <m:ctrlPr>
                      <w:rPr>
                        <w:rFonts w:ascii="Cambria Math" w:hAnsi="Cambria Math" w:cs="Times New Roman"/>
                        <w:i/>
                        <w:sz w:val="32"/>
                        <w:szCs w:val="32"/>
                        <w:lang w:val="ro-RO"/>
                      </w:rPr>
                    </m:ctrlPr>
                  </m:fPr>
                  <m:num>
                    <m:sSub>
                      <m:sSubPr>
                        <m:ctrlPr>
                          <w:rPr>
                            <w:rFonts w:ascii="Cambria Math" w:hAnsi="Cambria Math" w:cs="Times New Roman"/>
                            <w:i/>
                            <w:sz w:val="32"/>
                            <w:szCs w:val="32"/>
                            <w:lang w:val="ro-RO"/>
                          </w:rPr>
                        </m:ctrlPr>
                      </m:sSubPr>
                      <m:e>
                        <m:r>
                          <w:rPr>
                            <w:rFonts w:ascii="Cambria Math" w:hAnsi="Cambria Math" w:cs="Times New Roman"/>
                            <w:sz w:val="32"/>
                            <w:szCs w:val="32"/>
                            <w:lang w:val="ro-RO"/>
                          </w:rPr>
                          <m:t>P</m:t>
                        </m:r>
                      </m:e>
                      <m:sub>
                        <m:r>
                          <w:rPr>
                            <w:rFonts w:ascii="Cambria Math" w:hAnsi="Cambria Math" w:cs="Times New Roman"/>
                            <w:sz w:val="32"/>
                            <w:szCs w:val="32"/>
                            <w:lang w:val="ro-RO"/>
                          </w:rPr>
                          <m:t>b</m:t>
                        </m:r>
                      </m:sub>
                    </m:sSub>
                    <m:r>
                      <w:rPr>
                        <w:rFonts w:ascii="Cambria Math" w:hAnsi="Cambria Math" w:cs="Times New Roman"/>
                        <w:sz w:val="32"/>
                        <w:szCs w:val="32"/>
                        <w:lang w:val="ro-RO"/>
                      </w:rPr>
                      <m:t>∙VM</m:t>
                    </m:r>
                  </m:num>
                  <m:den>
                    <m:r>
                      <w:rPr>
                        <w:rFonts w:ascii="Cambria Math" w:hAnsi="Cambria Math" w:cs="Times New Roman"/>
                        <w:sz w:val="32"/>
                        <w:szCs w:val="32"/>
                        <w:lang w:val="ro-RO"/>
                      </w:rPr>
                      <m:t>2</m:t>
                    </m:r>
                  </m:den>
                </m:f>
                <m:r>
                  <w:rPr>
                    <w:rFonts w:ascii="Cambria Math" w:hAnsi="Cambria Math" w:cs="Times New Roman"/>
                    <w:sz w:val="32"/>
                    <w:szCs w:val="32"/>
                    <w:lang w:val="ro-RO"/>
                  </w:rPr>
                  <m:t>;VM=</m:t>
                </m:r>
                <m:rad>
                  <m:radPr>
                    <m:degHide m:val="1"/>
                    <m:ctrlPr>
                      <w:rPr>
                        <w:rFonts w:ascii="Cambria Math" w:hAnsi="Cambria Math" w:cs="Times New Roman"/>
                        <w:i/>
                        <w:sz w:val="32"/>
                        <w:szCs w:val="32"/>
                        <w:lang w:val="ro-RO"/>
                      </w:rPr>
                    </m:ctrlPr>
                  </m:radPr>
                  <m:deg/>
                  <m:e>
                    <m:sSup>
                      <m:sSupPr>
                        <m:ctrlPr>
                          <w:rPr>
                            <w:rFonts w:ascii="Cambria Math" w:hAnsi="Cambria Math" w:cs="Times New Roman"/>
                            <w:i/>
                            <w:sz w:val="32"/>
                            <w:szCs w:val="32"/>
                            <w:lang w:val="ro-RO"/>
                          </w:rPr>
                        </m:ctrlPr>
                      </m:sSupPr>
                      <m:e>
                        <m:r>
                          <w:rPr>
                            <w:rFonts w:ascii="Cambria Math" w:hAnsi="Cambria Math" w:cs="Times New Roman"/>
                            <w:sz w:val="32"/>
                            <w:szCs w:val="32"/>
                            <w:lang w:val="ro-RO"/>
                          </w:rPr>
                          <m:t>VB</m:t>
                        </m:r>
                      </m:e>
                      <m:sup>
                        <m:r>
                          <w:rPr>
                            <w:rFonts w:ascii="Cambria Math" w:hAnsi="Cambria Math" w:cs="Times New Roman"/>
                            <w:sz w:val="32"/>
                            <w:szCs w:val="32"/>
                            <w:lang w:val="ro-RO"/>
                          </w:rPr>
                          <m:t>2</m:t>
                        </m:r>
                      </m:sup>
                    </m:sSup>
                    <m:r>
                      <w:rPr>
                        <w:rFonts w:ascii="Cambria Math" w:hAnsi="Cambria Math" w:cs="Times New Roman"/>
                        <w:sz w:val="32"/>
                        <w:szCs w:val="32"/>
                        <w:lang w:val="ro-RO"/>
                      </w:rPr>
                      <m:t>-</m:t>
                    </m:r>
                    <m:sSup>
                      <m:sSupPr>
                        <m:ctrlPr>
                          <w:rPr>
                            <w:rFonts w:ascii="Cambria Math" w:hAnsi="Cambria Math" w:cs="Times New Roman"/>
                            <w:i/>
                            <w:sz w:val="32"/>
                            <w:szCs w:val="32"/>
                            <w:lang w:val="ro-RO"/>
                          </w:rPr>
                        </m:ctrlPr>
                      </m:sSupPr>
                      <m:e>
                        <m:r>
                          <w:rPr>
                            <w:rFonts w:ascii="Cambria Math" w:hAnsi="Cambria Math" w:cs="Times New Roman"/>
                            <w:sz w:val="32"/>
                            <w:szCs w:val="32"/>
                            <w:lang w:val="ro-RO"/>
                          </w:rPr>
                          <m:t>BM</m:t>
                        </m:r>
                      </m:e>
                      <m:sup>
                        <m:r>
                          <w:rPr>
                            <w:rFonts w:ascii="Cambria Math" w:hAnsi="Cambria Math" w:cs="Times New Roman"/>
                            <w:sz w:val="32"/>
                            <w:szCs w:val="32"/>
                            <w:lang w:val="ro-RO"/>
                          </w:rPr>
                          <m:t>2</m:t>
                        </m:r>
                      </m:sup>
                    </m:sSup>
                  </m:e>
                </m:rad>
                <m:r>
                  <w:rPr>
                    <w:rFonts w:ascii="Cambria Math" w:hAnsi="Cambria Math" w:cs="Times New Roman"/>
                    <w:sz w:val="32"/>
                    <w:szCs w:val="32"/>
                    <w:lang w:val="ro-RO"/>
                  </w:rPr>
                  <m:t>;</m:t>
                </m:r>
              </m:oMath>
            </m:oMathPara>
          </w:p>
          <w:p w14:paraId="17F8B280" w14:textId="77777777" w:rsidR="0051315A" w:rsidRPr="0051315A" w:rsidRDefault="0051315A"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VB</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VO</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OB</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 xml:space="preserve">; </m:t>
                </m:r>
              </m:oMath>
            </m:oMathPara>
          </w:p>
          <w:p w14:paraId="6AA52F92" w14:textId="77777777" w:rsidR="0051315A" w:rsidRPr="0051315A" w:rsidRDefault="0051315A"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sSub>
                  <m:sSubPr>
                    <m:ctrlPr>
                      <w:rPr>
                        <w:rFonts w:ascii="Cambria Math" w:eastAsiaTheme="minorEastAsia" w:hAnsi="Cambria Math" w:cs="Times New Roman"/>
                        <w:i/>
                        <w:sz w:val="32"/>
                        <w:szCs w:val="32"/>
                        <w:lang w:val="ro-RO"/>
                      </w:rPr>
                    </m:ctrlPr>
                  </m:sSubPr>
                  <m:e>
                    <m:r>
                      <w:rPr>
                        <w:rFonts w:ascii="Cambria Math" w:eastAsiaTheme="minorEastAsia" w:hAnsi="Cambria Math" w:cs="Times New Roman"/>
                        <w:sz w:val="32"/>
                        <w:szCs w:val="32"/>
                        <w:lang w:val="ro-RO"/>
                      </w:rPr>
                      <m:t>P</m:t>
                    </m:r>
                  </m:e>
                  <m:sub>
                    <m:r>
                      <w:rPr>
                        <w:rFonts w:ascii="Cambria Math" w:eastAsiaTheme="minorEastAsia" w:hAnsi="Cambria Math" w:cs="Times New Roman"/>
                        <w:sz w:val="32"/>
                        <w:szCs w:val="32"/>
                        <w:lang w:val="ro-RO"/>
                      </w:rPr>
                      <m:t>b</m:t>
                    </m:r>
                  </m:sub>
                </m:sSub>
                <m:r>
                  <w:rPr>
                    <w:rFonts w:ascii="Cambria Math" w:eastAsiaTheme="minorEastAsia" w:hAnsi="Cambria Math" w:cs="Times New Roman"/>
                    <w:sz w:val="32"/>
                    <w:szCs w:val="32"/>
                    <w:lang w:val="ro-RO"/>
                  </w:rPr>
                  <m:t>=6∙3=18</m:t>
                </m:r>
                <m:d>
                  <m:dPr>
                    <m:ctrlPr>
                      <w:rPr>
                        <w:rFonts w:ascii="Cambria Math" w:eastAsiaTheme="minorEastAsia" w:hAnsi="Cambria Math" w:cs="Times New Roman"/>
                        <w:i/>
                        <w:sz w:val="32"/>
                        <w:szCs w:val="32"/>
                        <w:lang w:val="ro-RO"/>
                      </w:rPr>
                    </m:ctrlPr>
                  </m:dPr>
                  <m:e>
                    <m:r>
                      <w:rPr>
                        <w:rFonts w:ascii="Cambria Math" w:eastAsiaTheme="minorEastAsia" w:hAnsi="Cambria Math" w:cs="Times New Roman"/>
                        <w:sz w:val="32"/>
                        <w:szCs w:val="32"/>
                        <w:lang w:val="ro-RO"/>
                      </w:rPr>
                      <m:t>m</m:t>
                    </m:r>
                  </m:e>
                </m:d>
                <m:r>
                  <w:rPr>
                    <w:rFonts w:ascii="Cambria Math" w:eastAsiaTheme="minorEastAsia" w:hAnsi="Cambria Math" w:cs="Times New Roman"/>
                    <w:sz w:val="32"/>
                    <w:szCs w:val="32"/>
                    <w:lang w:val="ro-RO"/>
                  </w:rPr>
                  <m:t xml:space="preserve">; </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VB</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2</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3</m:t>
                    </m:r>
                  </m:e>
                  <m:sup>
                    <m:r>
                      <w:rPr>
                        <w:rFonts w:ascii="Cambria Math" w:eastAsiaTheme="minorEastAsia" w:hAnsi="Cambria Math" w:cs="Times New Roman"/>
                        <w:sz w:val="32"/>
                        <w:szCs w:val="32"/>
                        <w:lang w:val="ro-RO"/>
                      </w:rPr>
                      <m:t>2</m:t>
                    </m:r>
                  </m:sup>
                </m:sSup>
                <m:r>
                  <w:rPr>
                    <w:rFonts w:ascii="Cambria Math" w:eastAsiaTheme="minorEastAsia" w:hAnsi="Cambria Math" w:cs="Times New Roman"/>
                    <w:sz w:val="32"/>
                    <w:szCs w:val="32"/>
                    <w:lang w:val="ro-RO"/>
                  </w:rPr>
                  <m:t>=4+9=13</m:t>
                </m:r>
              </m:oMath>
            </m:oMathPara>
          </w:p>
          <w:p w14:paraId="6FF2ABF2" w14:textId="77777777" w:rsidR="0051315A" w:rsidRPr="005D16F0" w:rsidRDefault="005D16F0"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r>
                  <w:rPr>
                    <w:rFonts w:ascii="Cambria Math" w:eastAsiaTheme="minorEastAsia" w:hAnsi="Cambria Math" w:cs="Times New Roman"/>
                    <w:sz w:val="32"/>
                    <w:szCs w:val="32"/>
                    <w:lang w:val="ro-RO"/>
                  </w:rPr>
                  <m:t>VM=</m:t>
                </m:r>
                <m:rad>
                  <m:radPr>
                    <m:degHide m:val="1"/>
                    <m:ctrlPr>
                      <w:rPr>
                        <w:rFonts w:ascii="Cambria Math" w:eastAsiaTheme="minorEastAsia" w:hAnsi="Cambria Math" w:cs="Times New Roman"/>
                        <w:i/>
                        <w:sz w:val="32"/>
                        <w:szCs w:val="32"/>
                        <w:lang w:val="ro-RO"/>
                      </w:rPr>
                    </m:ctrlPr>
                  </m:radPr>
                  <m:deg/>
                  <m:e>
                    <m:r>
                      <w:rPr>
                        <w:rFonts w:ascii="Cambria Math" w:eastAsiaTheme="minorEastAsia" w:hAnsi="Cambria Math" w:cs="Times New Roman"/>
                        <w:sz w:val="32"/>
                        <w:szCs w:val="32"/>
                        <w:lang w:val="ro-RO"/>
                      </w:rPr>
                      <m:t>13-</m:t>
                    </m:r>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1,5</m:t>
                        </m:r>
                      </m:e>
                      <m:sup>
                        <m:r>
                          <w:rPr>
                            <w:rFonts w:ascii="Cambria Math" w:eastAsiaTheme="minorEastAsia" w:hAnsi="Cambria Math" w:cs="Times New Roman"/>
                            <w:sz w:val="32"/>
                            <w:szCs w:val="32"/>
                            <w:lang w:val="ro-RO"/>
                          </w:rPr>
                          <m:t>2</m:t>
                        </m:r>
                      </m:sup>
                    </m:sSup>
                  </m:e>
                </m:rad>
                <m:r>
                  <w:rPr>
                    <w:rFonts w:ascii="Cambria Math" w:eastAsiaTheme="minorEastAsia" w:hAnsi="Cambria Math" w:cs="Times New Roman"/>
                    <w:sz w:val="32"/>
                    <w:szCs w:val="32"/>
                    <w:lang w:val="ro-RO"/>
                  </w:rPr>
                  <m:t>=</m:t>
                </m:r>
                <m:rad>
                  <m:radPr>
                    <m:degHide m:val="1"/>
                    <m:ctrlPr>
                      <w:rPr>
                        <w:rFonts w:ascii="Cambria Math" w:eastAsiaTheme="minorEastAsia" w:hAnsi="Cambria Math" w:cs="Times New Roman"/>
                        <w:i/>
                        <w:sz w:val="32"/>
                        <w:szCs w:val="32"/>
                        <w:lang w:val="ro-RO"/>
                      </w:rPr>
                    </m:ctrlPr>
                  </m:radPr>
                  <m:deg/>
                  <m:e>
                    <m:r>
                      <w:rPr>
                        <w:rFonts w:ascii="Cambria Math" w:eastAsiaTheme="minorEastAsia" w:hAnsi="Cambria Math" w:cs="Times New Roman"/>
                        <w:sz w:val="32"/>
                        <w:szCs w:val="32"/>
                        <w:lang w:val="ro-RO"/>
                      </w:rPr>
                      <m:t>10,75</m:t>
                    </m:r>
                  </m:e>
                </m:rad>
                <m:r>
                  <w:rPr>
                    <w:rFonts w:ascii="Cambria Math" w:eastAsiaTheme="minorEastAsia" w:hAnsi="Cambria Math" w:cs="Times New Roman"/>
                    <w:sz w:val="32"/>
                    <w:szCs w:val="32"/>
                    <w:lang w:val="ro-RO"/>
                  </w:rPr>
                  <m:t>≈3,28</m:t>
                </m:r>
                <m:d>
                  <m:dPr>
                    <m:ctrlPr>
                      <w:rPr>
                        <w:rFonts w:ascii="Cambria Math" w:eastAsiaTheme="minorEastAsia" w:hAnsi="Cambria Math" w:cs="Times New Roman"/>
                        <w:i/>
                        <w:sz w:val="32"/>
                        <w:szCs w:val="32"/>
                        <w:lang w:val="ro-RO"/>
                      </w:rPr>
                    </m:ctrlPr>
                  </m:dPr>
                  <m:e>
                    <m:r>
                      <w:rPr>
                        <w:rFonts w:ascii="Cambria Math" w:eastAsiaTheme="minorEastAsia" w:hAnsi="Cambria Math" w:cs="Times New Roman"/>
                        <w:sz w:val="32"/>
                        <w:szCs w:val="32"/>
                        <w:lang w:val="ro-RO"/>
                      </w:rPr>
                      <m:t>m</m:t>
                    </m:r>
                  </m:e>
                </m:d>
              </m:oMath>
            </m:oMathPara>
          </w:p>
          <w:p w14:paraId="63BCF936" w14:textId="77777777" w:rsidR="005D16F0" w:rsidRPr="005D16F0" w:rsidRDefault="005D16F0"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sSub>
                  <m:sSubPr>
                    <m:ctrlPr>
                      <w:rPr>
                        <w:rFonts w:ascii="Cambria Math" w:eastAsiaTheme="minorEastAsia" w:hAnsi="Cambria Math" w:cs="Times New Roman"/>
                        <w:i/>
                        <w:sz w:val="32"/>
                        <w:szCs w:val="32"/>
                        <w:lang w:val="ro-RO"/>
                      </w:rPr>
                    </m:ctrlPr>
                  </m:sSubPr>
                  <m:e>
                    <m:r>
                      <w:rPr>
                        <w:rFonts w:ascii="Cambria Math" w:eastAsiaTheme="minorEastAsia" w:hAnsi="Cambria Math" w:cs="Times New Roman"/>
                        <w:sz w:val="32"/>
                        <w:szCs w:val="32"/>
                        <w:lang w:val="ro-RO"/>
                      </w:rPr>
                      <m:t>A</m:t>
                    </m:r>
                  </m:e>
                  <m:sub>
                    <m:r>
                      <w:rPr>
                        <w:rFonts w:ascii="Cambria Math" w:eastAsiaTheme="minorEastAsia" w:hAnsi="Cambria Math" w:cs="Times New Roman"/>
                        <w:sz w:val="32"/>
                        <w:szCs w:val="32"/>
                        <w:lang w:val="ro-RO"/>
                      </w:rPr>
                      <m:t>l</m:t>
                    </m:r>
                  </m:sub>
                </m:sSub>
                <m:r>
                  <w:rPr>
                    <w:rFonts w:ascii="Cambria Math" w:eastAsiaTheme="minorEastAsia" w:hAnsi="Cambria Math" w:cs="Times New Roman"/>
                    <w:sz w:val="32"/>
                    <w:szCs w:val="32"/>
                    <w:lang w:val="ro-RO"/>
                  </w:rPr>
                  <m:t>=</m:t>
                </m:r>
                <m:f>
                  <m:fPr>
                    <m:ctrlPr>
                      <w:rPr>
                        <w:rFonts w:ascii="Cambria Math" w:eastAsiaTheme="minorEastAsia" w:hAnsi="Cambria Math" w:cs="Times New Roman"/>
                        <w:i/>
                        <w:sz w:val="32"/>
                        <w:szCs w:val="32"/>
                        <w:lang w:val="ro-RO"/>
                      </w:rPr>
                    </m:ctrlPr>
                  </m:fPr>
                  <m:num>
                    <m:r>
                      <w:rPr>
                        <w:rFonts w:ascii="Cambria Math" w:eastAsiaTheme="minorEastAsia" w:hAnsi="Cambria Math" w:cs="Times New Roman"/>
                        <w:sz w:val="32"/>
                        <w:szCs w:val="32"/>
                        <w:lang w:val="ro-RO"/>
                      </w:rPr>
                      <m:t>18∙3,28</m:t>
                    </m:r>
                  </m:num>
                  <m:den>
                    <m:r>
                      <w:rPr>
                        <w:rFonts w:ascii="Cambria Math" w:eastAsiaTheme="minorEastAsia" w:hAnsi="Cambria Math" w:cs="Times New Roman"/>
                        <w:sz w:val="32"/>
                        <w:szCs w:val="32"/>
                        <w:lang w:val="ro-RO"/>
                      </w:rPr>
                      <m:t>2</m:t>
                    </m:r>
                  </m:den>
                </m:f>
                <m:r>
                  <w:rPr>
                    <w:rFonts w:ascii="Cambria Math" w:eastAsiaTheme="minorEastAsia" w:hAnsi="Cambria Math" w:cs="Times New Roman"/>
                    <w:sz w:val="32"/>
                    <w:szCs w:val="32"/>
                    <w:lang w:val="ro-RO"/>
                  </w:rPr>
                  <m:t xml:space="preserve">=29.52; </m:t>
                </m:r>
                <m:sSub>
                  <m:sSubPr>
                    <m:ctrlPr>
                      <w:rPr>
                        <w:rFonts w:ascii="Cambria Math" w:eastAsiaTheme="minorEastAsia" w:hAnsi="Cambria Math" w:cs="Times New Roman"/>
                        <w:i/>
                        <w:sz w:val="32"/>
                        <w:szCs w:val="32"/>
                        <w:lang w:val="ro-RO"/>
                      </w:rPr>
                    </m:ctrlPr>
                  </m:sSubPr>
                  <m:e>
                    <m:r>
                      <w:rPr>
                        <w:rFonts w:ascii="Cambria Math" w:eastAsiaTheme="minorEastAsia" w:hAnsi="Cambria Math" w:cs="Times New Roman"/>
                        <w:sz w:val="32"/>
                        <w:szCs w:val="32"/>
                        <w:lang w:val="ro-RO"/>
                      </w:rPr>
                      <m:t>A</m:t>
                    </m:r>
                  </m:e>
                  <m:sub>
                    <m:r>
                      <w:rPr>
                        <w:rFonts w:ascii="Cambria Math" w:eastAsiaTheme="minorEastAsia" w:hAnsi="Cambria Math" w:cs="Times New Roman"/>
                        <w:sz w:val="32"/>
                        <w:szCs w:val="32"/>
                        <w:lang w:val="ro-RO"/>
                      </w:rPr>
                      <m:t>f</m:t>
                    </m:r>
                  </m:sub>
                </m:sSub>
                <m:r>
                  <w:rPr>
                    <w:rFonts w:ascii="Cambria Math" w:eastAsiaTheme="minorEastAsia" w:hAnsi="Cambria Math" w:cs="Times New Roman"/>
                    <w:sz w:val="32"/>
                    <w:szCs w:val="32"/>
                    <w:lang w:val="ro-RO"/>
                  </w:rPr>
                  <m:t>=0,7∙1,4=0.98</m:t>
                </m:r>
                <m:d>
                  <m:dPr>
                    <m:ctrlPr>
                      <w:rPr>
                        <w:rFonts w:ascii="Cambria Math" w:eastAsiaTheme="minorEastAsia" w:hAnsi="Cambria Math" w:cs="Times New Roman"/>
                        <w:i/>
                        <w:sz w:val="32"/>
                        <w:szCs w:val="32"/>
                        <w:lang w:val="ro-RO"/>
                      </w:rPr>
                    </m:ctrlPr>
                  </m:dPr>
                  <m:e>
                    <m:sSup>
                      <m:sSupPr>
                        <m:ctrlPr>
                          <w:rPr>
                            <w:rFonts w:ascii="Cambria Math" w:eastAsiaTheme="minorEastAsia" w:hAnsi="Cambria Math" w:cs="Times New Roman"/>
                            <w:i/>
                            <w:sz w:val="32"/>
                            <w:szCs w:val="32"/>
                            <w:lang w:val="ro-RO"/>
                          </w:rPr>
                        </m:ctrlPr>
                      </m:sSupPr>
                      <m:e>
                        <m:r>
                          <w:rPr>
                            <w:rFonts w:ascii="Cambria Math" w:eastAsiaTheme="minorEastAsia" w:hAnsi="Cambria Math" w:cs="Times New Roman"/>
                            <w:sz w:val="32"/>
                            <w:szCs w:val="32"/>
                            <w:lang w:val="ro-RO"/>
                          </w:rPr>
                          <m:t>m</m:t>
                        </m:r>
                      </m:e>
                      <m:sup>
                        <m:r>
                          <w:rPr>
                            <w:rFonts w:ascii="Cambria Math" w:eastAsiaTheme="minorEastAsia" w:hAnsi="Cambria Math" w:cs="Times New Roman"/>
                            <w:sz w:val="32"/>
                            <w:szCs w:val="32"/>
                            <w:lang w:val="ro-RO"/>
                          </w:rPr>
                          <m:t>2</m:t>
                        </m:r>
                      </m:sup>
                    </m:sSup>
                  </m:e>
                </m:d>
              </m:oMath>
            </m:oMathPara>
          </w:p>
          <w:p w14:paraId="4385CA1D" w14:textId="38A37A69" w:rsidR="00E45D81" w:rsidRPr="00E45D81" w:rsidRDefault="005D16F0" w:rsidP="00CD53D6">
            <w:pPr>
              <w:pStyle w:val="Frspaiere"/>
              <w:spacing w:line="360" w:lineRule="auto"/>
              <w:jc w:val="both"/>
              <w:rPr>
                <w:rFonts w:ascii="Times New Roman" w:eastAsiaTheme="minorEastAsia" w:hAnsi="Times New Roman" w:cs="Times New Roman"/>
                <w:sz w:val="32"/>
                <w:szCs w:val="32"/>
                <w:lang w:val="ro-RO"/>
              </w:rPr>
            </w:pPr>
            <m:oMathPara>
              <m:oMathParaPr>
                <m:jc m:val="left"/>
              </m:oMathParaPr>
              <m:oMath>
                <m:r>
                  <w:rPr>
                    <w:rFonts w:ascii="Cambria Math" w:eastAsiaTheme="minorEastAsia" w:hAnsi="Cambria Math" w:cs="Times New Roman"/>
                    <w:sz w:val="32"/>
                    <w:szCs w:val="32"/>
                    <w:lang w:val="ro-RO"/>
                  </w:rPr>
                  <m:t>n=</m:t>
                </m:r>
                <m:f>
                  <m:fPr>
                    <m:ctrlPr>
                      <w:rPr>
                        <w:rFonts w:ascii="Cambria Math" w:eastAsiaTheme="minorEastAsia" w:hAnsi="Cambria Math" w:cs="Times New Roman"/>
                        <w:i/>
                        <w:sz w:val="32"/>
                        <w:szCs w:val="32"/>
                        <w:lang w:val="ro-RO"/>
                      </w:rPr>
                    </m:ctrlPr>
                  </m:fPr>
                  <m:num>
                    <m:r>
                      <w:rPr>
                        <w:rFonts w:ascii="Cambria Math" w:eastAsiaTheme="minorEastAsia" w:hAnsi="Cambria Math" w:cs="Times New Roman"/>
                        <w:sz w:val="32"/>
                        <w:szCs w:val="32"/>
                        <w:lang w:val="ro-RO"/>
                      </w:rPr>
                      <m:t>29,52</m:t>
                    </m:r>
                  </m:num>
                  <m:den>
                    <m:r>
                      <w:rPr>
                        <w:rFonts w:ascii="Cambria Math" w:eastAsiaTheme="minorEastAsia" w:hAnsi="Cambria Math" w:cs="Times New Roman"/>
                        <w:sz w:val="32"/>
                        <w:szCs w:val="32"/>
                        <w:lang w:val="ro-RO"/>
                      </w:rPr>
                      <m:t>0,98</m:t>
                    </m:r>
                  </m:den>
                </m:f>
                <m:r>
                  <w:rPr>
                    <w:rFonts w:ascii="Cambria Math" w:eastAsiaTheme="minorEastAsia" w:hAnsi="Cambria Math" w:cs="Times New Roman"/>
                    <w:sz w:val="32"/>
                    <w:szCs w:val="32"/>
                    <w:lang w:val="ro-RO"/>
                  </w:rPr>
                  <m:t>∙1,1=33,13 deci vor fi necesare 34 foi</m:t>
                </m:r>
                <m:r>
                  <w:rPr>
                    <w:rFonts w:ascii="Cambria Math" w:eastAsiaTheme="minorEastAsia" w:hAnsi="Cambria Math" w:cs="Times New Roman"/>
                    <w:sz w:val="32"/>
                    <w:szCs w:val="32"/>
                    <w:lang w:val="ro-RO"/>
                  </w:rPr>
                  <m:t>.</m:t>
                </m:r>
              </m:oMath>
            </m:oMathPara>
          </w:p>
        </w:tc>
      </w:tr>
    </w:tbl>
    <w:p w14:paraId="3DC4AEC0" w14:textId="77777777" w:rsidR="00192D0D" w:rsidRDefault="00192D0D" w:rsidP="00CD53D6">
      <w:pPr>
        <w:pStyle w:val="Frspaiere"/>
        <w:spacing w:line="360" w:lineRule="auto"/>
        <w:jc w:val="both"/>
        <w:rPr>
          <w:rFonts w:ascii="Times New Roman" w:hAnsi="Times New Roman" w:cs="Times New Roman"/>
          <w:sz w:val="32"/>
          <w:szCs w:val="32"/>
          <w:lang w:val="ro-RO"/>
        </w:rPr>
      </w:pPr>
    </w:p>
    <w:p w14:paraId="77ACB39C" w14:textId="23A07C06" w:rsidR="00CD53D6" w:rsidRDefault="00CD53D6"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sz w:val="32"/>
          <w:szCs w:val="32"/>
          <w:lang w:val="ro-RO"/>
        </w:rPr>
        <w:lastRenderedPageBreak/>
        <w:t>Fișa3</w:t>
      </w:r>
    </w:p>
    <w:p w14:paraId="27F56474" w14:textId="3C57E978" w:rsidR="00192D0D" w:rsidRPr="00192D0D" w:rsidRDefault="00192D0D" w:rsidP="00CD53D6">
      <w:pPr>
        <w:pStyle w:val="Frspaiere"/>
        <w:spacing w:line="360" w:lineRule="auto"/>
        <w:jc w:val="both"/>
        <w:rPr>
          <w:rFonts w:ascii="Times New Roman" w:hAnsi="Times New Roman" w:cs="Times New Roman"/>
          <w:sz w:val="32"/>
          <w:szCs w:val="32"/>
          <w:lang w:val="ro-RO"/>
        </w:rPr>
      </w:pPr>
      <w:r>
        <w:rPr>
          <w:rFonts w:ascii="Times New Roman" w:hAnsi="Times New Roman" w:cs="Times New Roman"/>
          <w:noProof/>
          <w:sz w:val="32"/>
          <w:szCs w:val="32"/>
          <w:lang w:val="ro-RO"/>
        </w:rPr>
        <w:drawing>
          <wp:anchor distT="0" distB="0" distL="114300" distR="114300" simplePos="0" relativeHeight="251662336" behindDoc="1" locked="0" layoutInCell="1" allowOverlap="1" wp14:anchorId="0E310EDC" wp14:editId="54F25A05">
            <wp:simplePos x="0" y="0"/>
            <wp:positionH relativeFrom="column">
              <wp:posOffset>5922010</wp:posOffset>
            </wp:positionH>
            <wp:positionV relativeFrom="paragraph">
              <wp:posOffset>6985</wp:posOffset>
            </wp:positionV>
            <wp:extent cx="2337435" cy="1753235"/>
            <wp:effectExtent l="0" t="0" r="5715" b="0"/>
            <wp:wrapTight wrapText="bothSides">
              <wp:wrapPolygon edited="0">
                <wp:start x="0" y="0"/>
                <wp:lineTo x="0" y="21357"/>
                <wp:lineTo x="21477" y="21357"/>
                <wp:lineTo x="21477" y="0"/>
                <wp:lineTo x="0" y="0"/>
              </wp:wrapPolygon>
            </wp:wrapTight>
            <wp:docPr id="1008974225"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7435" cy="1753235"/>
                    </a:xfrm>
                    <a:prstGeom prst="rect">
                      <a:avLst/>
                    </a:prstGeom>
                    <a:noFill/>
                  </pic:spPr>
                </pic:pic>
              </a:graphicData>
            </a:graphic>
          </wp:anchor>
        </w:drawing>
      </w:r>
      <w:r>
        <w:rPr>
          <w:rFonts w:ascii="Times New Roman" w:hAnsi="Times New Roman" w:cs="Times New Roman"/>
          <w:sz w:val="32"/>
          <w:szCs w:val="32"/>
          <w:lang w:val="ro-RO"/>
        </w:rPr>
        <w:t xml:space="preserve">Lungimea unei bârne de lemn de forma unei prisme drepte este de 235cm, secțiunea ei perpendiculară pe muchia laterală este un trapez isoscel, lungimea bazelor fiind de 12cm și 30cm, iar latura laterală – de 15cm. Capacitatea de încărcare a unui camion este de 3,5 tone. Să se afle numărul maxim de bârne pe care le poate transporta un camion dacă densitatea lemnului este de </w:t>
      </w:r>
      <w:r w:rsidR="00FA349A">
        <w:rPr>
          <w:rFonts w:ascii="Times New Roman" w:hAnsi="Times New Roman" w:cs="Times New Roman"/>
          <w:sz w:val="32"/>
          <w:szCs w:val="32"/>
          <w:lang w:val="ro-RO"/>
        </w:rPr>
        <w:t>0,</w:t>
      </w:r>
      <w:r>
        <w:rPr>
          <w:rFonts w:ascii="Times New Roman" w:hAnsi="Times New Roman" w:cs="Times New Roman"/>
          <w:sz w:val="32"/>
          <w:szCs w:val="32"/>
          <w:lang w:val="ro-RO"/>
        </w:rPr>
        <w:t>7g/</w:t>
      </w:r>
      <w:r w:rsidR="00FA349A">
        <w:rPr>
          <w:rFonts w:ascii="Times New Roman" w:hAnsi="Times New Roman" w:cs="Times New Roman"/>
          <w:sz w:val="32"/>
          <w:szCs w:val="32"/>
          <w:lang w:val="ro-RO"/>
        </w:rPr>
        <w:t>c</w:t>
      </w:r>
      <w:r>
        <w:rPr>
          <w:rFonts w:ascii="Times New Roman" w:hAnsi="Times New Roman" w:cs="Times New Roman"/>
          <w:sz w:val="32"/>
          <w:szCs w:val="32"/>
          <w:lang w:val="ro-RO"/>
        </w:rPr>
        <w:t>m</w:t>
      </w:r>
      <w:r>
        <w:rPr>
          <w:rFonts w:ascii="Times New Roman" w:hAnsi="Times New Roman" w:cs="Times New Roman"/>
          <w:sz w:val="32"/>
          <w:szCs w:val="32"/>
          <w:vertAlign w:val="superscript"/>
          <w:lang w:val="ro-RO"/>
        </w:rPr>
        <w:t>3</w:t>
      </w:r>
      <w:r>
        <w:rPr>
          <w:rFonts w:ascii="Times New Roman" w:hAnsi="Times New Roman" w:cs="Times New Roman"/>
          <w:sz w:val="32"/>
          <w:szCs w:val="32"/>
          <w:lang w:val="ro-RO"/>
        </w:rPr>
        <w:t xml:space="preserve">. </w:t>
      </w:r>
    </w:p>
    <w:p w14:paraId="2A0AB844" w14:textId="5223D955" w:rsidR="00192D0D" w:rsidRDefault="00192D0D" w:rsidP="00CD53D6">
      <w:pPr>
        <w:pStyle w:val="Frspaiere"/>
        <w:spacing w:line="360" w:lineRule="auto"/>
        <w:jc w:val="both"/>
        <w:rPr>
          <w:rFonts w:ascii="Times New Roman" w:hAnsi="Times New Roman" w:cs="Times New Roman"/>
          <w:sz w:val="32"/>
          <w:szCs w:val="32"/>
          <w:lang w:val="ro-RO"/>
        </w:rPr>
      </w:pPr>
    </w:p>
    <w:tbl>
      <w:tblPr>
        <w:tblStyle w:val="Tabelgril"/>
        <w:tblW w:w="0" w:type="auto"/>
        <w:tblLook w:val="04A0" w:firstRow="1" w:lastRow="0" w:firstColumn="1" w:lastColumn="0" w:noHBand="0" w:noVBand="1"/>
      </w:tblPr>
      <w:tblGrid>
        <w:gridCol w:w="2458"/>
        <w:gridCol w:w="10492"/>
      </w:tblGrid>
      <w:tr w:rsidR="007403F0" w14:paraId="400A9BBB" w14:textId="77777777" w:rsidTr="007403F0">
        <w:tc>
          <w:tcPr>
            <w:tcW w:w="2263" w:type="dxa"/>
          </w:tcPr>
          <w:p w14:paraId="003FBAB9" w14:textId="25CE6ACA" w:rsidR="007403F0" w:rsidRPr="00D15979" w:rsidRDefault="007403F0" w:rsidP="007403F0">
            <w:pPr>
              <w:pStyle w:val="Frspaiere"/>
              <w:spacing w:line="360" w:lineRule="auto"/>
              <w:jc w:val="center"/>
              <w:rPr>
                <w:rFonts w:ascii="Times New Roman" w:eastAsiaTheme="minorEastAsia" w:hAnsi="Times New Roman" w:cs="Times New Roman"/>
                <w:sz w:val="32"/>
                <w:szCs w:val="32"/>
                <w:lang w:val="ro-RO"/>
              </w:rPr>
            </w:pPr>
            <w:r w:rsidRPr="007403F0">
              <w:rPr>
                <w:rFonts w:ascii="Times New Roman" w:eastAsiaTheme="minorEastAsia" w:hAnsi="Times New Roman" w:cs="Times New Roman"/>
                <w:sz w:val="32"/>
                <w:szCs w:val="32"/>
                <w:lang w:val="ro-RO"/>
              </w:rPr>
              <w:drawing>
                <wp:inline distT="0" distB="0" distL="0" distR="0" wp14:anchorId="7AE37E9A" wp14:editId="7AE969D6">
                  <wp:extent cx="1423670" cy="3160207"/>
                  <wp:effectExtent l="0" t="0" r="0" b="0"/>
                  <wp:docPr id="3224167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16779" name=""/>
                          <pic:cNvPicPr/>
                        </pic:nvPicPr>
                        <pic:blipFill>
                          <a:blip r:embed="rId15"/>
                          <a:stretch>
                            <a:fillRect/>
                          </a:stretch>
                        </pic:blipFill>
                        <pic:spPr>
                          <a:xfrm>
                            <a:off x="0" y="0"/>
                            <a:ext cx="1428325" cy="3170539"/>
                          </a:xfrm>
                          <a:prstGeom prst="rect">
                            <a:avLst/>
                          </a:prstGeom>
                        </pic:spPr>
                      </pic:pic>
                    </a:graphicData>
                  </a:graphic>
                </wp:inline>
              </w:drawing>
            </w:r>
          </w:p>
        </w:tc>
        <w:tc>
          <w:tcPr>
            <w:tcW w:w="10687" w:type="dxa"/>
          </w:tcPr>
          <w:p w14:paraId="6F8B37B0" w14:textId="77777777" w:rsidR="007403F0" w:rsidRPr="00E45D81" w:rsidRDefault="007403F0"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r>
                  <w:rPr>
                    <w:rFonts w:ascii="Cambria Math" w:hAnsi="Cambria Math" w:cs="Times New Roman"/>
                    <w:sz w:val="28"/>
                    <w:szCs w:val="28"/>
                    <w:lang w:val="ro-RO"/>
                  </w:rPr>
                  <m:t>N=</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C</m:t>
                        </m:r>
                      </m:e>
                      <m:sub>
                        <m:r>
                          <w:rPr>
                            <w:rFonts w:ascii="Cambria Math" w:hAnsi="Cambria Math" w:cs="Times New Roman"/>
                            <w:sz w:val="28"/>
                            <w:szCs w:val="28"/>
                            <w:lang w:val="ro-RO"/>
                          </w:rPr>
                          <m:t>c</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m</m:t>
                        </m:r>
                      </m:e>
                      <m:sub>
                        <m:r>
                          <w:rPr>
                            <w:rFonts w:ascii="Cambria Math" w:hAnsi="Cambria Math" w:cs="Times New Roman"/>
                            <w:sz w:val="28"/>
                            <w:szCs w:val="28"/>
                            <w:lang w:val="ro-RO"/>
                          </w:rPr>
                          <m:t>b</m:t>
                        </m:r>
                      </m:sub>
                    </m:sSub>
                  </m:den>
                </m:f>
                <m:r>
                  <w:rPr>
                    <w:rFonts w:ascii="Cambria Math" w:hAnsi="Cambria Math" w:cs="Times New Roman"/>
                    <w:sz w:val="28"/>
                    <w:szCs w:val="28"/>
                    <w:lang w:val="ro-RO"/>
                  </w:rPr>
                  <m:t xml:space="preserve"> unde </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C</m:t>
                    </m:r>
                  </m:e>
                  <m:sub>
                    <m:r>
                      <w:rPr>
                        <w:rFonts w:ascii="Cambria Math" w:hAnsi="Cambria Math" w:cs="Times New Roman"/>
                        <w:sz w:val="28"/>
                        <w:szCs w:val="28"/>
                        <w:lang w:val="ro-RO"/>
                      </w:rPr>
                      <m:t>c</m:t>
                    </m:r>
                  </m:sub>
                </m:sSub>
                <m:r>
                  <w:rPr>
                    <w:rFonts w:ascii="Cambria Math" w:hAnsi="Cambria Math" w:cs="Times New Roman"/>
                    <w:sz w:val="28"/>
                    <w:szCs w:val="28"/>
                    <w:lang w:val="ro-RO"/>
                  </w:rPr>
                  <m:t xml:space="preserve">-capacitatea camionului, </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m</m:t>
                    </m:r>
                  </m:e>
                  <m:sub>
                    <m:r>
                      <w:rPr>
                        <w:rFonts w:ascii="Cambria Math" w:hAnsi="Cambria Math" w:cs="Times New Roman"/>
                        <w:sz w:val="28"/>
                        <w:szCs w:val="28"/>
                        <w:lang w:val="ro-RO"/>
                      </w:rPr>
                      <m:t>b</m:t>
                    </m:r>
                  </m:sub>
                </m:sSub>
                <m:r>
                  <w:rPr>
                    <w:rFonts w:ascii="Cambria Math" w:hAnsi="Cambria Math" w:cs="Times New Roman"/>
                    <w:sz w:val="28"/>
                    <w:szCs w:val="28"/>
                    <w:lang w:val="ro-RO"/>
                  </w:rPr>
                  <m:t>-masa unei bârne</m:t>
                </m:r>
              </m:oMath>
            </m:oMathPara>
          </w:p>
          <w:p w14:paraId="6ED273E4" w14:textId="3E38D51E" w:rsidR="00FA349A" w:rsidRPr="00E45D81" w:rsidRDefault="007403F0"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m</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m:t>
                </m:r>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ρ</m:t>
                    </m:r>
                  </m:e>
                  <m:sub>
                    <m:r>
                      <w:rPr>
                        <w:rFonts w:ascii="Cambria Math" w:eastAsiaTheme="minorEastAsia" w:hAnsi="Cambria Math" w:cs="Times New Roman"/>
                        <w:sz w:val="28"/>
                        <w:szCs w:val="28"/>
                        <w:lang w:val="ro-RO"/>
                      </w:rPr>
                      <m:t>l</m:t>
                    </m:r>
                  </m:sub>
                </m:sSub>
                <m:r>
                  <w:rPr>
                    <w:rFonts w:ascii="Cambria Math" w:eastAsiaTheme="minorEastAsia" w:hAnsi="Cambria Math" w:cs="Times New Roman"/>
                    <w:sz w:val="28"/>
                    <w:szCs w:val="28"/>
                    <w:lang w:val="ro-RO"/>
                  </w:rPr>
                  <m:t>∙</m:t>
                </m:r>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V</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 xml:space="preserve">; </m:t>
                </m:r>
                <m:r>
                  <w:rPr>
                    <w:rFonts w:ascii="Cambria Math" w:eastAsiaTheme="minorEastAsia" w:hAnsi="Cambria Math" w:cs="Times New Roman"/>
                    <w:sz w:val="28"/>
                    <w:szCs w:val="28"/>
                    <w:lang w:val="ro-RO"/>
                  </w:rPr>
                  <m:t>V</m:t>
                </m:r>
                <m:r>
                  <w:rPr>
                    <w:rFonts w:ascii="Cambria Math" w:eastAsiaTheme="minorEastAsia" w:hAnsi="Cambria Math" w:cs="Times New Roman"/>
                    <w:sz w:val="28"/>
                    <w:szCs w:val="28"/>
                    <w:lang w:val="ro-RO"/>
                  </w:rPr>
                  <m:t>=</m:t>
                </m:r>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A</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∙H</m:t>
                </m:r>
                <m:r>
                  <w:rPr>
                    <w:rFonts w:ascii="Cambria Math" w:eastAsiaTheme="minorEastAsia" w:hAnsi="Cambria Math" w:cs="Times New Roman"/>
                    <w:sz w:val="28"/>
                    <w:szCs w:val="28"/>
                    <w:lang w:val="ro-RO"/>
                  </w:rPr>
                  <m:t>;</m:t>
                </m:r>
              </m:oMath>
            </m:oMathPara>
          </w:p>
          <w:p w14:paraId="36FFA8D7" w14:textId="7C09F150" w:rsidR="007403F0" w:rsidRPr="00E45D81" w:rsidRDefault="00FA349A"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A</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AB+CD</m:t>
                    </m:r>
                  </m:num>
                  <m:den>
                    <m:r>
                      <w:rPr>
                        <w:rFonts w:ascii="Cambria Math" w:eastAsiaTheme="minorEastAsia" w:hAnsi="Cambria Math" w:cs="Times New Roman"/>
                        <w:sz w:val="28"/>
                        <w:szCs w:val="28"/>
                        <w:lang w:val="ro-RO"/>
                      </w:rPr>
                      <m:t>2</m:t>
                    </m:r>
                  </m:den>
                </m:f>
                <m:r>
                  <w:rPr>
                    <w:rFonts w:ascii="Cambria Math" w:eastAsiaTheme="minorEastAsia" w:hAnsi="Cambria Math" w:cs="Times New Roman"/>
                    <w:sz w:val="28"/>
                    <w:szCs w:val="28"/>
                    <w:lang w:val="ro-RO"/>
                  </w:rPr>
                  <m:t>∙GK;GK=</m:t>
                </m:r>
                <m:rad>
                  <m:radPr>
                    <m:degHide m:val="1"/>
                    <m:ctrlPr>
                      <w:rPr>
                        <w:rFonts w:ascii="Cambria Math" w:eastAsiaTheme="minorEastAsia" w:hAnsi="Cambria Math" w:cs="Times New Roman"/>
                        <w:i/>
                        <w:sz w:val="28"/>
                        <w:szCs w:val="28"/>
                        <w:lang w:val="ro-RO"/>
                      </w:rPr>
                    </m:ctrlPr>
                  </m:radPr>
                  <m:deg/>
                  <m:e>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FG</m:t>
                        </m:r>
                      </m:e>
                      <m:sup>
                        <m:r>
                          <w:rPr>
                            <w:rFonts w:ascii="Cambria Math" w:eastAsiaTheme="minorEastAsia" w:hAnsi="Cambria Math" w:cs="Times New Roman"/>
                            <w:sz w:val="28"/>
                            <w:szCs w:val="28"/>
                            <w:lang w:val="ro-RO"/>
                          </w:rPr>
                          <m:t>2</m:t>
                        </m:r>
                      </m:sup>
                    </m:sSup>
                    <m:r>
                      <w:rPr>
                        <w:rFonts w:ascii="Cambria Math" w:eastAsiaTheme="minorEastAsia" w:hAnsi="Cambria Math" w:cs="Times New Roman"/>
                        <w:sz w:val="28"/>
                        <w:szCs w:val="28"/>
                        <w:lang w:val="ro-RO"/>
                      </w:rPr>
                      <m:t>-</m:t>
                    </m:r>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FK</m:t>
                        </m:r>
                      </m:e>
                      <m:sup>
                        <m:r>
                          <w:rPr>
                            <w:rFonts w:ascii="Cambria Math" w:eastAsiaTheme="minorEastAsia" w:hAnsi="Cambria Math" w:cs="Times New Roman"/>
                            <w:sz w:val="28"/>
                            <w:szCs w:val="28"/>
                            <w:lang w:val="ro-RO"/>
                          </w:rPr>
                          <m:t>2</m:t>
                        </m:r>
                      </m:sup>
                    </m:sSup>
                  </m:e>
                </m:rad>
                <m:r>
                  <w:rPr>
                    <w:rFonts w:ascii="Cambria Math" w:eastAsiaTheme="minorEastAsia" w:hAnsi="Cambria Math" w:cs="Times New Roman"/>
                    <w:sz w:val="28"/>
                    <w:szCs w:val="28"/>
                    <w:lang w:val="ro-RO"/>
                  </w:rPr>
                  <m:t>;FK=</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EF-GH</m:t>
                    </m:r>
                  </m:num>
                  <m:den>
                    <m:r>
                      <w:rPr>
                        <w:rFonts w:ascii="Cambria Math" w:eastAsiaTheme="minorEastAsia" w:hAnsi="Cambria Math" w:cs="Times New Roman"/>
                        <w:sz w:val="28"/>
                        <w:szCs w:val="28"/>
                        <w:lang w:val="ro-RO"/>
                      </w:rPr>
                      <m:t>2</m:t>
                    </m:r>
                  </m:den>
                </m:f>
                <m:r>
                  <w:rPr>
                    <w:rFonts w:ascii="Cambria Math" w:eastAsiaTheme="minorEastAsia" w:hAnsi="Cambria Math" w:cs="Times New Roman"/>
                    <w:sz w:val="28"/>
                    <w:szCs w:val="28"/>
                    <w:lang w:val="ro-RO"/>
                  </w:rPr>
                  <m:t>;</m:t>
                </m:r>
              </m:oMath>
            </m:oMathPara>
          </w:p>
          <w:p w14:paraId="07E46296" w14:textId="51EC2FC9" w:rsidR="00FA349A" w:rsidRPr="00E45D81" w:rsidRDefault="00FA349A"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r>
                  <w:rPr>
                    <w:rFonts w:ascii="Cambria Math" w:eastAsiaTheme="minorEastAsia" w:hAnsi="Cambria Math" w:cs="Times New Roman"/>
                    <w:sz w:val="28"/>
                    <w:szCs w:val="28"/>
                    <w:lang w:val="ro-RO"/>
                  </w:rPr>
                  <m:t>FK=</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30-12</m:t>
                    </m:r>
                  </m:num>
                  <m:den>
                    <m:r>
                      <w:rPr>
                        <w:rFonts w:ascii="Cambria Math" w:eastAsiaTheme="minorEastAsia" w:hAnsi="Cambria Math" w:cs="Times New Roman"/>
                        <w:sz w:val="28"/>
                        <w:szCs w:val="28"/>
                        <w:lang w:val="ro-RO"/>
                      </w:rPr>
                      <m:t>2</m:t>
                    </m:r>
                  </m:den>
                </m:f>
                <m:r>
                  <w:rPr>
                    <w:rFonts w:ascii="Cambria Math" w:eastAsiaTheme="minorEastAsia" w:hAnsi="Cambria Math" w:cs="Times New Roman"/>
                    <w:sz w:val="28"/>
                    <w:szCs w:val="28"/>
                    <w:lang w:val="ro-RO"/>
                  </w:rPr>
                  <m:t>=9</m:t>
                </m:r>
                <m:d>
                  <m:dPr>
                    <m:ctrlPr>
                      <w:rPr>
                        <w:rFonts w:ascii="Cambria Math" w:eastAsiaTheme="minorEastAsia" w:hAnsi="Cambria Math" w:cs="Times New Roman"/>
                        <w:i/>
                        <w:sz w:val="28"/>
                        <w:szCs w:val="28"/>
                        <w:lang w:val="ro-RO"/>
                      </w:rPr>
                    </m:ctrlPr>
                  </m:dPr>
                  <m:e>
                    <m:r>
                      <w:rPr>
                        <w:rFonts w:ascii="Cambria Math" w:eastAsiaTheme="minorEastAsia" w:hAnsi="Cambria Math" w:cs="Times New Roman"/>
                        <w:sz w:val="28"/>
                        <w:szCs w:val="28"/>
                        <w:lang w:val="ro-RO"/>
                      </w:rPr>
                      <m:t>cm</m:t>
                    </m:r>
                  </m:e>
                </m:d>
                <m:r>
                  <w:rPr>
                    <w:rFonts w:ascii="Cambria Math" w:eastAsiaTheme="minorEastAsia" w:hAnsi="Cambria Math" w:cs="Times New Roman"/>
                    <w:sz w:val="28"/>
                    <w:szCs w:val="28"/>
                    <w:lang w:val="ro-RO"/>
                  </w:rPr>
                  <m:t>;GK=</m:t>
                </m:r>
                <m:rad>
                  <m:radPr>
                    <m:degHide m:val="1"/>
                    <m:ctrlPr>
                      <w:rPr>
                        <w:rFonts w:ascii="Cambria Math" w:eastAsiaTheme="minorEastAsia" w:hAnsi="Cambria Math" w:cs="Times New Roman"/>
                        <w:i/>
                        <w:sz w:val="28"/>
                        <w:szCs w:val="28"/>
                        <w:lang w:val="ro-RO"/>
                      </w:rPr>
                    </m:ctrlPr>
                  </m:radPr>
                  <m:deg/>
                  <m:e>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15</m:t>
                        </m:r>
                      </m:e>
                      <m:sup>
                        <m:r>
                          <w:rPr>
                            <w:rFonts w:ascii="Cambria Math" w:eastAsiaTheme="minorEastAsia" w:hAnsi="Cambria Math" w:cs="Times New Roman"/>
                            <w:sz w:val="28"/>
                            <w:szCs w:val="28"/>
                            <w:lang w:val="ro-RO"/>
                          </w:rPr>
                          <m:t>2</m:t>
                        </m:r>
                      </m:sup>
                    </m:sSup>
                    <m:r>
                      <w:rPr>
                        <w:rFonts w:ascii="Cambria Math" w:eastAsiaTheme="minorEastAsia" w:hAnsi="Cambria Math" w:cs="Times New Roman"/>
                        <w:sz w:val="28"/>
                        <w:szCs w:val="28"/>
                        <w:lang w:val="ro-RO"/>
                      </w:rPr>
                      <m:t>-</m:t>
                    </m:r>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9</m:t>
                        </m:r>
                      </m:e>
                      <m:sup>
                        <m:r>
                          <w:rPr>
                            <w:rFonts w:ascii="Cambria Math" w:eastAsiaTheme="minorEastAsia" w:hAnsi="Cambria Math" w:cs="Times New Roman"/>
                            <w:sz w:val="28"/>
                            <w:szCs w:val="28"/>
                            <w:lang w:val="ro-RO"/>
                          </w:rPr>
                          <m:t>2</m:t>
                        </m:r>
                      </m:sup>
                    </m:sSup>
                  </m:e>
                </m:rad>
                <m:r>
                  <w:rPr>
                    <w:rFonts w:ascii="Cambria Math" w:eastAsiaTheme="minorEastAsia" w:hAnsi="Cambria Math" w:cs="Times New Roman"/>
                    <w:sz w:val="28"/>
                    <w:szCs w:val="28"/>
                    <w:lang w:val="ro-RO"/>
                  </w:rPr>
                  <m:t>=</m:t>
                </m:r>
                <m:rad>
                  <m:radPr>
                    <m:degHide m:val="1"/>
                    <m:ctrlPr>
                      <w:rPr>
                        <w:rFonts w:ascii="Cambria Math" w:eastAsiaTheme="minorEastAsia" w:hAnsi="Cambria Math" w:cs="Times New Roman"/>
                        <w:i/>
                        <w:sz w:val="28"/>
                        <w:szCs w:val="28"/>
                        <w:lang w:val="ro-RO"/>
                      </w:rPr>
                    </m:ctrlPr>
                  </m:radPr>
                  <m:deg/>
                  <m:e>
                    <m:r>
                      <w:rPr>
                        <w:rFonts w:ascii="Cambria Math" w:eastAsiaTheme="minorEastAsia" w:hAnsi="Cambria Math" w:cs="Times New Roman"/>
                        <w:sz w:val="28"/>
                        <w:szCs w:val="28"/>
                        <w:lang w:val="ro-RO"/>
                      </w:rPr>
                      <m:t>144</m:t>
                    </m:r>
                  </m:e>
                </m:rad>
                <m:r>
                  <w:rPr>
                    <w:rFonts w:ascii="Cambria Math" w:eastAsiaTheme="minorEastAsia" w:hAnsi="Cambria Math" w:cs="Times New Roman"/>
                    <w:sz w:val="28"/>
                    <w:szCs w:val="28"/>
                    <w:lang w:val="ro-RO"/>
                  </w:rPr>
                  <m:t>=12</m:t>
                </m:r>
                <m:d>
                  <m:dPr>
                    <m:ctrlPr>
                      <w:rPr>
                        <w:rFonts w:ascii="Cambria Math" w:eastAsiaTheme="minorEastAsia" w:hAnsi="Cambria Math" w:cs="Times New Roman"/>
                        <w:i/>
                        <w:sz w:val="28"/>
                        <w:szCs w:val="28"/>
                        <w:lang w:val="ro-RO"/>
                      </w:rPr>
                    </m:ctrlPr>
                  </m:dPr>
                  <m:e>
                    <m:r>
                      <w:rPr>
                        <w:rFonts w:ascii="Cambria Math" w:eastAsiaTheme="minorEastAsia" w:hAnsi="Cambria Math" w:cs="Times New Roman"/>
                        <w:sz w:val="28"/>
                        <w:szCs w:val="28"/>
                        <w:lang w:val="ro-RO"/>
                      </w:rPr>
                      <m:t>cm</m:t>
                    </m:r>
                  </m:e>
                </m:d>
              </m:oMath>
            </m:oMathPara>
          </w:p>
          <w:p w14:paraId="5896E245" w14:textId="08A49F41" w:rsidR="00FA349A" w:rsidRPr="00E45D81" w:rsidRDefault="00E45D81"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A</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30+12</m:t>
                    </m:r>
                  </m:num>
                  <m:den>
                    <m:r>
                      <w:rPr>
                        <w:rFonts w:ascii="Cambria Math" w:eastAsiaTheme="minorEastAsia" w:hAnsi="Cambria Math" w:cs="Times New Roman"/>
                        <w:sz w:val="28"/>
                        <w:szCs w:val="28"/>
                        <w:lang w:val="ro-RO"/>
                      </w:rPr>
                      <m:t>2</m:t>
                    </m:r>
                  </m:den>
                </m:f>
                <m:r>
                  <w:rPr>
                    <w:rFonts w:ascii="Cambria Math" w:eastAsiaTheme="minorEastAsia" w:hAnsi="Cambria Math" w:cs="Times New Roman"/>
                    <w:sz w:val="28"/>
                    <w:szCs w:val="28"/>
                    <w:lang w:val="ro-RO"/>
                  </w:rPr>
                  <m:t>∙12=252</m:t>
                </m:r>
                <m:d>
                  <m:dPr>
                    <m:ctrlPr>
                      <w:rPr>
                        <w:rFonts w:ascii="Cambria Math" w:eastAsiaTheme="minorEastAsia" w:hAnsi="Cambria Math" w:cs="Times New Roman"/>
                        <w:i/>
                        <w:sz w:val="28"/>
                        <w:szCs w:val="28"/>
                        <w:lang w:val="ro-RO"/>
                      </w:rPr>
                    </m:ctrlPr>
                  </m:dPr>
                  <m:e>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cm</m:t>
                        </m:r>
                      </m:e>
                      <m:sup>
                        <m:r>
                          <w:rPr>
                            <w:rFonts w:ascii="Cambria Math" w:eastAsiaTheme="minorEastAsia" w:hAnsi="Cambria Math" w:cs="Times New Roman"/>
                            <w:sz w:val="28"/>
                            <w:szCs w:val="28"/>
                            <w:lang w:val="ro-RO"/>
                          </w:rPr>
                          <m:t>2</m:t>
                        </m:r>
                      </m:sup>
                    </m:sSup>
                  </m:e>
                </m:d>
                <m:r>
                  <w:rPr>
                    <w:rFonts w:ascii="Cambria Math" w:eastAsiaTheme="minorEastAsia" w:hAnsi="Cambria Math" w:cs="Times New Roman"/>
                    <w:sz w:val="28"/>
                    <w:szCs w:val="28"/>
                    <w:lang w:val="ro-RO"/>
                  </w:rPr>
                  <m:t>; V=252∙235=59220</m:t>
                </m:r>
                <m:d>
                  <m:dPr>
                    <m:ctrlPr>
                      <w:rPr>
                        <w:rFonts w:ascii="Cambria Math" w:eastAsiaTheme="minorEastAsia" w:hAnsi="Cambria Math" w:cs="Times New Roman"/>
                        <w:i/>
                        <w:sz w:val="28"/>
                        <w:szCs w:val="28"/>
                        <w:lang w:val="ro-RO"/>
                      </w:rPr>
                    </m:ctrlPr>
                  </m:dPr>
                  <m:e>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cm</m:t>
                        </m:r>
                      </m:e>
                      <m:sup>
                        <m:r>
                          <w:rPr>
                            <w:rFonts w:ascii="Cambria Math" w:eastAsiaTheme="minorEastAsia" w:hAnsi="Cambria Math" w:cs="Times New Roman"/>
                            <w:sz w:val="28"/>
                            <w:szCs w:val="28"/>
                            <w:lang w:val="ro-RO"/>
                          </w:rPr>
                          <m:t>3</m:t>
                        </m:r>
                      </m:sup>
                    </m:sSup>
                  </m:e>
                </m:d>
              </m:oMath>
            </m:oMathPara>
          </w:p>
          <w:p w14:paraId="1720C066" w14:textId="77777777" w:rsidR="00E45D81" w:rsidRPr="00E45D81" w:rsidRDefault="00E45D81"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m</m:t>
                    </m:r>
                  </m:e>
                  <m:sub>
                    <m:r>
                      <w:rPr>
                        <w:rFonts w:ascii="Cambria Math" w:eastAsiaTheme="minorEastAsia" w:hAnsi="Cambria Math" w:cs="Times New Roman"/>
                        <w:sz w:val="28"/>
                        <w:szCs w:val="28"/>
                        <w:lang w:val="ro-RO"/>
                      </w:rPr>
                      <m:t>b</m:t>
                    </m:r>
                  </m:sub>
                </m:sSub>
                <m:r>
                  <w:rPr>
                    <w:rFonts w:ascii="Cambria Math" w:eastAsiaTheme="minorEastAsia" w:hAnsi="Cambria Math" w:cs="Times New Roman"/>
                    <w:sz w:val="28"/>
                    <w:szCs w:val="28"/>
                    <w:lang w:val="ro-RO"/>
                  </w:rPr>
                  <m:t>=0,7∙59220=41454</m:t>
                </m:r>
                <m:d>
                  <m:dPr>
                    <m:ctrlPr>
                      <w:rPr>
                        <w:rFonts w:ascii="Cambria Math" w:eastAsiaTheme="minorEastAsia" w:hAnsi="Cambria Math" w:cs="Times New Roman"/>
                        <w:i/>
                        <w:sz w:val="28"/>
                        <w:szCs w:val="28"/>
                        <w:lang w:val="ro-RO"/>
                      </w:rPr>
                    </m:ctrlPr>
                  </m:dPr>
                  <m:e>
                    <m:r>
                      <w:rPr>
                        <w:rFonts w:ascii="Cambria Math" w:eastAsiaTheme="minorEastAsia" w:hAnsi="Cambria Math" w:cs="Times New Roman"/>
                        <w:sz w:val="28"/>
                        <w:szCs w:val="28"/>
                        <w:lang w:val="ro-RO"/>
                      </w:rPr>
                      <m:t>g</m:t>
                    </m:r>
                  </m:e>
                </m:d>
                <m:r>
                  <w:rPr>
                    <w:rFonts w:ascii="Cambria Math" w:eastAsiaTheme="minorEastAsia" w:hAnsi="Cambria Math" w:cs="Times New Roman"/>
                    <w:sz w:val="28"/>
                    <w:szCs w:val="28"/>
                    <w:lang w:val="ro-RO"/>
                  </w:rPr>
                  <m:t>=41,454kg;</m:t>
                </m:r>
              </m:oMath>
            </m:oMathPara>
          </w:p>
          <w:p w14:paraId="72D17AB3" w14:textId="0E18D307" w:rsidR="00E45D81" w:rsidRPr="00E45D81" w:rsidRDefault="00E45D81" w:rsidP="00CD53D6">
            <w:pPr>
              <w:pStyle w:val="Frspaiere"/>
              <w:spacing w:line="360" w:lineRule="auto"/>
              <w:jc w:val="both"/>
              <w:rPr>
                <w:rFonts w:ascii="Times New Roman" w:eastAsiaTheme="minorEastAsia" w:hAnsi="Times New Roman" w:cs="Times New Roman"/>
                <w:sz w:val="28"/>
                <w:szCs w:val="28"/>
                <w:lang w:val="ro-RO"/>
              </w:rPr>
            </w:pPr>
            <m:oMathPara>
              <m:oMathParaPr>
                <m:jc m:val="left"/>
              </m:oMathParaPr>
              <m:oMath>
                <m:r>
                  <w:rPr>
                    <w:rFonts w:ascii="Cambria Math" w:eastAsiaTheme="minorEastAsia" w:hAnsi="Cambria Math" w:cs="Times New Roman"/>
                    <w:sz w:val="28"/>
                    <w:szCs w:val="28"/>
                    <w:lang w:val="ro-RO"/>
                  </w:rPr>
                  <m:t>N=</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3500</m:t>
                    </m:r>
                  </m:num>
                  <m:den>
                    <m:r>
                      <w:rPr>
                        <w:rFonts w:ascii="Cambria Math" w:eastAsiaTheme="minorEastAsia" w:hAnsi="Cambria Math" w:cs="Times New Roman"/>
                        <w:sz w:val="28"/>
                        <w:szCs w:val="28"/>
                        <w:lang w:val="ro-RO"/>
                      </w:rPr>
                      <m:t>41,454</m:t>
                    </m:r>
                  </m:den>
                </m:f>
                <m:r>
                  <w:rPr>
                    <w:rFonts w:ascii="Cambria Math" w:eastAsiaTheme="minorEastAsia" w:hAnsi="Cambria Math" w:cs="Times New Roman"/>
                    <w:sz w:val="28"/>
                    <w:szCs w:val="28"/>
                    <w:lang w:val="ro-RO"/>
                  </w:rPr>
                  <m:t xml:space="preserve">=84,43≈84bârne </m:t>
                </m:r>
              </m:oMath>
            </m:oMathPara>
          </w:p>
          <w:p w14:paraId="7F10BC09" w14:textId="729BE97B" w:rsidR="00FA349A" w:rsidRPr="00FA349A" w:rsidRDefault="00E45D81" w:rsidP="00E45D81">
            <w:pPr>
              <w:pStyle w:val="Frspaiere"/>
              <w:spacing w:line="360" w:lineRule="auto"/>
              <w:jc w:val="both"/>
              <w:rPr>
                <w:rFonts w:ascii="Times New Roman" w:eastAsiaTheme="minorEastAsia" w:hAnsi="Times New Roman" w:cs="Times New Roman"/>
                <w:sz w:val="32"/>
                <w:szCs w:val="32"/>
                <w:lang w:val="ro-RO"/>
              </w:rPr>
            </w:pPr>
            <w:r>
              <w:rPr>
                <w:rFonts w:ascii="Times New Roman" w:eastAsiaTheme="minorEastAsia" w:hAnsi="Times New Roman" w:cs="Times New Roman"/>
                <w:sz w:val="28"/>
                <w:szCs w:val="28"/>
                <w:lang w:val="ro-RO"/>
              </w:rPr>
              <w:t>Răspuns 84 bârne.</w:t>
            </w:r>
          </w:p>
        </w:tc>
      </w:tr>
    </w:tbl>
    <w:p w14:paraId="66CB0EE7" w14:textId="77777777" w:rsidR="00CD53D6" w:rsidRPr="002B5FA6" w:rsidRDefault="00CD53D6" w:rsidP="00CD53D6">
      <w:pPr>
        <w:pStyle w:val="Frspaiere"/>
        <w:spacing w:line="360" w:lineRule="auto"/>
        <w:jc w:val="both"/>
        <w:rPr>
          <w:rFonts w:ascii="Times New Roman" w:hAnsi="Times New Roman" w:cs="Times New Roman"/>
          <w:sz w:val="32"/>
          <w:szCs w:val="32"/>
          <w:lang w:val="ro-RO"/>
        </w:rPr>
      </w:pPr>
    </w:p>
    <w:sectPr w:rsidR="00CD53D6" w:rsidRPr="002B5FA6"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0A3"/>
    <w:multiLevelType w:val="hybridMultilevel"/>
    <w:tmpl w:val="9D60F2F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47B3E"/>
    <w:multiLevelType w:val="hybridMultilevel"/>
    <w:tmpl w:val="5D82DA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4D6DF4"/>
    <w:multiLevelType w:val="multilevel"/>
    <w:tmpl w:val="0BFACDC2"/>
    <w:lvl w:ilvl="0">
      <w:start w:val="4"/>
      <w:numFmt w:val="decimal"/>
      <w:lvlText w:val="%1"/>
      <w:lvlJc w:val="left"/>
      <w:pPr>
        <w:ind w:left="360" w:hanging="360"/>
      </w:pPr>
      <w:rPr>
        <w:rFonts w:hint="default"/>
        <w:b/>
        <w:color w:val="231F20"/>
      </w:rPr>
    </w:lvl>
    <w:lvl w:ilvl="1">
      <w:start w:val="2"/>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1080" w:hanging="108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440" w:hanging="144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800" w:hanging="1800"/>
      </w:pPr>
      <w:rPr>
        <w:rFonts w:hint="default"/>
        <w:b/>
        <w:color w:val="231F20"/>
      </w:rPr>
    </w:lvl>
    <w:lvl w:ilvl="8">
      <w:start w:val="1"/>
      <w:numFmt w:val="decimal"/>
      <w:lvlText w:val="%1.%2.%3.%4.%5.%6.%7.%8.%9"/>
      <w:lvlJc w:val="left"/>
      <w:pPr>
        <w:ind w:left="2160" w:hanging="2160"/>
      </w:pPr>
      <w:rPr>
        <w:rFonts w:hint="default"/>
        <w:b/>
        <w:color w:val="231F20"/>
      </w:rPr>
    </w:lvl>
  </w:abstractNum>
  <w:abstractNum w:abstractNumId="4"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FF6E9C"/>
    <w:multiLevelType w:val="hybridMultilevel"/>
    <w:tmpl w:val="F38600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F10A5C"/>
    <w:multiLevelType w:val="hybridMultilevel"/>
    <w:tmpl w:val="5F5259FC"/>
    <w:lvl w:ilvl="0" w:tplc="6E0653D4">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7"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25AE1"/>
    <w:multiLevelType w:val="hybridMultilevel"/>
    <w:tmpl w:val="628E4D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06803084">
    <w:abstractNumId w:val="9"/>
  </w:num>
  <w:num w:numId="2" w16cid:durableId="1533422294">
    <w:abstractNumId w:val="4"/>
  </w:num>
  <w:num w:numId="3" w16cid:durableId="624849319">
    <w:abstractNumId w:val="7"/>
  </w:num>
  <w:num w:numId="4" w16cid:durableId="293678745">
    <w:abstractNumId w:val="1"/>
  </w:num>
  <w:num w:numId="5" w16cid:durableId="627397294">
    <w:abstractNumId w:val="2"/>
  </w:num>
  <w:num w:numId="6" w16cid:durableId="1202210022">
    <w:abstractNumId w:val="5"/>
  </w:num>
  <w:num w:numId="7" w16cid:durableId="528032374">
    <w:abstractNumId w:val="8"/>
  </w:num>
  <w:num w:numId="8" w16cid:durableId="626355951">
    <w:abstractNumId w:val="3"/>
  </w:num>
  <w:num w:numId="9" w16cid:durableId="1355963232">
    <w:abstractNumId w:val="10"/>
  </w:num>
  <w:num w:numId="10" w16cid:durableId="197473374">
    <w:abstractNumId w:val="6"/>
  </w:num>
  <w:num w:numId="11" w16cid:durableId="34282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2A85"/>
    <w:rsid w:val="00024BF4"/>
    <w:rsid w:val="00082E06"/>
    <w:rsid w:val="000A63A8"/>
    <w:rsid w:val="000B4D6F"/>
    <w:rsid w:val="000F04B9"/>
    <w:rsid w:val="000F0CB0"/>
    <w:rsid w:val="000F4BA8"/>
    <w:rsid w:val="00112CD5"/>
    <w:rsid w:val="00141986"/>
    <w:rsid w:val="00192D0D"/>
    <w:rsid w:val="001A069F"/>
    <w:rsid w:val="001A2528"/>
    <w:rsid w:val="001D1046"/>
    <w:rsid w:val="001D424C"/>
    <w:rsid w:val="001F3838"/>
    <w:rsid w:val="002042E3"/>
    <w:rsid w:val="002268D3"/>
    <w:rsid w:val="00232FC6"/>
    <w:rsid w:val="00272338"/>
    <w:rsid w:val="00281966"/>
    <w:rsid w:val="00286A82"/>
    <w:rsid w:val="00293A6B"/>
    <w:rsid w:val="00293F7E"/>
    <w:rsid w:val="002B3682"/>
    <w:rsid w:val="002B5FA6"/>
    <w:rsid w:val="002D1E04"/>
    <w:rsid w:val="002E294A"/>
    <w:rsid w:val="00303A45"/>
    <w:rsid w:val="00306CD6"/>
    <w:rsid w:val="00312E29"/>
    <w:rsid w:val="003423D5"/>
    <w:rsid w:val="00344594"/>
    <w:rsid w:val="00344A53"/>
    <w:rsid w:val="00362554"/>
    <w:rsid w:val="00372DF6"/>
    <w:rsid w:val="003A0BDC"/>
    <w:rsid w:val="003B3C5A"/>
    <w:rsid w:val="003D116B"/>
    <w:rsid w:val="003E0088"/>
    <w:rsid w:val="003E1267"/>
    <w:rsid w:val="00412A02"/>
    <w:rsid w:val="00442DF5"/>
    <w:rsid w:val="00451115"/>
    <w:rsid w:val="00455499"/>
    <w:rsid w:val="00462816"/>
    <w:rsid w:val="00463AC4"/>
    <w:rsid w:val="0046488A"/>
    <w:rsid w:val="00490FB1"/>
    <w:rsid w:val="004C658A"/>
    <w:rsid w:val="0051315A"/>
    <w:rsid w:val="005425EA"/>
    <w:rsid w:val="00545898"/>
    <w:rsid w:val="005806B7"/>
    <w:rsid w:val="00586FC4"/>
    <w:rsid w:val="00591E7F"/>
    <w:rsid w:val="005959BD"/>
    <w:rsid w:val="0059681A"/>
    <w:rsid w:val="005A0A73"/>
    <w:rsid w:val="005A46E6"/>
    <w:rsid w:val="005B31DD"/>
    <w:rsid w:val="005D16F0"/>
    <w:rsid w:val="005D52FE"/>
    <w:rsid w:val="005D77D9"/>
    <w:rsid w:val="005F2201"/>
    <w:rsid w:val="005F302D"/>
    <w:rsid w:val="005F7FA8"/>
    <w:rsid w:val="00614B95"/>
    <w:rsid w:val="00624570"/>
    <w:rsid w:val="00636700"/>
    <w:rsid w:val="00642672"/>
    <w:rsid w:val="00662483"/>
    <w:rsid w:val="00674707"/>
    <w:rsid w:val="006A472C"/>
    <w:rsid w:val="006A55C9"/>
    <w:rsid w:val="006D2973"/>
    <w:rsid w:val="006E36C2"/>
    <w:rsid w:val="006E5241"/>
    <w:rsid w:val="006E553F"/>
    <w:rsid w:val="006E617B"/>
    <w:rsid w:val="00702EFC"/>
    <w:rsid w:val="00711B3C"/>
    <w:rsid w:val="0072409F"/>
    <w:rsid w:val="00731F94"/>
    <w:rsid w:val="007403F0"/>
    <w:rsid w:val="00767ECB"/>
    <w:rsid w:val="00787E79"/>
    <w:rsid w:val="0079018C"/>
    <w:rsid w:val="007A481D"/>
    <w:rsid w:val="007C0C19"/>
    <w:rsid w:val="007C2F64"/>
    <w:rsid w:val="007D6192"/>
    <w:rsid w:val="007E0FE3"/>
    <w:rsid w:val="00813804"/>
    <w:rsid w:val="008476D7"/>
    <w:rsid w:val="00871499"/>
    <w:rsid w:val="00887DF4"/>
    <w:rsid w:val="008A4B71"/>
    <w:rsid w:val="008B7FD6"/>
    <w:rsid w:val="008D3CFB"/>
    <w:rsid w:val="008D677A"/>
    <w:rsid w:val="008D6C99"/>
    <w:rsid w:val="008E715A"/>
    <w:rsid w:val="00924FE7"/>
    <w:rsid w:val="009275E6"/>
    <w:rsid w:val="009463EB"/>
    <w:rsid w:val="00950618"/>
    <w:rsid w:val="00950825"/>
    <w:rsid w:val="009727EF"/>
    <w:rsid w:val="009733BB"/>
    <w:rsid w:val="00983206"/>
    <w:rsid w:val="00984BF9"/>
    <w:rsid w:val="00992D03"/>
    <w:rsid w:val="00994F5A"/>
    <w:rsid w:val="009A0EAE"/>
    <w:rsid w:val="009A6F38"/>
    <w:rsid w:val="009E5290"/>
    <w:rsid w:val="00A00245"/>
    <w:rsid w:val="00A0347B"/>
    <w:rsid w:val="00A226EF"/>
    <w:rsid w:val="00A25521"/>
    <w:rsid w:val="00A3526E"/>
    <w:rsid w:val="00A64408"/>
    <w:rsid w:val="00A82E9A"/>
    <w:rsid w:val="00A95A6B"/>
    <w:rsid w:val="00AA2A5A"/>
    <w:rsid w:val="00AC7814"/>
    <w:rsid w:val="00B0359A"/>
    <w:rsid w:val="00B0425A"/>
    <w:rsid w:val="00B141CD"/>
    <w:rsid w:val="00B177E6"/>
    <w:rsid w:val="00B238BA"/>
    <w:rsid w:val="00B30C25"/>
    <w:rsid w:val="00B375EE"/>
    <w:rsid w:val="00B41B75"/>
    <w:rsid w:val="00B41DA2"/>
    <w:rsid w:val="00B41DC6"/>
    <w:rsid w:val="00B517AB"/>
    <w:rsid w:val="00B82BC5"/>
    <w:rsid w:val="00B87DF2"/>
    <w:rsid w:val="00BA544C"/>
    <w:rsid w:val="00BA74D6"/>
    <w:rsid w:val="00BB4C73"/>
    <w:rsid w:val="00BC37A2"/>
    <w:rsid w:val="00BD5BFC"/>
    <w:rsid w:val="00BF357E"/>
    <w:rsid w:val="00C36EEF"/>
    <w:rsid w:val="00C44EA8"/>
    <w:rsid w:val="00C870DE"/>
    <w:rsid w:val="00C96FFB"/>
    <w:rsid w:val="00CA4CB4"/>
    <w:rsid w:val="00CD53D6"/>
    <w:rsid w:val="00CE7EDC"/>
    <w:rsid w:val="00D002BA"/>
    <w:rsid w:val="00D1106B"/>
    <w:rsid w:val="00D130D1"/>
    <w:rsid w:val="00D15979"/>
    <w:rsid w:val="00D27C1F"/>
    <w:rsid w:val="00D478E2"/>
    <w:rsid w:val="00D55189"/>
    <w:rsid w:val="00D6148F"/>
    <w:rsid w:val="00D80B12"/>
    <w:rsid w:val="00D82C01"/>
    <w:rsid w:val="00DE3304"/>
    <w:rsid w:val="00DE7532"/>
    <w:rsid w:val="00E11C18"/>
    <w:rsid w:val="00E1278B"/>
    <w:rsid w:val="00E16717"/>
    <w:rsid w:val="00E20F5B"/>
    <w:rsid w:val="00E25D9B"/>
    <w:rsid w:val="00E27772"/>
    <w:rsid w:val="00E35451"/>
    <w:rsid w:val="00E44931"/>
    <w:rsid w:val="00E45D81"/>
    <w:rsid w:val="00E67E78"/>
    <w:rsid w:val="00E720EC"/>
    <w:rsid w:val="00E75D09"/>
    <w:rsid w:val="00EA6D04"/>
    <w:rsid w:val="00EB6039"/>
    <w:rsid w:val="00ED4AE0"/>
    <w:rsid w:val="00ED7AB5"/>
    <w:rsid w:val="00EE0470"/>
    <w:rsid w:val="00F3109D"/>
    <w:rsid w:val="00F502A2"/>
    <w:rsid w:val="00F52A52"/>
    <w:rsid w:val="00F708DB"/>
    <w:rsid w:val="00F96364"/>
    <w:rsid w:val="00FA0109"/>
    <w:rsid w:val="00FA349A"/>
    <w:rsid w:val="00FA6FF5"/>
    <w:rsid w:val="00FB48B2"/>
    <w:rsid w:val="00FC0834"/>
    <w:rsid w:val="00FC0A35"/>
    <w:rsid w:val="00FF2B0F"/>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docId w15:val="{DDF5F1E1-240A-4CBC-B5DC-F464E174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586F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86FC4"/>
    <w:rPr>
      <w:rFonts w:ascii="Tahoma" w:eastAsia="Times New Roman" w:hAnsi="Tahoma" w:cs="Tahoma"/>
      <w:sz w:val="16"/>
      <w:szCs w:val="16"/>
      <w:lang w:eastAsia="ru-RU"/>
    </w:rPr>
  </w:style>
  <w:style w:type="paragraph" w:customStyle="1" w:styleId="Pa18">
    <w:name w:val="Pa18"/>
    <w:basedOn w:val="Default"/>
    <w:next w:val="Default"/>
    <w:uiPriority w:val="99"/>
    <w:rsid w:val="008476D7"/>
    <w:pPr>
      <w:spacing w:line="221" w:lineRule="atLeast"/>
    </w:pPr>
    <w:rPr>
      <w:rFonts w:ascii="Calibri" w:hAnsi="Calibri" w:cs="Calibri"/>
      <w:color w:val="auto"/>
      <w:lang w:val="ro-RO"/>
    </w:rPr>
  </w:style>
  <w:style w:type="character" w:customStyle="1" w:styleId="A7">
    <w:name w:val="A7"/>
    <w:uiPriority w:val="99"/>
    <w:rsid w:val="008476D7"/>
    <w:rPr>
      <w:color w:val="000000"/>
      <w:sz w:val="20"/>
      <w:szCs w:val="20"/>
    </w:rPr>
  </w:style>
  <w:style w:type="character" w:styleId="Textsubstituent">
    <w:name w:val="Placeholder Text"/>
    <w:basedOn w:val="Fontdeparagrafimplicit"/>
    <w:uiPriority w:val="99"/>
    <w:semiHidden/>
    <w:rsid w:val="00B82BC5"/>
    <w:rPr>
      <w:color w:val="666666"/>
    </w:rPr>
  </w:style>
  <w:style w:type="character" w:styleId="Hyperlink">
    <w:name w:val="Hyperlink"/>
    <w:basedOn w:val="Fontdeparagrafimplicit"/>
    <w:uiPriority w:val="99"/>
    <w:unhideWhenUsed/>
    <w:rsid w:val="00A64408"/>
    <w:rPr>
      <w:color w:val="0563C1" w:themeColor="hyperlink"/>
      <w:u w:val="single"/>
    </w:rPr>
  </w:style>
  <w:style w:type="character" w:styleId="MeniuneNerezolvat">
    <w:name w:val="Unresolved Mention"/>
    <w:basedOn w:val="Fontdeparagrafimplicit"/>
    <w:uiPriority w:val="99"/>
    <w:semiHidden/>
    <w:unhideWhenUsed/>
    <w:rsid w:val="00A64408"/>
    <w:rPr>
      <w:color w:val="605E5C"/>
      <w:shd w:val="clear" w:color="auto" w:fill="E1DFDD"/>
    </w:rPr>
  </w:style>
  <w:style w:type="character" w:styleId="HyperlinkParcurs">
    <w:name w:val="FollowedHyperlink"/>
    <w:basedOn w:val="Fontdeparagrafimplicit"/>
    <w:uiPriority w:val="99"/>
    <w:semiHidden/>
    <w:unhideWhenUsed/>
    <w:rsid w:val="00A64408"/>
    <w:rPr>
      <w:color w:val="954F72" w:themeColor="followedHyperlink"/>
      <w:u w:val="single"/>
    </w:rPr>
  </w:style>
  <w:style w:type="paragraph" w:customStyle="1" w:styleId="ListacuCratima">
    <w:name w:val="Lista cu Cratima"/>
    <w:basedOn w:val="Normal"/>
    <w:qFormat/>
    <w:rsid w:val="00BA544C"/>
    <w:pPr>
      <w:numPr>
        <w:numId w:val="7"/>
      </w:numPr>
      <w:spacing w:before="120"/>
      <w:jc w:val="both"/>
    </w:pPr>
    <w:rPr>
      <w:lang w:eastAsia="ar-SA"/>
    </w:rPr>
  </w:style>
  <w:style w:type="paragraph" w:styleId="Listparagraf">
    <w:name w:val="List Paragraph"/>
    <w:basedOn w:val="Normal"/>
    <w:uiPriority w:val="34"/>
    <w:qFormat/>
    <w:rsid w:val="0029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Clasa_12_U_Poliedre_lectia_21.ppsx"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lasa_12_U_Poliedre_lectia_21.ppsx"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7FE66-9F82-4535-88E0-3C47CB06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1128</Words>
  <Characters>6543</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Alexei Mateevici</cp:lastModifiedBy>
  <cp:revision>12</cp:revision>
  <cp:lastPrinted>2024-04-30T09:35:00Z</cp:lastPrinted>
  <dcterms:created xsi:type="dcterms:W3CDTF">2024-10-22T18:50:00Z</dcterms:created>
  <dcterms:modified xsi:type="dcterms:W3CDTF">2024-10-25T18:46:00Z</dcterms:modified>
</cp:coreProperties>
</file>