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A13ED" w14:textId="77777777" w:rsidR="00F12C76" w:rsidRPr="00101F7A" w:rsidRDefault="005576F9" w:rsidP="002A45E5">
      <w:pPr>
        <w:pStyle w:val="a8"/>
        <w:spacing w:line="360" w:lineRule="auto"/>
        <w:jc w:val="center"/>
        <w:rPr>
          <w:rFonts w:ascii="Times New Roman" w:hAnsi="Times New Roman" w:cs="Times New Roman"/>
          <w:b/>
          <w:bCs/>
          <w:i/>
          <w:iCs/>
          <w:sz w:val="24"/>
          <w:szCs w:val="24"/>
          <w:lang w:val="ro-MD"/>
        </w:rPr>
      </w:pPr>
      <w:bookmarkStart w:id="0" w:name="_Hlk169517222"/>
      <w:bookmarkStart w:id="1" w:name="_Hlk169517172"/>
      <w:r w:rsidRPr="00101F7A">
        <w:rPr>
          <w:rFonts w:ascii="Times New Roman" w:hAnsi="Times New Roman" w:cs="Times New Roman"/>
          <w:b/>
          <w:bCs/>
          <w:i/>
          <w:iCs/>
          <w:sz w:val="24"/>
          <w:szCs w:val="24"/>
          <w:lang w:val="ro-MD"/>
        </w:rPr>
        <w:t>Proiectul didac</w:t>
      </w:r>
      <w:r w:rsidR="004E79CE" w:rsidRPr="00101F7A">
        <w:rPr>
          <w:rFonts w:ascii="Times New Roman" w:hAnsi="Times New Roman" w:cs="Times New Roman"/>
          <w:b/>
          <w:bCs/>
          <w:i/>
          <w:iCs/>
          <w:sz w:val="24"/>
          <w:szCs w:val="24"/>
          <w:lang w:val="ro-MD"/>
        </w:rPr>
        <w:t>t</w:t>
      </w:r>
      <w:r w:rsidRPr="00101F7A">
        <w:rPr>
          <w:rFonts w:ascii="Times New Roman" w:hAnsi="Times New Roman" w:cs="Times New Roman"/>
          <w:b/>
          <w:bCs/>
          <w:i/>
          <w:iCs/>
          <w:sz w:val="24"/>
          <w:szCs w:val="24"/>
          <w:lang w:val="ro-MD"/>
        </w:rPr>
        <w:t>ic al lecției</w:t>
      </w:r>
    </w:p>
    <w:p w14:paraId="5868224E" w14:textId="77777777" w:rsidR="001E262C" w:rsidRPr="00101F7A" w:rsidRDefault="001E262C" w:rsidP="002A45E5">
      <w:pPr>
        <w:pStyle w:val="a8"/>
        <w:spacing w:line="360" w:lineRule="auto"/>
        <w:jc w:val="both"/>
        <w:rPr>
          <w:rFonts w:ascii="Times New Roman" w:hAnsi="Times New Roman" w:cs="Times New Roman"/>
          <w:b/>
          <w:bCs/>
          <w:i/>
          <w:iCs/>
          <w:sz w:val="24"/>
          <w:szCs w:val="24"/>
          <w:lang w:val="ro-MD"/>
        </w:rPr>
      </w:pPr>
      <w:r w:rsidRPr="00101F7A">
        <w:rPr>
          <w:rFonts w:ascii="Times New Roman" w:hAnsi="Times New Roman" w:cs="Times New Roman"/>
          <w:b/>
          <w:bCs/>
          <w:i/>
          <w:iCs/>
          <w:sz w:val="24"/>
          <w:szCs w:val="24"/>
          <w:lang w:val="ro-MD"/>
        </w:rPr>
        <w:t xml:space="preserve">Disciplina: </w:t>
      </w:r>
      <w:r w:rsidRPr="00101F7A">
        <w:rPr>
          <w:rFonts w:ascii="Times New Roman" w:hAnsi="Times New Roman" w:cs="Times New Roman"/>
          <w:sz w:val="24"/>
          <w:szCs w:val="24"/>
          <w:lang w:val="ro-MD"/>
        </w:rPr>
        <w:t>Matematică</w:t>
      </w:r>
    </w:p>
    <w:p w14:paraId="2DF8E513" w14:textId="77777777" w:rsidR="001E262C" w:rsidRPr="00101F7A" w:rsidRDefault="001E262C" w:rsidP="002A45E5">
      <w:pPr>
        <w:pStyle w:val="a8"/>
        <w:spacing w:line="360" w:lineRule="auto"/>
        <w:jc w:val="both"/>
        <w:rPr>
          <w:rFonts w:ascii="Times New Roman" w:hAnsi="Times New Roman" w:cs="Times New Roman"/>
          <w:b/>
          <w:bCs/>
          <w:i/>
          <w:iCs/>
          <w:sz w:val="24"/>
          <w:szCs w:val="24"/>
          <w:lang w:val="ro-MD"/>
        </w:rPr>
      </w:pPr>
      <w:r w:rsidRPr="00101F7A">
        <w:rPr>
          <w:rFonts w:ascii="Times New Roman" w:hAnsi="Times New Roman" w:cs="Times New Roman"/>
          <w:b/>
          <w:bCs/>
          <w:i/>
          <w:iCs/>
          <w:sz w:val="24"/>
          <w:szCs w:val="24"/>
          <w:lang w:val="ro-MD"/>
        </w:rPr>
        <w:t xml:space="preserve">Clasa: </w:t>
      </w:r>
      <w:r w:rsidRPr="00101F7A">
        <w:rPr>
          <w:rFonts w:ascii="Times New Roman" w:hAnsi="Times New Roman" w:cs="Times New Roman"/>
          <w:i/>
          <w:iCs/>
          <w:sz w:val="24"/>
          <w:szCs w:val="24"/>
          <w:lang w:val="ro-MD"/>
        </w:rPr>
        <w:t>a VI-a</w:t>
      </w:r>
    </w:p>
    <w:p w14:paraId="4078E278" w14:textId="29AE2AB0" w:rsidR="001E262C" w:rsidRPr="00101F7A" w:rsidRDefault="001E262C" w:rsidP="002A45E5">
      <w:pPr>
        <w:pStyle w:val="a8"/>
        <w:spacing w:line="360" w:lineRule="auto"/>
        <w:jc w:val="both"/>
        <w:rPr>
          <w:rFonts w:ascii="Times New Roman" w:hAnsi="Times New Roman" w:cs="Times New Roman"/>
          <w:b/>
          <w:bCs/>
          <w:i/>
          <w:iCs/>
          <w:sz w:val="24"/>
          <w:szCs w:val="24"/>
          <w:lang w:val="ro-MD"/>
        </w:rPr>
      </w:pPr>
      <w:r w:rsidRPr="00101F7A">
        <w:rPr>
          <w:rFonts w:ascii="Times New Roman" w:hAnsi="Times New Roman" w:cs="Times New Roman"/>
          <w:b/>
          <w:bCs/>
          <w:i/>
          <w:iCs/>
          <w:sz w:val="24"/>
          <w:szCs w:val="24"/>
          <w:lang w:val="ro-MD"/>
        </w:rPr>
        <w:t xml:space="preserve">Unitatea de conținut: </w:t>
      </w:r>
      <w:r w:rsidRPr="00101F7A">
        <w:rPr>
          <w:rFonts w:ascii="Times New Roman" w:hAnsi="Times New Roman" w:cs="Times New Roman"/>
          <w:sz w:val="24"/>
          <w:szCs w:val="24"/>
          <w:lang w:val="ro-MD"/>
        </w:rPr>
        <w:t>Rapoarte și proporții</w:t>
      </w:r>
    </w:p>
    <w:p w14:paraId="7894E3E4" w14:textId="204FD85F" w:rsidR="001E262C" w:rsidRPr="00101F7A" w:rsidRDefault="001E262C" w:rsidP="002A45E5">
      <w:pPr>
        <w:pStyle w:val="a8"/>
        <w:spacing w:line="360" w:lineRule="auto"/>
        <w:jc w:val="both"/>
        <w:rPr>
          <w:rFonts w:ascii="Times New Roman" w:hAnsi="Times New Roman" w:cs="Times New Roman"/>
          <w:b/>
          <w:bCs/>
          <w:i/>
          <w:iCs/>
          <w:sz w:val="24"/>
          <w:szCs w:val="24"/>
          <w:lang w:val="ro-MD"/>
        </w:rPr>
      </w:pPr>
      <w:r w:rsidRPr="00101F7A">
        <w:rPr>
          <w:rFonts w:ascii="Times New Roman" w:hAnsi="Times New Roman" w:cs="Times New Roman"/>
          <w:b/>
          <w:bCs/>
          <w:i/>
          <w:iCs/>
          <w:sz w:val="24"/>
          <w:szCs w:val="24"/>
          <w:lang w:val="ro-MD"/>
        </w:rPr>
        <w:t>Numărul lecției în unitatea de conținut (conform proiectării didactice de lungă durată):</w:t>
      </w:r>
      <w:r w:rsidR="00DA1B00" w:rsidRPr="00101F7A">
        <w:rPr>
          <w:rFonts w:ascii="Times New Roman" w:hAnsi="Times New Roman" w:cs="Times New Roman"/>
          <w:b/>
          <w:bCs/>
          <w:i/>
          <w:iCs/>
          <w:sz w:val="24"/>
          <w:szCs w:val="24"/>
          <w:lang w:val="ro-MD"/>
        </w:rPr>
        <w:t xml:space="preserve"> </w:t>
      </w:r>
      <w:r w:rsidR="00DA1B00" w:rsidRPr="00101F7A">
        <w:rPr>
          <w:rFonts w:ascii="Times New Roman" w:hAnsi="Times New Roman" w:cs="Times New Roman"/>
          <w:sz w:val="24"/>
          <w:szCs w:val="24"/>
          <w:lang w:val="ro-MD"/>
        </w:rPr>
        <w:t>5</w:t>
      </w:r>
      <w:r w:rsidRPr="00101F7A">
        <w:rPr>
          <w:rFonts w:ascii="Times New Roman" w:hAnsi="Times New Roman" w:cs="Times New Roman"/>
          <w:sz w:val="24"/>
          <w:szCs w:val="24"/>
          <w:lang w:val="ro-MD"/>
        </w:rPr>
        <w:t>/23</w:t>
      </w:r>
    </w:p>
    <w:p w14:paraId="02F79AEB" w14:textId="77777777" w:rsidR="001E262C" w:rsidRPr="00101F7A" w:rsidRDefault="001E262C" w:rsidP="002A45E5">
      <w:pPr>
        <w:pStyle w:val="a8"/>
        <w:spacing w:line="360" w:lineRule="auto"/>
        <w:jc w:val="both"/>
        <w:rPr>
          <w:rFonts w:ascii="Times New Roman" w:hAnsi="Times New Roman" w:cs="Times New Roman"/>
          <w:bCs/>
          <w:iCs/>
          <w:sz w:val="24"/>
          <w:szCs w:val="24"/>
          <w:lang w:val="ro-MD"/>
        </w:rPr>
      </w:pPr>
      <w:r w:rsidRPr="00101F7A">
        <w:rPr>
          <w:rFonts w:ascii="Times New Roman" w:hAnsi="Times New Roman" w:cs="Times New Roman"/>
          <w:b/>
          <w:bCs/>
          <w:i/>
          <w:iCs/>
          <w:sz w:val="24"/>
          <w:szCs w:val="24"/>
          <w:lang w:val="ro-MD"/>
        </w:rPr>
        <w:t>Durata lecției:</w:t>
      </w:r>
      <w:r w:rsidRPr="00101F7A">
        <w:rPr>
          <w:rFonts w:ascii="Times New Roman" w:hAnsi="Times New Roman" w:cs="Times New Roman"/>
          <w:bCs/>
          <w:iCs/>
          <w:sz w:val="24"/>
          <w:szCs w:val="24"/>
          <w:lang w:val="ro-MD"/>
        </w:rPr>
        <w:t xml:space="preserve"> 45 de minute</w:t>
      </w:r>
    </w:p>
    <w:p w14:paraId="0FE43FA7" w14:textId="77777777" w:rsidR="00DA1B00" w:rsidRPr="00101F7A" w:rsidRDefault="001E262C" w:rsidP="002A45E5">
      <w:pPr>
        <w:pStyle w:val="a8"/>
        <w:spacing w:line="360" w:lineRule="auto"/>
        <w:jc w:val="both"/>
        <w:rPr>
          <w:rFonts w:ascii="Times New Roman" w:hAnsi="Times New Roman"/>
          <w:sz w:val="24"/>
          <w:szCs w:val="24"/>
          <w:lang w:val="ro-MD"/>
        </w:rPr>
      </w:pPr>
      <w:r w:rsidRPr="00101F7A">
        <w:rPr>
          <w:rFonts w:ascii="Times New Roman" w:hAnsi="Times New Roman" w:cs="Times New Roman"/>
          <w:b/>
          <w:bCs/>
          <w:i/>
          <w:iCs/>
          <w:sz w:val="24"/>
          <w:szCs w:val="24"/>
          <w:lang w:val="ro-MD"/>
        </w:rPr>
        <w:t xml:space="preserve">Subiectul lecției: </w:t>
      </w:r>
      <w:r w:rsidR="00DA1B00" w:rsidRPr="00101F7A">
        <w:rPr>
          <w:rFonts w:ascii="Times New Roman" w:hAnsi="Times New Roman"/>
          <w:sz w:val="24"/>
          <w:szCs w:val="24"/>
          <w:lang w:val="ro-MD"/>
        </w:rPr>
        <w:t xml:space="preserve">Mărimi direct proporționale. Aplicații </w:t>
      </w:r>
    </w:p>
    <w:p w14:paraId="15520989" w14:textId="12061F1C" w:rsidR="009E1002" w:rsidRPr="00101F7A" w:rsidRDefault="009E1002" w:rsidP="002A45E5">
      <w:pPr>
        <w:pStyle w:val="a8"/>
        <w:spacing w:line="360" w:lineRule="auto"/>
        <w:jc w:val="both"/>
        <w:rPr>
          <w:rFonts w:ascii="Times New Roman" w:hAnsi="Times New Roman" w:cs="Times New Roman"/>
          <w:b/>
          <w:bCs/>
          <w:i/>
          <w:iCs/>
          <w:sz w:val="24"/>
          <w:szCs w:val="24"/>
          <w:lang w:val="ro-MD"/>
        </w:rPr>
      </w:pPr>
      <w:r w:rsidRPr="00101F7A">
        <w:rPr>
          <w:rFonts w:ascii="Times New Roman" w:hAnsi="Times New Roman" w:cs="Times New Roman"/>
          <w:b/>
          <w:bCs/>
          <w:i/>
          <w:iCs/>
          <w:sz w:val="24"/>
          <w:szCs w:val="24"/>
          <w:lang w:val="ro-MD"/>
        </w:rPr>
        <w:t>Unități de competență:</w:t>
      </w:r>
    </w:p>
    <w:p w14:paraId="07447862" w14:textId="77777777" w:rsidR="003221B2" w:rsidRPr="00101F7A" w:rsidRDefault="003221B2" w:rsidP="002A45E5">
      <w:pPr>
        <w:pStyle w:val="a8"/>
        <w:spacing w:line="360" w:lineRule="auto"/>
        <w:jc w:val="both"/>
        <w:rPr>
          <w:rFonts w:ascii="Times New Roman" w:hAnsi="Times New Roman" w:cs="Times New Roman"/>
          <w:sz w:val="24"/>
          <w:szCs w:val="24"/>
          <w:lang w:val="ro-MD"/>
        </w:rPr>
      </w:pPr>
      <w:r w:rsidRPr="00101F7A">
        <w:rPr>
          <w:rFonts w:ascii="Times New Roman" w:hAnsi="Times New Roman" w:cs="Times New Roman"/>
          <w:sz w:val="24"/>
          <w:szCs w:val="24"/>
          <w:lang w:val="ro-MD"/>
        </w:rPr>
        <w:t xml:space="preserve">4.1.  </w:t>
      </w:r>
      <w:r w:rsidRPr="00101F7A">
        <w:rPr>
          <w:rFonts w:ascii="Times New Roman" w:hAnsi="Times New Roman" w:cs="Times New Roman"/>
          <w:b/>
          <w:sz w:val="24"/>
          <w:szCs w:val="24"/>
          <w:lang w:val="ro-MD"/>
        </w:rPr>
        <w:t>Identificarea</w:t>
      </w:r>
      <w:r w:rsidRPr="00101F7A">
        <w:rPr>
          <w:rFonts w:ascii="Times New Roman" w:hAnsi="Times New Roman" w:cs="Times New Roman"/>
          <w:sz w:val="24"/>
          <w:szCs w:val="24"/>
          <w:lang w:val="ro-MD"/>
        </w:rPr>
        <w:t xml:space="preserve"> rapoartelor, a proporțiilor și a mărimilor direct sau invers proporționale în contexte diverse. </w:t>
      </w:r>
    </w:p>
    <w:p w14:paraId="68CAF023" w14:textId="77777777" w:rsidR="003221B2" w:rsidRPr="00101F7A" w:rsidRDefault="003221B2" w:rsidP="002A45E5">
      <w:pPr>
        <w:pStyle w:val="a8"/>
        <w:spacing w:line="360" w:lineRule="auto"/>
        <w:jc w:val="both"/>
        <w:rPr>
          <w:rFonts w:ascii="Times New Roman" w:hAnsi="Times New Roman" w:cs="Times New Roman"/>
          <w:sz w:val="24"/>
          <w:szCs w:val="24"/>
          <w:lang w:val="ro-MD"/>
        </w:rPr>
      </w:pPr>
      <w:r w:rsidRPr="00101F7A">
        <w:rPr>
          <w:rFonts w:ascii="Times New Roman" w:hAnsi="Times New Roman" w:cs="Times New Roman"/>
          <w:sz w:val="24"/>
          <w:szCs w:val="24"/>
          <w:lang w:val="ro-MD"/>
        </w:rPr>
        <w:t xml:space="preserve">4.2. </w:t>
      </w:r>
      <w:bookmarkStart w:id="2" w:name="_Hlk171611177"/>
      <w:r w:rsidRPr="00101F7A">
        <w:rPr>
          <w:rFonts w:ascii="Times New Roman" w:hAnsi="Times New Roman" w:cs="Times New Roman"/>
          <w:b/>
          <w:sz w:val="24"/>
          <w:szCs w:val="24"/>
          <w:lang w:val="ro-MD"/>
        </w:rPr>
        <w:t xml:space="preserve">Identificarea </w:t>
      </w:r>
      <w:r w:rsidRPr="00101F7A">
        <w:rPr>
          <w:rFonts w:ascii="Times New Roman" w:hAnsi="Times New Roman" w:cs="Times New Roman"/>
          <w:sz w:val="24"/>
          <w:szCs w:val="24"/>
          <w:lang w:val="ro-MD"/>
        </w:rPr>
        <w:t xml:space="preserve">și </w:t>
      </w:r>
      <w:r w:rsidRPr="00101F7A">
        <w:rPr>
          <w:rFonts w:ascii="Times New Roman" w:hAnsi="Times New Roman" w:cs="Times New Roman"/>
          <w:b/>
          <w:sz w:val="24"/>
          <w:szCs w:val="24"/>
          <w:lang w:val="ro-MD"/>
        </w:rPr>
        <w:t xml:space="preserve">aplicarea </w:t>
      </w:r>
      <w:r w:rsidRPr="00101F7A">
        <w:rPr>
          <w:rFonts w:ascii="Times New Roman" w:hAnsi="Times New Roman" w:cs="Times New Roman"/>
          <w:sz w:val="24"/>
          <w:szCs w:val="24"/>
          <w:lang w:val="ro-MD"/>
        </w:rPr>
        <w:t>terminologiei aferente noțiunilor de raport, proporție, procent,  proporționalitate în contexte variate, inclusiv în comunicare</w:t>
      </w:r>
      <w:bookmarkEnd w:id="2"/>
      <w:r w:rsidRPr="00101F7A">
        <w:rPr>
          <w:rFonts w:ascii="Times New Roman" w:hAnsi="Times New Roman" w:cs="Times New Roman"/>
          <w:sz w:val="24"/>
          <w:szCs w:val="24"/>
          <w:lang w:val="ro-MD"/>
        </w:rPr>
        <w:t xml:space="preserve">. </w:t>
      </w:r>
    </w:p>
    <w:p w14:paraId="4C6B52D2" w14:textId="77777777" w:rsidR="003221B2" w:rsidRPr="00101F7A" w:rsidRDefault="003221B2" w:rsidP="002A45E5">
      <w:pPr>
        <w:pStyle w:val="a8"/>
        <w:spacing w:line="360" w:lineRule="auto"/>
        <w:jc w:val="both"/>
        <w:rPr>
          <w:rFonts w:ascii="Times New Roman" w:hAnsi="Times New Roman" w:cs="Times New Roman"/>
          <w:sz w:val="24"/>
          <w:szCs w:val="24"/>
          <w:lang w:val="ro-MD"/>
        </w:rPr>
      </w:pPr>
      <w:r w:rsidRPr="00101F7A">
        <w:rPr>
          <w:rFonts w:ascii="Times New Roman" w:hAnsi="Times New Roman" w:cs="Times New Roman"/>
          <w:sz w:val="24"/>
          <w:szCs w:val="24"/>
          <w:lang w:val="ro-MD"/>
        </w:rPr>
        <w:t xml:space="preserve">4.5. </w:t>
      </w:r>
      <w:r w:rsidRPr="00101F7A">
        <w:rPr>
          <w:rFonts w:ascii="Times New Roman" w:hAnsi="Times New Roman" w:cs="Times New Roman"/>
          <w:b/>
          <w:sz w:val="24"/>
          <w:szCs w:val="24"/>
          <w:lang w:val="ro-MD"/>
        </w:rPr>
        <w:t>Elaborarea</w:t>
      </w:r>
      <w:r w:rsidRPr="00101F7A">
        <w:rPr>
          <w:rFonts w:ascii="Times New Roman" w:hAnsi="Times New Roman" w:cs="Times New Roman"/>
          <w:sz w:val="24"/>
          <w:szCs w:val="24"/>
          <w:lang w:val="ro-MD"/>
        </w:rPr>
        <w:t xml:space="preserve"> planului de idei privind rezolvarea problemelor din diverse domenii în care intervin  rapoarte, proporții, procente, mărimi direct sau invers proporționale, media aritmetică, regula de trei simplă și </w:t>
      </w:r>
      <w:r w:rsidRPr="00101F7A">
        <w:rPr>
          <w:rFonts w:ascii="Times New Roman" w:hAnsi="Times New Roman" w:cs="Times New Roman"/>
          <w:b/>
          <w:sz w:val="24"/>
          <w:szCs w:val="24"/>
          <w:lang w:val="ro-MD"/>
        </w:rPr>
        <w:t>rezolvarea</w:t>
      </w:r>
      <w:r w:rsidRPr="00101F7A">
        <w:rPr>
          <w:rFonts w:ascii="Times New Roman" w:hAnsi="Times New Roman" w:cs="Times New Roman"/>
          <w:sz w:val="24"/>
          <w:szCs w:val="24"/>
          <w:lang w:val="ro-MD"/>
        </w:rPr>
        <w:t xml:space="preserve"> problemei în conformitate cu planul elaborat.</w:t>
      </w:r>
    </w:p>
    <w:p w14:paraId="7E39407F" w14:textId="39A0BA0B" w:rsidR="00EF7577" w:rsidRPr="00101F7A" w:rsidRDefault="003221B2" w:rsidP="00EF7577">
      <w:pPr>
        <w:pStyle w:val="a8"/>
        <w:spacing w:line="360" w:lineRule="auto"/>
        <w:jc w:val="both"/>
        <w:rPr>
          <w:rFonts w:ascii="Times New Roman" w:hAnsi="Times New Roman" w:cs="Times New Roman"/>
          <w:sz w:val="24"/>
          <w:szCs w:val="24"/>
          <w:lang w:val="ro-MD"/>
        </w:rPr>
      </w:pPr>
      <w:r w:rsidRPr="00101F7A">
        <w:rPr>
          <w:rFonts w:ascii="Times New Roman" w:hAnsi="Times New Roman" w:cs="Times New Roman"/>
          <w:sz w:val="24"/>
          <w:szCs w:val="24"/>
          <w:lang w:val="ro-MD"/>
        </w:rPr>
        <w:t xml:space="preserve">4.6. </w:t>
      </w:r>
      <w:r w:rsidRPr="00101F7A">
        <w:rPr>
          <w:rFonts w:ascii="Times New Roman" w:hAnsi="Times New Roman" w:cs="Times New Roman"/>
          <w:b/>
          <w:sz w:val="24"/>
          <w:szCs w:val="24"/>
          <w:lang w:val="ro-MD"/>
        </w:rPr>
        <w:t>Justificarea</w:t>
      </w:r>
      <w:r w:rsidRPr="00101F7A">
        <w:rPr>
          <w:rFonts w:ascii="Times New Roman" w:hAnsi="Times New Roman" w:cs="Times New Roman"/>
          <w:sz w:val="24"/>
          <w:szCs w:val="24"/>
          <w:lang w:val="ro-MD"/>
        </w:rPr>
        <w:t xml:space="preserve"> unui demers/ rezultat simplu, susținerea propriilor idei și viziuni, recurgând la argumentări. </w:t>
      </w:r>
    </w:p>
    <w:p w14:paraId="76420562" w14:textId="77777777" w:rsidR="009E1002" w:rsidRPr="00101F7A" w:rsidRDefault="009E1002" w:rsidP="002A45E5">
      <w:pPr>
        <w:pStyle w:val="a8"/>
        <w:spacing w:line="360" w:lineRule="auto"/>
        <w:jc w:val="both"/>
        <w:rPr>
          <w:rFonts w:ascii="Times New Roman" w:hAnsi="Times New Roman" w:cs="Times New Roman"/>
          <w:i/>
          <w:iCs/>
          <w:sz w:val="24"/>
          <w:szCs w:val="24"/>
          <w:lang w:val="ro-MD"/>
        </w:rPr>
      </w:pPr>
      <w:r w:rsidRPr="00101F7A">
        <w:rPr>
          <w:rFonts w:ascii="Times New Roman" w:hAnsi="Times New Roman" w:cs="Times New Roman"/>
          <w:b/>
          <w:bCs/>
          <w:i/>
          <w:iCs/>
          <w:sz w:val="24"/>
          <w:szCs w:val="24"/>
          <w:lang w:val="ro-MD"/>
        </w:rPr>
        <w:t>Obiective</w:t>
      </w:r>
      <w:r w:rsidR="00687B7C" w:rsidRPr="00101F7A">
        <w:rPr>
          <w:rFonts w:ascii="Times New Roman" w:hAnsi="Times New Roman" w:cs="Times New Roman"/>
          <w:b/>
          <w:bCs/>
          <w:i/>
          <w:iCs/>
          <w:sz w:val="24"/>
          <w:szCs w:val="24"/>
          <w:lang w:val="ro-MD"/>
        </w:rPr>
        <w:t>le lecției</w:t>
      </w:r>
      <w:r w:rsidRPr="00101F7A">
        <w:rPr>
          <w:rFonts w:ascii="Times New Roman" w:hAnsi="Times New Roman" w:cs="Times New Roman"/>
          <w:i/>
          <w:iCs/>
          <w:sz w:val="24"/>
          <w:szCs w:val="24"/>
          <w:lang w:val="ro-MD"/>
        </w:rPr>
        <w:t xml:space="preserve">: </w:t>
      </w:r>
      <w:r w:rsidRPr="00101F7A">
        <w:rPr>
          <w:rFonts w:ascii="Times New Roman" w:hAnsi="Times New Roman" w:cs="Times New Roman"/>
          <w:sz w:val="24"/>
          <w:szCs w:val="24"/>
          <w:lang w:val="ro-MD"/>
        </w:rPr>
        <w:t xml:space="preserve">La finele </w:t>
      </w:r>
      <w:r w:rsidR="00687B7C" w:rsidRPr="00101F7A">
        <w:rPr>
          <w:rFonts w:ascii="Times New Roman" w:hAnsi="Times New Roman" w:cs="Times New Roman"/>
          <w:sz w:val="24"/>
          <w:szCs w:val="24"/>
          <w:lang w:val="ro-MD"/>
        </w:rPr>
        <w:t>lecției</w:t>
      </w:r>
      <w:r w:rsidRPr="00101F7A">
        <w:rPr>
          <w:rFonts w:ascii="Times New Roman" w:hAnsi="Times New Roman" w:cs="Times New Roman"/>
          <w:sz w:val="24"/>
          <w:szCs w:val="24"/>
          <w:lang w:val="ro-MD"/>
        </w:rPr>
        <w:t xml:space="preserve"> elevii vor fi capabili</w:t>
      </w:r>
      <w:r w:rsidRPr="00101F7A">
        <w:rPr>
          <w:rFonts w:ascii="Times New Roman" w:hAnsi="Times New Roman" w:cs="Times New Roman"/>
          <w:i/>
          <w:iCs/>
          <w:sz w:val="24"/>
          <w:szCs w:val="24"/>
          <w:lang w:val="ro-MD"/>
        </w:rPr>
        <w:t>:</w:t>
      </w:r>
    </w:p>
    <w:p w14:paraId="5DD58227" w14:textId="28C0CDBD" w:rsidR="006E2A5E" w:rsidRPr="00101F7A" w:rsidRDefault="006E2A5E" w:rsidP="002A45E5">
      <w:pPr>
        <w:pStyle w:val="a8"/>
        <w:spacing w:line="360" w:lineRule="auto"/>
        <w:jc w:val="both"/>
        <w:rPr>
          <w:rFonts w:ascii="Times New Roman" w:hAnsi="Times New Roman" w:cs="Times New Roman"/>
          <w:sz w:val="24"/>
          <w:szCs w:val="24"/>
          <w:lang w:val="ro-MD"/>
        </w:rPr>
      </w:pPr>
      <w:r w:rsidRPr="00101F7A">
        <w:rPr>
          <w:rFonts w:ascii="Times New Roman" w:hAnsi="Times New Roman" w:cs="Times New Roman"/>
          <w:sz w:val="24"/>
          <w:szCs w:val="24"/>
          <w:lang w:val="ro-MD"/>
        </w:rPr>
        <w:t>O</w:t>
      </w:r>
      <w:r w:rsidR="00E85050" w:rsidRPr="00101F7A">
        <w:rPr>
          <w:rFonts w:ascii="Times New Roman" w:hAnsi="Times New Roman" w:cs="Times New Roman"/>
          <w:sz w:val="24"/>
          <w:szCs w:val="24"/>
          <w:vertAlign w:val="subscript"/>
          <w:lang w:val="ro-MD"/>
        </w:rPr>
        <w:t>1</w:t>
      </w:r>
      <w:r w:rsidRPr="00101F7A">
        <w:rPr>
          <w:rFonts w:ascii="Times New Roman" w:hAnsi="Times New Roman" w:cs="Times New Roman"/>
          <w:sz w:val="24"/>
          <w:szCs w:val="24"/>
          <w:lang w:val="ro-MD"/>
        </w:rPr>
        <w:t xml:space="preserve"> – să identifice</w:t>
      </w:r>
      <w:r w:rsidR="00FC68B8" w:rsidRPr="00101F7A">
        <w:rPr>
          <w:rFonts w:ascii="Times New Roman" w:hAnsi="Times New Roman" w:cs="Times New Roman"/>
          <w:sz w:val="24"/>
          <w:szCs w:val="24"/>
          <w:lang w:val="ro-MD"/>
        </w:rPr>
        <w:t xml:space="preserve"> </w:t>
      </w:r>
      <w:r w:rsidR="00A41692" w:rsidRPr="00101F7A">
        <w:rPr>
          <w:rFonts w:ascii="Times New Roman" w:hAnsi="Times New Roman" w:cs="Times New Roman"/>
          <w:sz w:val="24"/>
          <w:szCs w:val="24"/>
          <w:lang w:val="ro-MD"/>
        </w:rPr>
        <w:t>mărimi direct proporțională</w:t>
      </w:r>
      <w:r w:rsidRPr="00101F7A">
        <w:rPr>
          <w:rFonts w:ascii="Times New Roman" w:hAnsi="Times New Roman" w:cs="Times New Roman"/>
          <w:sz w:val="24"/>
          <w:szCs w:val="24"/>
          <w:lang w:val="ro-MD"/>
        </w:rPr>
        <w:t xml:space="preserve"> în diverse contexte;</w:t>
      </w:r>
    </w:p>
    <w:p w14:paraId="62EEEE41" w14:textId="4537D908" w:rsidR="006E2A5E" w:rsidRPr="00101F7A" w:rsidRDefault="006E2A5E" w:rsidP="002A45E5">
      <w:pPr>
        <w:pStyle w:val="a8"/>
        <w:spacing w:line="360" w:lineRule="auto"/>
        <w:jc w:val="both"/>
        <w:rPr>
          <w:rFonts w:ascii="Times New Roman" w:hAnsi="Times New Roman" w:cs="Times New Roman"/>
          <w:sz w:val="24"/>
          <w:szCs w:val="24"/>
          <w:lang w:val="ro-MD"/>
        </w:rPr>
      </w:pPr>
      <w:r w:rsidRPr="00101F7A">
        <w:rPr>
          <w:rFonts w:ascii="Times New Roman" w:hAnsi="Times New Roman" w:cs="Times New Roman"/>
          <w:sz w:val="24"/>
          <w:szCs w:val="24"/>
          <w:lang w:val="ro-MD"/>
        </w:rPr>
        <w:t>O</w:t>
      </w:r>
      <w:r w:rsidRPr="00101F7A">
        <w:rPr>
          <w:rFonts w:ascii="Times New Roman" w:hAnsi="Times New Roman" w:cs="Times New Roman"/>
          <w:sz w:val="24"/>
          <w:szCs w:val="24"/>
          <w:vertAlign w:val="subscript"/>
          <w:lang w:val="ro-MD"/>
        </w:rPr>
        <w:t>2</w:t>
      </w:r>
      <w:r w:rsidRPr="00101F7A">
        <w:rPr>
          <w:rFonts w:ascii="Times New Roman" w:hAnsi="Times New Roman" w:cs="Times New Roman"/>
          <w:sz w:val="24"/>
          <w:szCs w:val="24"/>
          <w:lang w:val="ro-MD"/>
        </w:rPr>
        <w:t xml:space="preserve"> – să aplice terminologia aferentă noțiunii de </w:t>
      </w:r>
      <w:r w:rsidR="00FC68B8" w:rsidRPr="00101F7A">
        <w:rPr>
          <w:rFonts w:ascii="Times New Roman" w:hAnsi="Times New Roman" w:cs="Times New Roman"/>
          <w:sz w:val="24"/>
          <w:szCs w:val="24"/>
          <w:lang w:val="ro-MD"/>
        </w:rPr>
        <w:t>rapoarte și proporție</w:t>
      </w:r>
      <w:r w:rsidRPr="00101F7A">
        <w:rPr>
          <w:rFonts w:ascii="Times New Roman" w:hAnsi="Times New Roman" w:cs="Times New Roman"/>
          <w:sz w:val="24"/>
          <w:szCs w:val="24"/>
          <w:lang w:val="ro-MD"/>
        </w:rPr>
        <w:t xml:space="preserve"> în contexte variate, inclusiv în comunicare;</w:t>
      </w:r>
    </w:p>
    <w:p w14:paraId="03371686" w14:textId="0DD0F612" w:rsidR="003557A7" w:rsidRPr="00101F7A" w:rsidRDefault="003557A7" w:rsidP="002A45E5">
      <w:pPr>
        <w:pStyle w:val="a8"/>
        <w:spacing w:line="360" w:lineRule="auto"/>
        <w:jc w:val="both"/>
        <w:rPr>
          <w:rFonts w:ascii="Times New Roman" w:hAnsi="Times New Roman" w:cs="Times New Roman"/>
          <w:sz w:val="24"/>
          <w:szCs w:val="24"/>
          <w:lang w:val="ro-MD"/>
        </w:rPr>
      </w:pPr>
      <w:r w:rsidRPr="00101F7A">
        <w:rPr>
          <w:rFonts w:ascii="Times New Roman" w:hAnsi="Times New Roman" w:cs="Times New Roman"/>
          <w:sz w:val="24"/>
          <w:szCs w:val="24"/>
          <w:lang w:val="ro-MD"/>
        </w:rPr>
        <w:t>O</w:t>
      </w:r>
      <w:r w:rsidRPr="00101F7A">
        <w:rPr>
          <w:rFonts w:ascii="Times New Roman" w:hAnsi="Times New Roman" w:cs="Times New Roman"/>
          <w:sz w:val="24"/>
          <w:szCs w:val="24"/>
          <w:vertAlign w:val="subscript"/>
          <w:lang w:val="ro-MD"/>
        </w:rPr>
        <w:t>3</w:t>
      </w:r>
      <w:r w:rsidRPr="00101F7A">
        <w:rPr>
          <w:rFonts w:ascii="Times New Roman" w:hAnsi="Times New Roman" w:cs="Times New Roman"/>
          <w:sz w:val="24"/>
          <w:szCs w:val="24"/>
          <w:vertAlign w:val="superscript"/>
          <w:lang w:val="ro-MD"/>
        </w:rPr>
        <w:t xml:space="preserve"> </w:t>
      </w:r>
      <w:r w:rsidRPr="00101F7A">
        <w:rPr>
          <w:rFonts w:ascii="Times New Roman" w:hAnsi="Times New Roman" w:cs="Times New Roman"/>
          <w:sz w:val="24"/>
          <w:szCs w:val="24"/>
          <w:lang w:val="ro-MD"/>
        </w:rPr>
        <w:t xml:space="preserve">– să elaboreze plan de acțiuni privind rezolvarea problemelor din diverse domenii în care intervin </w:t>
      </w:r>
      <w:r w:rsidR="00A41692" w:rsidRPr="00101F7A">
        <w:rPr>
          <w:rFonts w:ascii="Times New Roman" w:hAnsi="Times New Roman" w:cs="Times New Roman"/>
          <w:sz w:val="24"/>
          <w:szCs w:val="24"/>
          <w:lang w:val="ro-MD"/>
        </w:rPr>
        <w:t>mărimi direct proporționale</w:t>
      </w:r>
      <w:r w:rsidR="00F96E88" w:rsidRPr="00101F7A">
        <w:rPr>
          <w:rFonts w:ascii="Times New Roman" w:hAnsi="Times New Roman" w:cs="Times New Roman"/>
          <w:sz w:val="24"/>
          <w:szCs w:val="24"/>
          <w:lang w:val="ro-MD"/>
        </w:rPr>
        <w:t xml:space="preserve"> și să rezolve problema după planul elaborat</w:t>
      </w:r>
      <w:r w:rsidRPr="00101F7A">
        <w:rPr>
          <w:rFonts w:ascii="Times New Roman" w:hAnsi="Times New Roman" w:cs="Times New Roman"/>
          <w:sz w:val="24"/>
          <w:szCs w:val="24"/>
          <w:lang w:val="ro-MD"/>
        </w:rPr>
        <w:t>;</w:t>
      </w:r>
    </w:p>
    <w:p w14:paraId="7367BD29" w14:textId="45857794" w:rsidR="003557A7" w:rsidRPr="00101F7A" w:rsidRDefault="003557A7" w:rsidP="002A45E5">
      <w:pPr>
        <w:pStyle w:val="a8"/>
        <w:spacing w:line="360" w:lineRule="auto"/>
        <w:jc w:val="both"/>
        <w:rPr>
          <w:rFonts w:ascii="Times New Roman" w:hAnsi="Times New Roman" w:cs="Times New Roman"/>
          <w:sz w:val="24"/>
          <w:szCs w:val="24"/>
          <w:lang w:val="ro-MD"/>
        </w:rPr>
      </w:pPr>
      <w:r w:rsidRPr="00101F7A">
        <w:rPr>
          <w:rFonts w:ascii="Times New Roman" w:hAnsi="Times New Roman" w:cs="Times New Roman"/>
          <w:sz w:val="24"/>
          <w:szCs w:val="24"/>
          <w:lang w:val="ro-MD"/>
        </w:rPr>
        <w:t>O</w:t>
      </w:r>
      <w:r w:rsidRPr="00101F7A">
        <w:rPr>
          <w:rFonts w:ascii="Times New Roman" w:hAnsi="Times New Roman" w:cs="Times New Roman"/>
          <w:sz w:val="24"/>
          <w:szCs w:val="24"/>
          <w:vertAlign w:val="subscript"/>
          <w:lang w:val="ro-MD"/>
        </w:rPr>
        <w:t>4</w:t>
      </w:r>
      <w:r w:rsidRPr="00101F7A">
        <w:rPr>
          <w:rFonts w:ascii="Times New Roman" w:hAnsi="Times New Roman" w:cs="Times New Roman"/>
          <w:sz w:val="24"/>
          <w:szCs w:val="24"/>
          <w:lang w:val="ro-MD"/>
        </w:rPr>
        <w:t xml:space="preserve"> – să justifice rezultatul unui demers/ rezultat simplu, recurgând la argumentări</w:t>
      </w:r>
      <w:r w:rsidR="00FC68B8" w:rsidRPr="00101F7A">
        <w:rPr>
          <w:rFonts w:ascii="Times New Roman" w:hAnsi="Times New Roman" w:cs="Times New Roman"/>
          <w:sz w:val="24"/>
          <w:szCs w:val="24"/>
          <w:lang w:val="ro-MD"/>
        </w:rPr>
        <w:t>;</w:t>
      </w:r>
    </w:p>
    <w:p w14:paraId="476B5B71" w14:textId="5D02FC19" w:rsidR="00FC68B8" w:rsidRPr="00101F7A" w:rsidRDefault="00FC68B8" w:rsidP="002A45E5">
      <w:pPr>
        <w:pStyle w:val="a8"/>
        <w:spacing w:line="360" w:lineRule="auto"/>
        <w:jc w:val="both"/>
        <w:rPr>
          <w:rFonts w:ascii="Times New Roman" w:hAnsi="Times New Roman" w:cs="Times New Roman"/>
          <w:sz w:val="24"/>
          <w:szCs w:val="24"/>
          <w:lang w:val="ro-MD"/>
        </w:rPr>
      </w:pPr>
      <w:r w:rsidRPr="00101F7A">
        <w:rPr>
          <w:rFonts w:ascii="Times New Roman" w:hAnsi="Times New Roman" w:cs="Times New Roman"/>
          <w:sz w:val="24"/>
          <w:szCs w:val="24"/>
          <w:lang w:val="ro-MD"/>
        </w:rPr>
        <w:t>O</w:t>
      </w:r>
      <w:r w:rsidRPr="00101F7A">
        <w:rPr>
          <w:rFonts w:ascii="Times New Roman" w:hAnsi="Times New Roman" w:cs="Times New Roman"/>
          <w:sz w:val="24"/>
          <w:szCs w:val="24"/>
          <w:vertAlign w:val="subscript"/>
          <w:lang w:val="ro-MD"/>
        </w:rPr>
        <w:t>5</w:t>
      </w:r>
      <w:r w:rsidRPr="00101F7A">
        <w:rPr>
          <w:rFonts w:ascii="Times New Roman" w:hAnsi="Times New Roman" w:cs="Times New Roman"/>
          <w:sz w:val="24"/>
          <w:szCs w:val="24"/>
          <w:lang w:val="ro-MD"/>
        </w:rPr>
        <w:t xml:space="preserve"> – să </w:t>
      </w:r>
      <w:r w:rsidR="00A41692" w:rsidRPr="00101F7A">
        <w:rPr>
          <w:rFonts w:ascii="Times New Roman" w:hAnsi="Times New Roman" w:cs="Times New Roman"/>
          <w:sz w:val="24"/>
          <w:szCs w:val="24"/>
          <w:lang w:val="ro-MD"/>
        </w:rPr>
        <w:t>utilize</w:t>
      </w:r>
      <w:r w:rsidR="00EE4B1D" w:rsidRPr="00101F7A">
        <w:rPr>
          <w:rFonts w:ascii="Times New Roman" w:hAnsi="Times New Roman" w:cs="Times New Roman"/>
          <w:sz w:val="24"/>
          <w:szCs w:val="24"/>
          <w:lang w:val="ro-MD"/>
        </w:rPr>
        <w:t>z</w:t>
      </w:r>
      <w:r w:rsidR="00A41692" w:rsidRPr="00101F7A">
        <w:rPr>
          <w:rFonts w:ascii="Times New Roman" w:hAnsi="Times New Roman" w:cs="Times New Roman"/>
          <w:sz w:val="24"/>
          <w:szCs w:val="24"/>
          <w:lang w:val="ro-MD"/>
        </w:rPr>
        <w:t xml:space="preserve">e terminologia aferentă </w:t>
      </w:r>
      <w:r w:rsidR="00EE4B1D" w:rsidRPr="00101F7A">
        <w:rPr>
          <w:rFonts w:ascii="Times New Roman" w:hAnsi="Times New Roman" w:cs="Times New Roman"/>
          <w:sz w:val="24"/>
          <w:szCs w:val="24"/>
          <w:lang w:val="ro-MD"/>
        </w:rPr>
        <w:t>matematicii în situații de comunicare.</w:t>
      </w:r>
    </w:p>
    <w:p w14:paraId="6DD0CDB9" w14:textId="151AE545" w:rsidR="005576F9" w:rsidRPr="00101F7A" w:rsidRDefault="005576F9" w:rsidP="002A45E5">
      <w:pPr>
        <w:pStyle w:val="a8"/>
        <w:spacing w:line="360" w:lineRule="auto"/>
        <w:jc w:val="both"/>
        <w:rPr>
          <w:rFonts w:ascii="Times New Roman" w:hAnsi="Times New Roman" w:cs="Times New Roman"/>
          <w:sz w:val="24"/>
          <w:szCs w:val="24"/>
          <w:lang w:val="ro-MD"/>
        </w:rPr>
      </w:pPr>
      <w:r w:rsidRPr="00101F7A">
        <w:rPr>
          <w:rFonts w:ascii="Times New Roman" w:hAnsi="Times New Roman" w:cs="Times New Roman"/>
          <w:b/>
          <w:bCs/>
          <w:i/>
          <w:iCs/>
          <w:sz w:val="24"/>
          <w:szCs w:val="24"/>
          <w:lang w:val="ro-MD"/>
        </w:rPr>
        <w:t>Tipul lecției:</w:t>
      </w:r>
      <w:r w:rsidRPr="00101F7A">
        <w:rPr>
          <w:rFonts w:ascii="Times New Roman" w:hAnsi="Times New Roman" w:cs="Times New Roman"/>
          <w:sz w:val="24"/>
          <w:szCs w:val="24"/>
          <w:lang w:val="ro-MD"/>
        </w:rPr>
        <w:t xml:space="preserve"> Lecția de formare a capacităților de </w:t>
      </w:r>
      <w:r w:rsidR="00F04CF2" w:rsidRPr="00101F7A">
        <w:rPr>
          <w:rFonts w:ascii="Times New Roman" w:hAnsi="Times New Roman" w:cs="Times New Roman"/>
          <w:sz w:val="24"/>
          <w:szCs w:val="24"/>
          <w:lang w:val="ro-MD"/>
        </w:rPr>
        <w:t>dobândire</w:t>
      </w:r>
      <w:r w:rsidRPr="00101F7A">
        <w:rPr>
          <w:rFonts w:ascii="Times New Roman" w:hAnsi="Times New Roman" w:cs="Times New Roman"/>
          <w:sz w:val="24"/>
          <w:szCs w:val="24"/>
          <w:lang w:val="ro-MD"/>
        </w:rPr>
        <w:t xml:space="preserve"> a cunoștințelor</w:t>
      </w:r>
    </w:p>
    <w:p w14:paraId="7E711E7A" w14:textId="77777777" w:rsidR="00687B7C" w:rsidRPr="00101F7A" w:rsidRDefault="00687B7C" w:rsidP="002A45E5">
      <w:pPr>
        <w:pStyle w:val="a8"/>
        <w:spacing w:line="360" w:lineRule="auto"/>
        <w:jc w:val="both"/>
        <w:rPr>
          <w:rFonts w:ascii="Times New Roman" w:hAnsi="Times New Roman" w:cs="Times New Roman"/>
          <w:b/>
          <w:bCs/>
          <w:i/>
          <w:iCs/>
          <w:sz w:val="24"/>
          <w:szCs w:val="24"/>
          <w:lang w:val="ro-MD"/>
        </w:rPr>
      </w:pPr>
      <w:r w:rsidRPr="00101F7A">
        <w:rPr>
          <w:rFonts w:ascii="Times New Roman" w:hAnsi="Times New Roman" w:cs="Times New Roman"/>
          <w:b/>
          <w:bCs/>
          <w:i/>
          <w:iCs/>
          <w:sz w:val="24"/>
          <w:szCs w:val="24"/>
          <w:lang w:val="ro-MD"/>
        </w:rPr>
        <w:t>Tehnologii didactice:</w:t>
      </w:r>
    </w:p>
    <w:p w14:paraId="54AB1A4B" w14:textId="5EA89C05" w:rsidR="00687B7C" w:rsidRPr="00101F7A" w:rsidRDefault="00687B7C" w:rsidP="002A45E5">
      <w:pPr>
        <w:pStyle w:val="a8"/>
        <w:spacing w:line="360" w:lineRule="auto"/>
        <w:jc w:val="both"/>
        <w:rPr>
          <w:rFonts w:ascii="Times New Roman" w:hAnsi="Times New Roman" w:cs="Times New Roman"/>
          <w:i/>
          <w:iCs/>
          <w:sz w:val="24"/>
          <w:szCs w:val="24"/>
          <w:lang w:val="ro-MD"/>
        </w:rPr>
      </w:pPr>
      <w:r w:rsidRPr="00101F7A">
        <w:rPr>
          <w:rFonts w:ascii="Times New Roman" w:hAnsi="Times New Roman" w:cs="Times New Roman"/>
          <w:b/>
          <w:bCs/>
          <w:i/>
          <w:iCs/>
          <w:sz w:val="24"/>
          <w:szCs w:val="24"/>
          <w:lang w:val="ro-MD"/>
        </w:rPr>
        <w:t>Forme:</w:t>
      </w:r>
      <w:r w:rsidR="006314E2" w:rsidRPr="00101F7A">
        <w:rPr>
          <w:rFonts w:ascii="Times New Roman" w:hAnsi="Times New Roman" w:cs="Times New Roman"/>
          <w:b/>
          <w:bCs/>
          <w:i/>
          <w:iCs/>
          <w:sz w:val="24"/>
          <w:szCs w:val="24"/>
          <w:lang w:val="ro-MD"/>
        </w:rPr>
        <w:t xml:space="preserve"> </w:t>
      </w:r>
      <w:r w:rsidRPr="00101F7A">
        <w:rPr>
          <w:rFonts w:ascii="Times New Roman" w:hAnsi="Times New Roman" w:cs="Times New Roman"/>
          <w:sz w:val="24"/>
          <w:szCs w:val="24"/>
          <w:lang w:val="ro-MD"/>
        </w:rPr>
        <w:t>frontală</w:t>
      </w:r>
      <w:r w:rsidR="006314E2" w:rsidRPr="00101F7A">
        <w:rPr>
          <w:rFonts w:ascii="Times New Roman" w:hAnsi="Times New Roman" w:cs="Times New Roman"/>
          <w:sz w:val="24"/>
          <w:szCs w:val="24"/>
          <w:lang w:val="ro-MD"/>
        </w:rPr>
        <w:t xml:space="preserve">, </w:t>
      </w:r>
      <w:r w:rsidRPr="00101F7A">
        <w:rPr>
          <w:rFonts w:ascii="Times New Roman" w:hAnsi="Times New Roman" w:cs="Times New Roman"/>
          <w:sz w:val="24"/>
          <w:szCs w:val="24"/>
          <w:lang w:val="ro-MD"/>
        </w:rPr>
        <w:t>individual</w:t>
      </w:r>
      <w:r w:rsidR="00FC68B8" w:rsidRPr="00101F7A">
        <w:rPr>
          <w:rFonts w:ascii="Times New Roman" w:hAnsi="Times New Roman" w:cs="Times New Roman"/>
          <w:sz w:val="24"/>
          <w:szCs w:val="24"/>
          <w:lang w:val="ro-MD"/>
        </w:rPr>
        <w:t>, în  perechi</w:t>
      </w:r>
      <w:r w:rsidRPr="00101F7A">
        <w:rPr>
          <w:rFonts w:ascii="Times New Roman" w:hAnsi="Times New Roman" w:cs="Times New Roman"/>
          <w:sz w:val="24"/>
          <w:szCs w:val="24"/>
          <w:lang w:val="ro-MD"/>
        </w:rPr>
        <w:t>.</w:t>
      </w:r>
    </w:p>
    <w:p w14:paraId="431C7F58" w14:textId="45D684EC" w:rsidR="00687B7C" w:rsidRPr="00101F7A" w:rsidRDefault="00687B7C" w:rsidP="002A45E5">
      <w:pPr>
        <w:pStyle w:val="a8"/>
        <w:spacing w:line="360" w:lineRule="auto"/>
        <w:jc w:val="both"/>
        <w:rPr>
          <w:rFonts w:ascii="Times New Roman" w:hAnsi="Times New Roman" w:cs="Times New Roman"/>
          <w:i/>
          <w:iCs/>
          <w:sz w:val="24"/>
          <w:szCs w:val="24"/>
          <w:lang w:val="ro-MD"/>
        </w:rPr>
      </w:pPr>
      <w:r w:rsidRPr="00101F7A">
        <w:rPr>
          <w:rFonts w:ascii="Times New Roman" w:hAnsi="Times New Roman" w:cs="Times New Roman"/>
          <w:b/>
          <w:bCs/>
          <w:i/>
          <w:iCs/>
          <w:sz w:val="24"/>
          <w:szCs w:val="24"/>
          <w:lang w:val="ro-MD"/>
        </w:rPr>
        <w:t>Metode:</w:t>
      </w:r>
      <w:r w:rsidR="006314E2" w:rsidRPr="00101F7A">
        <w:rPr>
          <w:rFonts w:ascii="Times New Roman" w:hAnsi="Times New Roman" w:cs="Times New Roman"/>
          <w:i/>
          <w:iCs/>
          <w:sz w:val="24"/>
          <w:szCs w:val="24"/>
          <w:lang w:val="ro-MD"/>
        </w:rPr>
        <w:t xml:space="preserve"> </w:t>
      </w:r>
      <w:r w:rsidR="00F41FAA" w:rsidRPr="00101F7A">
        <w:rPr>
          <w:rFonts w:ascii="Times New Roman" w:hAnsi="Times New Roman" w:cs="Times New Roman"/>
          <w:sz w:val="24"/>
          <w:szCs w:val="24"/>
          <w:lang w:val="ro-MD"/>
        </w:rPr>
        <w:t>M</w:t>
      </w:r>
      <w:r w:rsidRPr="00101F7A">
        <w:rPr>
          <w:rFonts w:ascii="Times New Roman" w:hAnsi="Times New Roman" w:cs="Times New Roman"/>
          <w:sz w:val="24"/>
          <w:szCs w:val="24"/>
          <w:lang w:val="ro-MD"/>
        </w:rPr>
        <w:t>etoda exercițiului</w:t>
      </w:r>
      <w:r w:rsidR="006314E2" w:rsidRPr="00101F7A">
        <w:rPr>
          <w:rFonts w:ascii="Times New Roman" w:hAnsi="Times New Roman" w:cs="Times New Roman"/>
          <w:sz w:val="24"/>
          <w:szCs w:val="24"/>
          <w:lang w:val="ro-MD"/>
        </w:rPr>
        <w:t xml:space="preserve">, </w:t>
      </w:r>
      <w:r w:rsidR="00F41FAA" w:rsidRPr="00101F7A">
        <w:rPr>
          <w:rFonts w:ascii="Times New Roman" w:hAnsi="Times New Roman" w:cs="Times New Roman"/>
          <w:sz w:val="24"/>
          <w:szCs w:val="24"/>
          <w:lang w:val="ro-MD"/>
        </w:rPr>
        <w:t>M</w:t>
      </w:r>
      <w:r w:rsidRPr="00101F7A">
        <w:rPr>
          <w:rFonts w:ascii="Times New Roman" w:hAnsi="Times New Roman" w:cs="Times New Roman"/>
          <w:sz w:val="24"/>
          <w:szCs w:val="24"/>
          <w:lang w:val="ro-MD"/>
        </w:rPr>
        <w:t>etoda lucrului cu manualul</w:t>
      </w:r>
      <w:r w:rsidR="00F41FAA" w:rsidRPr="00101F7A">
        <w:rPr>
          <w:rFonts w:ascii="Times New Roman" w:hAnsi="Times New Roman" w:cs="Times New Roman"/>
          <w:sz w:val="24"/>
          <w:szCs w:val="24"/>
          <w:lang w:val="ro-MD"/>
        </w:rPr>
        <w:t xml:space="preserve">, Analogia </w:t>
      </w:r>
    </w:p>
    <w:p w14:paraId="374E337A" w14:textId="77777777" w:rsidR="00687B7C" w:rsidRPr="00101F7A" w:rsidRDefault="00687B7C" w:rsidP="002A45E5">
      <w:pPr>
        <w:pStyle w:val="a8"/>
        <w:spacing w:line="360" w:lineRule="auto"/>
        <w:jc w:val="both"/>
        <w:rPr>
          <w:rFonts w:ascii="Times New Roman" w:hAnsi="Times New Roman" w:cs="Times New Roman"/>
          <w:b/>
          <w:bCs/>
          <w:i/>
          <w:iCs/>
          <w:sz w:val="24"/>
          <w:szCs w:val="24"/>
          <w:lang w:val="ro-MD"/>
        </w:rPr>
      </w:pPr>
      <w:r w:rsidRPr="00101F7A">
        <w:rPr>
          <w:rFonts w:ascii="Times New Roman" w:hAnsi="Times New Roman" w:cs="Times New Roman"/>
          <w:b/>
          <w:bCs/>
          <w:i/>
          <w:iCs/>
          <w:sz w:val="24"/>
          <w:szCs w:val="24"/>
          <w:lang w:val="ro-MD"/>
        </w:rPr>
        <w:t>Mijloace de învățământ:</w:t>
      </w:r>
    </w:p>
    <w:p w14:paraId="4E19A75C" w14:textId="27742029" w:rsidR="00324238" w:rsidRPr="00101F7A" w:rsidRDefault="00687B7C" w:rsidP="002A45E5">
      <w:pPr>
        <w:pStyle w:val="a8"/>
        <w:numPr>
          <w:ilvl w:val="0"/>
          <w:numId w:val="6"/>
        </w:numPr>
        <w:spacing w:line="360" w:lineRule="auto"/>
        <w:jc w:val="both"/>
        <w:rPr>
          <w:rFonts w:ascii="Times New Roman" w:hAnsi="Times New Roman" w:cs="Times New Roman"/>
          <w:sz w:val="24"/>
          <w:szCs w:val="24"/>
          <w:lang w:val="ro-MD"/>
        </w:rPr>
      </w:pPr>
      <w:r w:rsidRPr="00101F7A">
        <w:rPr>
          <w:rFonts w:ascii="Times New Roman" w:hAnsi="Times New Roman" w:cs="Times New Roman"/>
          <w:sz w:val="24"/>
          <w:szCs w:val="24"/>
          <w:lang w:val="ro-MD"/>
        </w:rPr>
        <w:t xml:space="preserve">I. </w:t>
      </w:r>
      <w:proofErr w:type="spellStart"/>
      <w:r w:rsidRPr="00101F7A">
        <w:rPr>
          <w:rFonts w:ascii="Times New Roman" w:hAnsi="Times New Roman" w:cs="Times New Roman"/>
          <w:sz w:val="24"/>
          <w:szCs w:val="24"/>
          <w:lang w:val="ro-MD"/>
        </w:rPr>
        <w:t>Achiri</w:t>
      </w:r>
      <w:proofErr w:type="spellEnd"/>
      <w:r w:rsidRPr="00101F7A">
        <w:rPr>
          <w:rFonts w:ascii="Times New Roman" w:hAnsi="Times New Roman" w:cs="Times New Roman"/>
          <w:sz w:val="24"/>
          <w:szCs w:val="24"/>
          <w:lang w:val="ro-MD"/>
        </w:rPr>
        <w:t xml:space="preserve">, A. </w:t>
      </w:r>
      <w:proofErr w:type="spellStart"/>
      <w:r w:rsidRPr="00101F7A">
        <w:rPr>
          <w:rFonts w:ascii="Times New Roman" w:hAnsi="Times New Roman" w:cs="Times New Roman"/>
          <w:sz w:val="24"/>
          <w:szCs w:val="24"/>
          <w:lang w:val="ro-MD"/>
        </w:rPr>
        <w:t>Braic</w:t>
      </w:r>
      <w:r w:rsidR="002D7D1F" w:rsidRPr="00101F7A">
        <w:rPr>
          <w:rFonts w:ascii="Times New Roman" w:hAnsi="Times New Roman" w:cs="Times New Roman"/>
          <w:sz w:val="24"/>
          <w:szCs w:val="24"/>
          <w:lang w:val="ro-MD"/>
        </w:rPr>
        <w:t>o</w:t>
      </w:r>
      <w:r w:rsidRPr="00101F7A">
        <w:rPr>
          <w:rFonts w:ascii="Times New Roman" w:hAnsi="Times New Roman" w:cs="Times New Roman"/>
          <w:sz w:val="24"/>
          <w:szCs w:val="24"/>
          <w:lang w:val="ro-MD"/>
        </w:rPr>
        <w:t>v</w:t>
      </w:r>
      <w:proofErr w:type="spellEnd"/>
      <w:r w:rsidRPr="00101F7A">
        <w:rPr>
          <w:rFonts w:ascii="Times New Roman" w:hAnsi="Times New Roman" w:cs="Times New Roman"/>
          <w:sz w:val="24"/>
          <w:szCs w:val="24"/>
          <w:lang w:val="ro-MD"/>
        </w:rPr>
        <w:t xml:space="preserve">, O. </w:t>
      </w:r>
      <w:proofErr w:type="spellStart"/>
      <w:r w:rsidRPr="00101F7A">
        <w:rPr>
          <w:rFonts w:ascii="Times New Roman" w:hAnsi="Times New Roman" w:cs="Times New Roman"/>
          <w:sz w:val="24"/>
          <w:szCs w:val="24"/>
          <w:lang w:val="ro-MD"/>
        </w:rPr>
        <w:t>Șpuntenco</w:t>
      </w:r>
      <w:proofErr w:type="spellEnd"/>
      <w:r w:rsidRPr="00101F7A">
        <w:rPr>
          <w:rFonts w:ascii="Times New Roman" w:hAnsi="Times New Roman" w:cs="Times New Roman"/>
          <w:sz w:val="24"/>
          <w:szCs w:val="24"/>
          <w:lang w:val="ro-MD"/>
        </w:rPr>
        <w:t>. Matematică. Manual. Clasa a VI-a. Editura Prut Internațional. Chișinău, 202</w:t>
      </w:r>
      <w:r w:rsidR="003E1EB3" w:rsidRPr="00101F7A">
        <w:rPr>
          <w:rFonts w:ascii="Times New Roman" w:hAnsi="Times New Roman" w:cs="Times New Roman"/>
          <w:sz w:val="24"/>
          <w:szCs w:val="24"/>
          <w:lang w:val="ro-MD"/>
        </w:rPr>
        <w:t>0</w:t>
      </w:r>
      <w:r w:rsidRPr="00101F7A">
        <w:rPr>
          <w:rFonts w:ascii="Times New Roman" w:hAnsi="Times New Roman" w:cs="Times New Roman"/>
          <w:sz w:val="24"/>
          <w:szCs w:val="24"/>
          <w:lang w:val="ro-MD"/>
        </w:rPr>
        <w:t>;</w:t>
      </w:r>
    </w:p>
    <w:p w14:paraId="0FE4F234" w14:textId="0F3934EC" w:rsidR="00E1736E" w:rsidRPr="00101F7A" w:rsidRDefault="00E1736E" w:rsidP="00E1736E">
      <w:pPr>
        <w:pStyle w:val="a8"/>
        <w:numPr>
          <w:ilvl w:val="0"/>
          <w:numId w:val="6"/>
        </w:numPr>
        <w:spacing w:line="360" w:lineRule="auto"/>
        <w:jc w:val="both"/>
        <w:rPr>
          <w:rFonts w:ascii="Times New Roman" w:hAnsi="Times New Roman" w:cs="Times New Roman"/>
          <w:sz w:val="24"/>
          <w:szCs w:val="24"/>
          <w:lang w:val="ro-MD"/>
        </w:rPr>
      </w:pPr>
      <w:r w:rsidRPr="00101F7A">
        <w:rPr>
          <w:rFonts w:ascii="Times New Roman" w:hAnsi="Times New Roman" w:cs="Times New Roman"/>
          <w:sz w:val="24"/>
          <w:szCs w:val="24"/>
          <w:lang w:val="ro-MD"/>
        </w:rPr>
        <w:t>Fișe</w:t>
      </w:r>
      <w:r w:rsidR="00687B7C" w:rsidRPr="00101F7A">
        <w:rPr>
          <w:rFonts w:ascii="Times New Roman" w:hAnsi="Times New Roman" w:cs="Times New Roman"/>
          <w:sz w:val="24"/>
          <w:szCs w:val="24"/>
          <w:lang w:val="ro-MD"/>
        </w:rPr>
        <w:t>.</w:t>
      </w:r>
    </w:p>
    <w:p w14:paraId="28E2B751" w14:textId="35FCC20D" w:rsidR="00687B7C" w:rsidRPr="00101F7A" w:rsidRDefault="00687B7C" w:rsidP="002A45E5">
      <w:pPr>
        <w:pStyle w:val="a8"/>
        <w:spacing w:line="360" w:lineRule="auto"/>
        <w:jc w:val="both"/>
        <w:rPr>
          <w:rFonts w:ascii="Times New Roman" w:hAnsi="Times New Roman" w:cs="Times New Roman"/>
          <w:sz w:val="24"/>
          <w:szCs w:val="24"/>
          <w:lang w:val="ro-MD"/>
        </w:rPr>
      </w:pPr>
      <w:r w:rsidRPr="00101F7A">
        <w:rPr>
          <w:rFonts w:ascii="Times New Roman" w:hAnsi="Times New Roman" w:cs="Times New Roman"/>
          <w:b/>
          <w:bCs/>
          <w:i/>
          <w:iCs/>
          <w:sz w:val="24"/>
          <w:szCs w:val="24"/>
          <w:lang w:val="ro-MD"/>
        </w:rPr>
        <w:t xml:space="preserve">Evaluarea: </w:t>
      </w:r>
      <w:r w:rsidRPr="00101F7A">
        <w:rPr>
          <w:rFonts w:ascii="Times New Roman" w:hAnsi="Times New Roman" w:cs="Times New Roman"/>
          <w:sz w:val="24"/>
          <w:szCs w:val="24"/>
          <w:lang w:val="ro-MD"/>
        </w:rPr>
        <w:t xml:space="preserve">evaluare orală și în scris, reciprocă; produse: </w:t>
      </w:r>
      <w:r w:rsidR="00F96E88" w:rsidRPr="00101F7A">
        <w:rPr>
          <w:rFonts w:ascii="Times New Roman" w:hAnsi="Times New Roman" w:cs="Times New Roman"/>
          <w:sz w:val="24"/>
          <w:szCs w:val="24"/>
          <w:lang w:val="ro-MD"/>
        </w:rPr>
        <w:t xml:space="preserve">exercițiu rezolvat, </w:t>
      </w:r>
      <w:r w:rsidRPr="00101F7A">
        <w:rPr>
          <w:rFonts w:ascii="Times New Roman" w:hAnsi="Times New Roman" w:cs="Times New Roman"/>
          <w:sz w:val="24"/>
          <w:szCs w:val="24"/>
          <w:lang w:val="ro-MD"/>
        </w:rPr>
        <w:t xml:space="preserve">problemă rezolvată, răspuns oral, lucrare </w:t>
      </w:r>
      <w:r w:rsidR="00E1736E" w:rsidRPr="00101F7A">
        <w:rPr>
          <w:rFonts w:ascii="Times New Roman" w:hAnsi="Times New Roman" w:cs="Times New Roman"/>
          <w:sz w:val="24"/>
          <w:szCs w:val="24"/>
          <w:lang w:val="ro-MD"/>
        </w:rPr>
        <w:t>formativă</w:t>
      </w:r>
      <w:r w:rsidR="003E1EB3" w:rsidRPr="00101F7A">
        <w:rPr>
          <w:rFonts w:ascii="Times New Roman" w:hAnsi="Times New Roman" w:cs="Times New Roman"/>
          <w:sz w:val="24"/>
          <w:szCs w:val="24"/>
          <w:lang w:val="ro-MD"/>
        </w:rPr>
        <w:t xml:space="preserve"> fără notă</w:t>
      </w:r>
      <w:r w:rsidRPr="00101F7A">
        <w:rPr>
          <w:rFonts w:ascii="Times New Roman" w:hAnsi="Times New Roman" w:cs="Times New Roman"/>
          <w:sz w:val="24"/>
          <w:szCs w:val="24"/>
          <w:lang w:val="ro-MD"/>
        </w:rPr>
        <w:t>.</w:t>
      </w:r>
    </w:p>
    <w:bookmarkEnd w:id="0"/>
    <w:p w14:paraId="1C9F6649" w14:textId="77777777" w:rsidR="005576F9" w:rsidRPr="00101F7A" w:rsidRDefault="005576F9" w:rsidP="00687B7C">
      <w:pPr>
        <w:spacing w:after="0" w:line="360" w:lineRule="auto"/>
        <w:sectPr w:rsidR="005576F9" w:rsidRPr="00101F7A" w:rsidSect="00E85050">
          <w:type w:val="continuous"/>
          <w:pgSz w:w="11906" w:h="16838" w:code="9"/>
          <w:pgMar w:top="851" w:right="1134" w:bottom="851" w:left="1134" w:header="709" w:footer="709" w:gutter="0"/>
          <w:cols w:space="708"/>
          <w:docGrid w:linePitch="381"/>
        </w:sectPr>
      </w:pPr>
    </w:p>
    <w:p w14:paraId="2A23B96A" w14:textId="77777777" w:rsidR="006E2A5E" w:rsidRPr="00101F7A" w:rsidRDefault="003E1EB3" w:rsidP="002A45E5">
      <w:pPr>
        <w:pStyle w:val="a8"/>
        <w:jc w:val="center"/>
        <w:rPr>
          <w:rFonts w:ascii="Times New Roman" w:hAnsi="Times New Roman" w:cs="Times New Roman"/>
          <w:b/>
          <w:bCs/>
          <w:i/>
          <w:iCs/>
          <w:sz w:val="24"/>
          <w:szCs w:val="24"/>
          <w:lang w:val="ro-MD"/>
        </w:rPr>
      </w:pPr>
      <w:r w:rsidRPr="00101F7A">
        <w:rPr>
          <w:rFonts w:ascii="Times New Roman" w:hAnsi="Times New Roman" w:cs="Times New Roman"/>
          <w:b/>
          <w:bCs/>
          <w:i/>
          <w:iCs/>
          <w:sz w:val="24"/>
          <w:szCs w:val="24"/>
          <w:lang w:val="ro-MD"/>
        </w:rPr>
        <w:lastRenderedPageBreak/>
        <w:t>Scenariul lecției</w:t>
      </w:r>
    </w:p>
    <w:tbl>
      <w:tblPr>
        <w:tblStyle w:val="a3"/>
        <w:tblW w:w="0" w:type="auto"/>
        <w:tblLayout w:type="fixed"/>
        <w:tblLook w:val="04A0" w:firstRow="1" w:lastRow="0" w:firstColumn="1" w:lastColumn="0" w:noHBand="0" w:noVBand="1"/>
      </w:tblPr>
      <w:tblGrid>
        <w:gridCol w:w="1696"/>
        <w:gridCol w:w="1276"/>
        <w:gridCol w:w="8647"/>
        <w:gridCol w:w="992"/>
        <w:gridCol w:w="1949"/>
      </w:tblGrid>
      <w:tr w:rsidR="00F357DE" w:rsidRPr="00101F7A" w14:paraId="3EE03CED" w14:textId="77777777" w:rsidTr="002A45E5">
        <w:tc>
          <w:tcPr>
            <w:tcW w:w="1696" w:type="dxa"/>
          </w:tcPr>
          <w:p w14:paraId="1ABED0E1" w14:textId="77777777" w:rsidR="002A45E5" w:rsidRPr="00101F7A" w:rsidRDefault="002A45E5" w:rsidP="002A45E5">
            <w:pPr>
              <w:pStyle w:val="NoSpacing1"/>
              <w:spacing w:line="276" w:lineRule="auto"/>
              <w:jc w:val="center"/>
              <w:rPr>
                <w:rFonts w:ascii="Times New Roman" w:hAnsi="Times New Roman"/>
                <w:b/>
                <w:bCs/>
                <w:i/>
                <w:iCs/>
                <w:sz w:val="24"/>
                <w:szCs w:val="24"/>
                <w:lang w:val="ro-MD"/>
              </w:rPr>
            </w:pPr>
          </w:p>
          <w:p w14:paraId="33C08444" w14:textId="5D2620A2" w:rsidR="00E03711" w:rsidRPr="00101F7A" w:rsidRDefault="00E03711" w:rsidP="002A45E5">
            <w:pPr>
              <w:pStyle w:val="NoSpacing1"/>
              <w:spacing w:line="276" w:lineRule="auto"/>
              <w:jc w:val="center"/>
              <w:rPr>
                <w:rFonts w:ascii="Times New Roman" w:hAnsi="Times New Roman"/>
                <w:b/>
                <w:bCs/>
                <w:i/>
                <w:iCs/>
                <w:sz w:val="24"/>
                <w:szCs w:val="24"/>
                <w:lang w:val="ro-MD"/>
              </w:rPr>
            </w:pPr>
            <w:r w:rsidRPr="00101F7A">
              <w:rPr>
                <w:rFonts w:ascii="Times New Roman" w:hAnsi="Times New Roman"/>
                <w:b/>
                <w:bCs/>
                <w:i/>
                <w:iCs/>
                <w:sz w:val="24"/>
                <w:szCs w:val="24"/>
                <w:lang w:val="ro-MD"/>
              </w:rPr>
              <w:t>Etape</w:t>
            </w:r>
            <w:r w:rsidR="00CD6515" w:rsidRPr="00101F7A">
              <w:rPr>
                <w:rFonts w:ascii="Times New Roman" w:hAnsi="Times New Roman"/>
                <w:b/>
                <w:bCs/>
                <w:i/>
                <w:iCs/>
                <w:sz w:val="24"/>
                <w:szCs w:val="24"/>
                <w:lang w:val="ro-MD"/>
              </w:rPr>
              <w:t>le</w:t>
            </w:r>
            <w:r w:rsidRPr="00101F7A">
              <w:rPr>
                <w:rFonts w:ascii="Times New Roman" w:hAnsi="Times New Roman"/>
                <w:b/>
                <w:bCs/>
                <w:i/>
                <w:iCs/>
                <w:sz w:val="24"/>
                <w:szCs w:val="24"/>
                <w:lang w:val="ro-MD"/>
              </w:rPr>
              <w:t xml:space="preserve"> activității didactice</w:t>
            </w:r>
          </w:p>
        </w:tc>
        <w:tc>
          <w:tcPr>
            <w:tcW w:w="1276" w:type="dxa"/>
          </w:tcPr>
          <w:p w14:paraId="7B9EF1A7" w14:textId="77777777" w:rsidR="00F44EC7" w:rsidRPr="00101F7A" w:rsidRDefault="00F44EC7" w:rsidP="00F44EC7">
            <w:pPr>
              <w:pStyle w:val="NoSpacing1"/>
              <w:spacing w:line="276" w:lineRule="auto"/>
              <w:jc w:val="center"/>
              <w:rPr>
                <w:rFonts w:ascii="Times New Roman" w:hAnsi="Times New Roman"/>
                <w:b/>
                <w:bCs/>
                <w:i/>
                <w:iCs/>
                <w:sz w:val="24"/>
                <w:szCs w:val="24"/>
                <w:lang w:val="ro-MD"/>
              </w:rPr>
            </w:pPr>
          </w:p>
          <w:p w14:paraId="1BA9826A" w14:textId="77777777" w:rsidR="00E03711" w:rsidRPr="00101F7A" w:rsidRDefault="00E03711" w:rsidP="00F44EC7">
            <w:pPr>
              <w:pStyle w:val="NoSpacing1"/>
              <w:spacing w:line="276" w:lineRule="auto"/>
              <w:jc w:val="center"/>
              <w:rPr>
                <w:rFonts w:ascii="Times New Roman" w:hAnsi="Times New Roman"/>
                <w:b/>
                <w:bCs/>
                <w:i/>
                <w:iCs/>
                <w:sz w:val="24"/>
                <w:szCs w:val="24"/>
                <w:lang w:val="ro-MD"/>
              </w:rPr>
            </w:pPr>
            <w:r w:rsidRPr="00101F7A">
              <w:rPr>
                <w:rFonts w:ascii="Times New Roman" w:hAnsi="Times New Roman"/>
                <w:b/>
                <w:bCs/>
                <w:i/>
                <w:iCs/>
                <w:sz w:val="24"/>
                <w:szCs w:val="24"/>
                <w:lang w:val="ro-MD"/>
              </w:rPr>
              <w:t>Obiective</w:t>
            </w:r>
          </w:p>
        </w:tc>
        <w:tc>
          <w:tcPr>
            <w:tcW w:w="8647" w:type="dxa"/>
          </w:tcPr>
          <w:p w14:paraId="50FCE1F7" w14:textId="77777777" w:rsidR="00F44EC7" w:rsidRPr="00101F7A" w:rsidRDefault="00F44EC7" w:rsidP="00F44EC7">
            <w:pPr>
              <w:pStyle w:val="NoSpacing1"/>
              <w:spacing w:line="276" w:lineRule="auto"/>
              <w:jc w:val="center"/>
              <w:rPr>
                <w:rFonts w:ascii="Times New Roman" w:hAnsi="Times New Roman"/>
                <w:b/>
                <w:bCs/>
                <w:i/>
                <w:iCs/>
                <w:sz w:val="24"/>
                <w:szCs w:val="24"/>
                <w:lang w:val="ro-MD"/>
              </w:rPr>
            </w:pPr>
          </w:p>
          <w:p w14:paraId="1075A92F" w14:textId="49A6151B" w:rsidR="00E03711" w:rsidRPr="00101F7A" w:rsidRDefault="00E03711" w:rsidP="00F44EC7">
            <w:pPr>
              <w:pStyle w:val="NoSpacing1"/>
              <w:spacing w:line="276" w:lineRule="auto"/>
              <w:jc w:val="center"/>
              <w:rPr>
                <w:rFonts w:ascii="Times New Roman" w:hAnsi="Times New Roman"/>
                <w:b/>
                <w:bCs/>
                <w:i/>
                <w:iCs/>
                <w:sz w:val="24"/>
                <w:szCs w:val="24"/>
                <w:lang w:val="ro-MD"/>
              </w:rPr>
            </w:pPr>
            <w:r w:rsidRPr="00101F7A">
              <w:rPr>
                <w:rFonts w:ascii="Times New Roman" w:hAnsi="Times New Roman"/>
                <w:b/>
                <w:bCs/>
                <w:i/>
                <w:iCs/>
                <w:sz w:val="24"/>
                <w:szCs w:val="24"/>
                <w:lang w:val="ro-MD"/>
              </w:rPr>
              <w:t>Demers</w:t>
            </w:r>
            <w:r w:rsidR="00105695" w:rsidRPr="00101F7A">
              <w:rPr>
                <w:rFonts w:ascii="Times New Roman" w:hAnsi="Times New Roman"/>
                <w:b/>
                <w:bCs/>
                <w:i/>
                <w:iCs/>
                <w:sz w:val="24"/>
                <w:szCs w:val="24"/>
                <w:lang w:val="ro-MD"/>
              </w:rPr>
              <w:t>ul</w:t>
            </w:r>
            <w:r w:rsidRPr="00101F7A">
              <w:rPr>
                <w:rFonts w:ascii="Times New Roman" w:hAnsi="Times New Roman"/>
                <w:b/>
                <w:bCs/>
                <w:i/>
                <w:iCs/>
                <w:sz w:val="24"/>
                <w:szCs w:val="24"/>
                <w:lang w:val="ro-MD"/>
              </w:rPr>
              <w:t xml:space="preserve"> </w:t>
            </w:r>
            <w:proofErr w:type="spellStart"/>
            <w:r w:rsidR="00105695" w:rsidRPr="00101F7A">
              <w:rPr>
                <w:rFonts w:ascii="Times New Roman" w:hAnsi="Times New Roman"/>
                <w:b/>
                <w:bCs/>
                <w:i/>
                <w:iCs/>
                <w:sz w:val="24"/>
                <w:szCs w:val="24"/>
                <w:lang w:val="ro-MD"/>
              </w:rPr>
              <w:t>ac</w:t>
            </w:r>
            <w:r w:rsidR="00DE622E" w:rsidRPr="00101F7A">
              <w:rPr>
                <w:rFonts w:ascii="Times New Roman" w:hAnsi="Times New Roman"/>
                <w:b/>
                <w:bCs/>
                <w:i/>
                <w:iCs/>
                <w:sz w:val="24"/>
                <w:szCs w:val="24"/>
                <w:lang w:val="ro-MD"/>
              </w:rPr>
              <w:t>ț</w:t>
            </w:r>
            <w:r w:rsidR="00105695" w:rsidRPr="00101F7A">
              <w:rPr>
                <w:rFonts w:ascii="Times New Roman" w:hAnsi="Times New Roman"/>
                <w:b/>
                <w:bCs/>
                <w:i/>
                <w:iCs/>
                <w:sz w:val="24"/>
                <w:szCs w:val="24"/>
                <w:lang w:val="ro-MD"/>
              </w:rPr>
              <w:t>ional</w:t>
            </w:r>
            <w:proofErr w:type="spellEnd"/>
            <w:r w:rsidR="00105695" w:rsidRPr="00101F7A">
              <w:rPr>
                <w:rFonts w:ascii="Times New Roman" w:hAnsi="Times New Roman"/>
                <w:b/>
                <w:bCs/>
                <w:i/>
                <w:iCs/>
                <w:sz w:val="24"/>
                <w:szCs w:val="24"/>
                <w:lang w:val="ro-MD"/>
              </w:rPr>
              <w:t xml:space="preserve"> al lecției</w:t>
            </w:r>
          </w:p>
        </w:tc>
        <w:tc>
          <w:tcPr>
            <w:tcW w:w="992" w:type="dxa"/>
            <w:vAlign w:val="center"/>
          </w:tcPr>
          <w:p w14:paraId="7C0913A4" w14:textId="77777777" w:rsidR="00E03711" w:rsidRPr="00101F7A" w:rsidRDefault="00E03711" w:rsidP="00105695">
            <w:pPr>
              <w:pStyle w:val="NoSpacing1"/>
              <w:spacing w:line="276" w:lineRule="auto"/>
              <w:jc w:val="center"/>
              <w:rPr>
                <w:rFonts w:ascii="Times New Roman" w:hAnsi="Times New Roman"/>
                <w:b/>
                <w:bCs/>
                <w:i/>
                <w:iCs/>
                <w:sz w:val="24"/>
                <w:szCs w:val="24"/>
                <w:lang w:val="ro-MD"/>
              </w:rPr>
            </w:pPr>
            <w:r w:rsidRPr="00101F7A">
              <w:rPr>
                <w:rFonts w:ascii="Times New Roman" w:hAnsi="Times New Roman"/>
                <w:b/>
                <w:bCs/>
                <w:i/>
                <w:iCs/>
                <w:sz w:val="24"/>
                <w:szCs w:val="24"/>
                <w:lang w:val="ro-MD"/>
              </w:rPr>
              <w:t>Timp</w:t>
            </w:r>
          </w:p>
          <w:p w14:paraId="41D95C30" w14:textId="0417F703" w:rsidR="00105695" w:rsidRPr="00101F7A" w:rsidRDefault="00105695" w:rsidP="00105695">
            <w:pPr>
              <w:pStyle w:val="NoSpacing1"/>
              <w:spacing w:line="276" w:lineRule="auto"/>
              <w:ind w:left="-104" w:right="-75"/>
              <w:jc w:val="center"/>
              <w:rPr>
                <w:rFonts w:ascii="Times New Roman" w:hAnsi="Times New Roman"/>
                <w:b/>
                <w:bCs/>
                <w:i/>
                <w:iCs/>
                <w:sz w:val="24"/>
                <w:szCs w:val="24"/>
                <w:lang w:val="ro-MD"/>
              </w:rPr>
            </w:pPr>
            <w:r w:rsidRPr="00101F7A">
              <w:rPr>
                <w:rFonts w:ascii="Times New Roman" w:hAnsi="Times New Roman"/>
                <w:i/>
                <w:iCs/>
                <w:sz w:val="24"/>
                <w:szCs w:val="24"/>
                <w:lang w:val="ro-MD"/>
              </w:rPr>
              <w:t>(în minute)</w:t>
            </w:r>
          </w:p>
        </w:tc>
        <w:tc>
          <w:tcPr>
            <w:tcW w:w="1949" w:type="dxa"/>
          </w:tcPr>
          <w:p w14:paraId="4AB267FE" w14:textId="77777777" w:rsidR="00CD6515" w:rsidRPr="00101F7A" w:rsidRDefault="00E03711" w:rsidP="00F44EC7">
            <w:pPr>
              <w:pStyle w:val="NoSpacing1"/>
              <w:spacing w:line="276" w:lineRule="auto"/>
              <w:jc w:val="center"/>
              <w:rPr>
                <w:rFonts w:ascii="Times New Roman" w:hAnsi="Times New Roman"/>
                <w:b/>
                <w:bCs/>
                <w:i/>
                <w:iCs/>
                <w:sz w:val="24"/>
                <w:szCs w:val="24"/>
                <w:lang w:val="ro-MD"/>
              </w:rPr>
            </w:pPr>
            <w:r w:rsidRPr="00101F7A">
              <w:rPr>
                <w:rFonts w:ascii="Times New Roman" w:hAnsi="Times New Roman"/>
                <w:b/>
                <w:bCs/>
                <w:i/>
                <w:iCs/>
                <w:sz w:val="24"/>
                <w:szCs w:val="24"/>
                <w:lang w:val="ro-MD"/>
              </w:rPr>
              <w:t>Tehnologia realizării</w:t>
            </w:r>
          </w:p>
          <w:p w14:paraId="394C4AD9" w14:textId="77777777" w:rsidR="00E03711" w:rsidRPr="00101F7A" w:rsidRDefault="0029083D" w:rsidP="002A45E5">
            <w:pPr>
              <w:pStyle w:val="NoSpacing1"/>
              <w:spacing w:line="276" w:lineRule="auto"/>
              <w:jc w:val="center"/>
              <w:rPr>
                <w:rFonts w:ascii="Times New Roman" w:hAnsi="Times New Roman"/>
                <w:b/>
                <w:bCs/>
                <w:sz w:val="24"/>
                <w:szCs w:val="24"/>
                <w:lang w:val="ro-MD"/>
              </w:rPr>
            </w:pPr>
            <w:r w:rsidRPr="00101F7A">
              <w:rPr>
                <w:rFonts w:ascii="Times New Roman" w:hAnsi="Times New Roman"/>
                <w:sz w:val="24"/>
                <w:szCs w:val="24"/>
                <w:lang w:val="ro-MD"/>
              </w:rPr>
              <w:t>(Metodă/ Formă de activitate/ Resurse)</w:t>
            </w:r>
          </w:p>
        </w:tc>
      </w:tr>
      <w:tr w:rsidR="00F357DE" w:rsidRPr="00101F7A" w14:paraId="2280FA75" w14:textId="77777777" w:rsidTr="002A45E5">
        <w:tc>
          <w:tcPr>
            <w:tcW w:w="1696" w:type="dxa"/>
          </w:tcPr>
          <w:p w14:paraId="3B8E1EA0" w14:textId="77777777" w:rsidR="00E03711" w:rsidRPr="00101F7A" w:rsidRDefault="0029083D" w:rsidP="00F44EC7">
            <w:pPr>
              <w:spacing w:line="276" w:lineRule="auto"/>
              <w:jc w:val="center"/>
              <w:rPr>
                <w:rFonts w:cs="Times New Roman"/>
                <w:b/>
                <w:bCs/>
                <w:i/>
                <w:iCs/>
                <w:sz w:val="24"/>
                <w:szCs w:val="24"/>
              </w:rPr>
            </w:pPr>
            <w:r w:rsidRPr="00101F7A">
              <w:rPr>
                <w:rFonts w:cs="Times New Roman"/>
                <w:b/>
                <w:bCs/>
                <w:i/>
                <w:iCs/>
                <w:sz w:val="24"/>
                <w:szCs w:val="24"/>
              </w:rPr>
              <w:t>Evocare</w:t>
            </w:r>
          </w:p>
        </w:tc>
        <w:tc>
          <w:tcPr>
            <w:tcW w:w="1276" w:type="dxa"/>
          </w:tcPr>
          <w:p w14:paraId="5639A163" w14:textId="77777777" w:rsidR="00E03711" w:rsidRPr="00101F7A" w:rsidRDefault="00E03711" w:rsidP="00F44EC7">
            <w:pPr>
              <w:spacing w:line="276" w:lineRule="auto"/>
              <w:jc w:val="center"/>
              <w:rPr>
                <w:rFonts w:cs="Times New Roman"/>
                <w:sz w:val="24"/>
                <w:szCs w:val="24"/>
              </w:rPr>
            </w:pPr>
          </w:p>
          <w:p w14:paraId="5759152A" w14:textId="77777777" w:rsidR="00164675" w:rsidRPr="00101F7A" w:rsidRDefault="00164675" w:rsidP="00F44EC7">
            <w:pPr>
              <w:spacing w:line="276" w:lineRule="auto"/>
              <w:jc w:val="center"/>
              <w:rPr>
                <w:rFonts w:cs="Times New Roman"/>
                <w:sz w:val="24"/>
                <w:szCs w:val="24"/>
              </w:rPr>
            </w:pPr>
          </w:p>
          <w:p w14:paraId="501A5A8B" w14:textId="77777777" w:rsidR="00164675" w:rsidRPr="00101F7A" w:rsidRDefault="00164675" w:rsidP="00F44EC7">
            <w:pPr>
              <w:spacing w:line="276" w:lineRule="auto"/>
              <w:jc w:val="center"/>
              <w:rPr>
                <w:rFonts w:cs="Times New Roman"/>
                <w:sz w:val="24"/>
                <w:szCs w:val="24"/>
              </w:rPr>
            </w:pPr>
          </w:p>
          <w:p w14:paraId="74C85ADC" w14:textId="77777777" w:rsidR="00164675" w:rsidRPr="00101F7A" w:rsidRDefault="00164675" w:rsidP="00F44EC7">
            <w:pPr>
              <w:spacing w:line="276" w:lineRule="auto"/>
              <w:jc w:val="center"/>
              <w:rPr>
                <w:rFonts w:cs="Times New Roman"/>
                <w:sz w:val="24"/>
                <w:szCs w:val="24"/>
              </w:rPr>
            </w:pPr>
          </w:p>
          <w:p w14:paraId="7F9E35F0" w14:textId="256D8BF2" w:rsidR="00D958A3" w:rsidRPr="00101F7A" w:rsidRDefault="00D958A3" w:rsidP="00F44EC7">
            <w:pPr>
              <w:spacing w:line="276" w:lineRule="auto"/>
              <w:jc w:val="center"/>
              <w:rPr>
                <w:rFonts w:cs="Times New Roman"/>
                <w:sz w:val="24"/>
                <w:szCs w:val="24"/>
                <w:vertAlign w:val="subscript"/>
              </w:rPr>
            </w:pPr>
            <w:r w:rsidRPr="00101F7A">
              <w:rPr>
                <w:rFonts w:cs="Times New Roman"/>
                <w:sz w:val="24"/>
                <w:szCs w:val="24"/>
              </w:rPr>
              <w:t>O</w:t>
            </w:r>
            <w:r w:rsidR="00EE4B1D" w:rsidRPr="00101F7A">
              <w:rPr>
                <w:rFonts w:cs="Times New Roman"/>
                <w:sz w:val="24"/>
                <w:szCs w:val="24"/>
                <w:vertAlign w:val="subscript"/>
              </w:rPr>
              <w:t>2</w:t>
            </w:r>
          </w:p>
          <w:p w14:paraId="0EEDE408" w14:textId="77777777" w:rsidR="00164675" w:rsidRPr="00101F7A" w:rsidRDefault="00164675" w:rsidP="00F44EC7">
            <w:pPr>
              <w:spacing w:line="276" w:lineRule="auto"/>
              <w:jc w:val="center"/>
              <w:rPr>
                <w:rFonts w:cs="Times New Roman"/>
                <w:sz w:val="24"/>
                <w:szCs w:val="24"/>
              </w:rPr>
            </w:pPr>
          </w:p>
          <w:p w14:paraId="7BF134D1" w14:textId="38A3A6D4" w:rsidR="00E1736E" w:rsidRPr="00101F7A" w:rsidRDefault="00E1736E" w:rsidP="00F44EC7">
            <w:pPr>
              <w:spacing w:line="276" w:lineRule="auto"/>
              <w:jc w:val="center"/>
              <w:rPr>
                <w:rFonts w:cs="Times New Roman"/>
                <w:sz w:val="24"/>
                <w:szCs w:val="24"/>
                <w:vertAlign w:val="subscript"/>
              </w:rPr>
            </w:pPr>
            <w:r w:rsidRPr="00101F7A">
              <w:rPr>
                <w:rFonts w:cs="Times New Roman"/>
                <w:sz w:val="24"/>
                <w:szCs w:val="24"/>
              </w:rPr>
              <w:t>O</w:t>
            </w:r>
            <w:r w:rsidR="00EE4B1D" w:rsidRPr="00101F7A">
              <w:rPr>
                <w:rFonts w:cs="Times New Roman"/>
                <w:sz w:val="24"/>
                <w:szCs w:val="24"/>
                <w:vertAlign w:val="subscript"/>
              </w:rPr>
              <w:t>5</w:t>
            </w:r>
          </w:p>
        </w:tc>
        <w:tc>
          <w:tcPr>
            <w:tcW w:w="8647" w:type="dxa"/>
          </w:tcPr>
          <w:p w14:paraId="35C222E4" w14:textId="0BFE40E6" w:rsidR="00FE25C3" w:rsidRPr="00101F7A" w:rsidRDefault="00FE25C3" w:rsidP="00AA123C">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Se stabilește un climat corespunzător desfășurării lecției (salutul, prezența).</w:t>
            </w:r>
          </w:p>
          <w:p w14:paraId="5F9AA0CC" w14:textId="523199F4" w:rsidR="00401540" w:rsidRPr="00101F7A" w:rsidRDefault="00FE25C3" w:rsidP="007132FB">
            <w:pPr>
              <w:pStyle w:val="NoSpacing1"/>
              <w:spacing w:line="276" w:lineRule="auto"/>
              <w:rPr>
                <w:rFonts w:ascii="Times New Roman" w:eastAsiaTheme="minorEastAsia" w:hAnsi="Times New Roman"/>
                <w:sz w:val="24"/>
                <w:szCs w:val="24"/>
                <w:lang w:val="ro-MD"/>
              </w:rPr>
            </w:pPr>
            <w:r w:rsidRPr="00101F7A">
              <w:rPr>
                <w:rFonts w:ascii="Times New Roman" w:hAnsi="Times New Roman"/>
                <w:sz w:val="24"/>
                <w:szCs w:val="24"/>
                <w:lang w:val="ro-MD" w:eastAsia="ru-RU"/>
              </w:rPr>
              <w:t>Se verifică tema pentru acasă</w:t>
            </w:r>
            <w:r w:rsidR="00FA676D" w:rsidRPr="00101F7A">
              <w:rPr>
                <w:rFonts w:ascii="Times New Roman" w:hAnsi="Times New Roman"/>
                <w:sz w:val="24"/>
                <w:szCs w:val="24"/>
                <w:lang w:val="ro-MD" w:eastAsia="ru-RU"/>
              </w:rPr>
              <w:t>.</w:t>
            </w:r>
            <w:r w:rsidR="000929BE" w:rsidRPr="00101F7A">
              <w:rPr>
                <w:rFonts w:ascii="Times New Roman" w:hAnsi="Times New Roman"/>
                <w:sz w:val="24"/>
                <w:szCs w:val="24"/>
                <w:lang w:val="ro-MD"/>
              </w:rPr>
              <w:t xml:space="preserve"> </w:t>
            </w:r>
            <w:r w:rsidR="00401540" w:rsidRPr="00101F7A">
              <w:rPr>
                <w:rFonts w:ascii="Times New Roman" w:hAnsi="Times New Roman"/>
                <w:sz w:val="24"/>
                <w:szCs w:val="24"/>
                <w:lang w:val="ro-MD"/>
              </w:rPr>
              <w:t>De învățat:</w:t>
            </w:r>
            <w:r w:rsidR="00401540" w:rsidRPr="00101F7A">
              <w:rPr>
                <w:rFonts w:ascii="Times New Roman" w:hAnsi="Times New Roman"/>
                <w:i/>
                <w:iCs/>
                <w:color w:val="212529"/>
                <w:sz w:val="24"/>
                <w:szCs w:val="24"/>
                <w:shd w:val="clear" w:color="auto" w:fill="FFFFFF"/>
                <w:lang w:val="ro-MD"/>
              </w:rPr>
              <w:t xml:space="preserve"> §</w:t>
            </w:r>
            <w:r w:rsidR="00401540" w:rsidRPr="00101F7A">
              <w:rPr>
                <w:rFonts w:ascii="Times New Roman" w:hAnsi="Times New Roman"/>
                <w:sz w:val="24"/>
                <w:szCs w:val="24"/>
                <w:lang w:val="ro-MD"/>
              </w:rPr>
              <w:t xml:space="preserve"> 2. Proporții (pag. 156-158); de repetat: </w:t>
            </w:r>
            <w:r w:rsidR="00401540" w:rsidRPr="00101F7A">
              <w:rPr>
                <w:rFonts w:ascii="Times New Roman" w:hAnsi="Times New Roman"/>
                <w:i/>
                <w:iCs/>
                <w:color w:val="212529"/>
                <w:sz w:val="24"/>
                <w:szCs w:val="24"/>
                <w:shd w:val="clear" w:color="auto" w:fill="FFFFFF"/>
                <w:lang w:val="ro-MD"/>
              </w:rPr>
              <w:t>§1</w:t>
            </w:r>
            <w:r w:rsidR="00401540" w:rsidRPr="00101F7A">
              <w:rPr>
                <w:rFonts w:ascii="Times New Roman" w:hAnsi="Times New Roman"/>
                <w:sz w:val="24"/>
                <w:szCs w:val="24"/>
                <w:lang w:val="ro-MD"/>
              </w:rPr>
              <w:t xml:space="preserve">. Rapoarte.(pag. 144 -151); de rezolvat: </w:t>
            </w:r>
            <w:r w:rsidR="007132FB" w:rsidRPr="00101F7A">
              <w:rPr>
                <w:rFonts w:ascii="Times New Roman" w:eastAsiaTheme="minorEastAsia" w:hAnsi="Times New Roman"/>
                <w:sz w:val="24"/>
                <w:szCs w:val="24"/>
                <w:lang w:val="ro-MD"/>
              </w:rPr>
              <w:t>ex. 4e) pag. 159, prob. 15 pag.161</w:t>
            </w:r>
            <w:r w:rsidR="00B972EB" w:rsidRPr="00101F7A">
              <w:rPr>
                <w:rFonts w:ascii="Times New Roman" w:hAnsi="Times New Roman"/>
                <w:sz w:val="24"/>
                <w:szCs w:val="24"/>
                <w:lang w:val="ro-MD"/>
              </w:rPr>
              <w:t>.</w:t>
            </w:r>
          </w:p>
          <w:p w14:paraId="044494F8" w14:textId="6CED5D16" w:rsidR="00A61CE0" w:rsidRPr="00101F7A" w:rsidRDefault="00FA676D" w:rsidP="00401540">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Elevii formulează întrebări, dacă este cazul.</w:t>
            </w:r>
            <w:r w:rsidR="0038108B" w:rsidRPr="00101F7A">
              <w:rPr>
                <w:rFonts w:ascii="Times New Roman" w:hAnsi="Times New Roman"/>
                <w:sz w:val="24"/>
                <w:szCs w:val="24"/>
                <w:lang w:val="ro-MD" w:eastAsia="ru-RU"/>
              </w:rPr>
              <w:t xml:space="preserve"> Se rezolvă problemele neclare. Se analizează evaluarea formativă de la lecția precedentă.</w:t>
            </w:r>
          </w:p>
          <w:p w14:paraId="7043EB32" w14:textId="77777777" w:rsidR="008B0A34" w:rsidRPr="00101F7A" w:rsidRDefault="00582D70" w:rsidP="008B0A34">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S</w:t>
            </w:r>
            <w:r w:rsidR="00AC4CDC" w:rsidRPr="00101F7A">
              <w:rPr>
                <w:rFonts w:ascii="Times New Roman" w:hAnsi="Times New Roman"/>
                <w:sz w:val="24"/>
                <w:szCs w:val="24"/>
                <w:lang w:val="ro-MD" w:eastAsia="ru-RU"/>
              </w:rPr>
              <w:t xml:space="preserve">e propune elevilor sa </w:t>
            </w:r>
            <w:bookmarkStart w:id="3" w:name="_Hlk171611495"/>
            <w:r w:rsidR="008B0A34" w:rsidRPr="00101F7A">
              <w:rPr>
                <w:rFonts w:ascii="Times New Roman" w:hAnsi="Times New Roman"/>
                <w:sz w:val="24"/>
                <w:szCs w:val="24"/>
                <w:lang w:val="ro-MD" w:eastAsia="ru-RU"/>
              </w:rPr>
              <w:t>răspundă la întrebări:</w:t>
            </w:r>
          </w:p>
          <w:p w14:paraId="04ED2659" w14:textId="2A7F9AE7" w:rsidR="00F44EC7" w:rsidRPr="00101F7A" w:rsidRDefault="008B0A34" w:rsidP="008B0A34">
            <w:pPr>
              <w:pStyle w:val="NoSpacing1"/>
              <w:spacing w:line="276" w:lineRule="auto"/>
              <w:rPr>
                <w:rFonts w:ascii="Times New Roman" w:eastAsiaTheme="minorEastAsia" w:hAnsi="Times New Roman"/>
                <w:sz w:val="24"/>
                <w:szCs w:val="24"/>
                <w:lang w:val="ro-MD"/>
              </w:rPr>
            </w:pPr>
            <w:r w:rsidRPr="00101F7A">
              <w:rPr>
                <w:rFonts w:ascii="Times New Roman" w:hAnsi="Times New Roman"/>
                <w:sz w:val="24"/>
                <w:szCs w:val="24"/>
                <w:lang w:val="ro-MD" w:eastAsia="ru-RU"/>
              </w:rPr>
              <w:t>Ce este o un raport?</w:t>
            </w:r>
            <w:r w:rsidR="006A5BB5" w:rsidRPr="00101F7A">
              <w:rPr>
                <w:rFonts w:ascii="Times New Roman" w:eastAsia="Times New Roman" w:hAnsi="Times New Roman"/>
                <w:sz w:val="24"/>
                <w:szCs w:val="24"/>
                <w:lang w:val="ro-MD" w:eastAsia="ru-RU"/>
              </w:rPr>
              <w:t xml:space="preserve">  </w:t>
            </w:r>
            <w:bookmarkEnd w:id="3"/>
            <w:r w:rsidRPr="00101F7A">
              <w:rPr>
                <w:rFonts w:ascii="Times New Roman" w:eastAsia="Times New Roman" w:hAnsi="Times New Roman"/>
                <w:sz w:val="24"/>
                <w:szCs w:val="24"/>
                <w:lang w:val="ro-MD" w:eastAsia="ru-RU"/>
              </w:rPr>
              <w:t>Cum calculăm valoarea unui raport? Ce înseamnă a amplifica un raport? Dar a simplifica un raport? Ce este o proporție? Cum se numesc termenii proporției? Ce ne spune proprietatea fundamentală a proporției?</w:t>
            </w:r>
            <w:r w:rsidR="00BC3C4E" w:rsidRPr="00101F7A">
              <w:rPr>
                <w:rFonts w:ascii="Times New Roman" w:eastAsiaTheme="minorEastAsia" w:hAnsi="Times New Roman"/>
                <w:sz w:val="24"/>
                <w:szCs w:val="24"/>
                <w:lang w:val="ro-MD"/>
              </w:rPr>
              <w:t xml:space="preserve"> Un exemplu din viața reală unde se utilizează proporții. Cum aflăm termenul necunoscut al proporției?</w:t>
            </w:r>
          </w:p>
        </w:tc>
        <w:tc>
          <w:tcPr>
            <w:tcW w:w="992" w:type="dxa"/>
          </w:tcPr>
          <w:p w14:paraId="18E4E4C6" w14:textId="457AB95E" w:rsidR="00E03711" w:rsidRPr="00101F7A" w:rsidRDefault="00105695" w:rsidP="00105695">
            <w:pPr>
              <w:spacing w:line="276" w:lineRule="auto"/>
              <w:jc w:val="center"/>
              <w:rPr>
                <w:rFonts w:cs="Times New Roman"/>
                <w:sz w:val="24"/>
                <w:szCs w:val="24"/>
              </w:rPr>
            </w:pPr>
            <w:r w:rsidRPr="00101F7A">
              <w:rPr>
                <w:rFonts w:cs="Times New Roman"/>
                <w:sz w:val="24"/>
                <w:szCs w:val="24"/>
              </w:rPr>
              <w:t>5</w:t>
            </w:r>
          </w:p>
        </w:tc>
        <w:tc>
          <w:tcPr>
            <w:tcW w:w="1949" w:type="dxa"/>
          </w:tcPr>
          <w:p w14:paraId="20293B80" w14:textId="4E7BD9A9" w:rsidR="0027404A" w:rsidRPr="00101F7A" w:rsidRDefault="0027404A" w:rsidP="00F44EC7">
            <w:pPr>
              <w:spacing w:line="276" w:lineRule="auto"/>
              <w:rPr>
                <w:rFonts w:cs="Times New Roman"/>
                <w:sz w:val="24"/>
                <w:szCs w:val="24"/>
              </w:rPr>
            </w:pPr>
            <w:r w:rsidRPr="00101F7A">
              <w:rPr>
                <w:rFonts w:cs="Times New Roman"/>
                <w:sz w:val="24"/>
                <w:szCs w:val="24"/>
              </w:rPr>
              <w:t>Vizual</w:t>
            </w:r>
          </w:p>
          <w:p w14:paraId="3D49FEBB" w14:textId="1705A446" w:rsidR="002E2317" w:rsidRPr="00101F7A" w:rsidRDefault="002E2317" w:rsidP="00F44EC7">
            <w:pPr>
              <w:spacing w:line="276" w:lineRule="auto"/>
              <w:rPr>
                <w:rFonts w:cs="Times New Roman"/>
                <w:sz w:val="24"/>
                <w:szCs w:val="24"/>
              </w:rPr>
            </w:pPr>
            <w:r w:rsidRPr="00101F7A">
              <w:rPr>
                <w:rFonts w:cs="Times New Roman"/>
                <w:sz w:val="24"/>
                <w:szCs w:val="24"/>
              </w:rPr>
              <w:t xml:space="preserve">Conversația </w:t>
            </w:r>
          </w:p>
          <w:p w14:paraId="1F17028B" w14:textId="5E7E7625" w:rsidR="00CD0CB2" w:rsidRPr="00101F7A" w:rsidRDefault="00CD0CB2" w:rsidP="00F44EC7">
            <w:pPr>
              <w:spacing w:line="276" w:lineRule="auto"/>
              <w:rPr>
                <w:rFonts w:cs="Times New Roman"/>
                <w:sz w:val="24"/>
                <w:szCs w:val="24"/>
              </w:rPr>
            </w:pPr>
            <w:r w:rsidRPr="00101F7A">
              <w:rPr>
                <w:rFonts w:cs="Times New Roman"/>
                <w:sz w:val="24"/>
                <w:szCs w:val="24"/>
              </w:rPr>
              <w:t>Activitate frontală</w:t>
            </w:r>
          </w:p>
          <w:p w14:paraId="6F7B662C" w14:textId="0C4A6944" w:rsidR="00047D28" w:rsidRPr="00101F7A" w:rsidRDefault="00047D28" w:rsidP="00F44EC7">
            <w:pPr>
              <w:spacing w:line="276" w:lineRule="auto"/>
              <w:rPr>
                <w:rFonts w:cs="Times New Roman"/>
                <w:sz w:val="24"/>
                <w:szCs w:val="24"/>
              </w:rPr>
            </w:pPr>
            <w:r w:rsidRPr="00101F7A">
              <w:rPr>
                <w:rFonts w:cs="Times New Roman"/>
                <w:sz w:val="24"/>
                <w:szCs w:val="24"/>
              </w:rPr>
              <w:t>Evaluarea orală</w:t>
            </w:r>
          </w:p>
          <w:p w14:paraId="10EB5E2F" w14:textId="77777777" w:rsidR="002E2317" w:rsidRPr="00101F7A" w:rsidRDefault="002E2317" w:rsidP="00F44EC7">
            <w:pPr>
              <w:spacing w:line="276" w:lineRule="auto"/>
              <w:rPr>
                <w:rFonts w:cs="Times New Roman"/>
                <w:sz w:val="24"/>
                <w:szCs w:val="24"/>
              </w:rPr>
            </w:pPr>
          </w:p>
          <w:p w14:paraId="4A0E5288" w14:textId="3E56667A" w:rsidR="00C56D06" w:rsidRPr="00101F7A" w:rsidRDefault="00C56D06" w:rsidP="00F44EC7">
            <w:pPr>
              <w:spacing w:line="276" w:lineRule="auto"/>
              <w:rPr>
                <w:rFonts w:cs="Times New Roman"/>
                <w:sz w:val="24"/>
                <w:szCs w:val="24"/>
              </w:rPr>
            </w:pPr>
          </w:p>
        </w:tc>
      </w:tr>
      <w:tr w:rsidR="00F04CF2" w:rsidRPr="00101F7A" w14:paraId="1B9FC054" w14:textId="77777777" w:rsidTr="002A45E5">
        <w:tc>
          <w:tcPr>
            <w:tcW w:w="1696" w:type="dxa"/>
          </w:tcPr>
          <w:p w14:paraId="369CCD99" w14:textId="0FAE6B9F" w:rsidR="00F04CF2" w:rsidRPr="00101F7A" w:rsidRDefault="00F04CF2" w:rsidP="00F44EC7">
            <w:pPr>
              <w:spacing w:line="276" w:lineRule="auto"/>
              <w:jc w:val="center"/>
              <w:rPr>
                <w:rFonts w:cs="Times New Roman"/>
                <w:b/>
                <w:bCs/>
                <w:i/>
                <w:iCs/>
                <w:sz w:val="24"/>
                <w:szCs w:val="24"/>
              </w:rPr>
            </w:pPr>
            <w:r w:rsidRPr="00101F7A">
              <w:rPr>
                <w:rFonts w:cs="Times New Roman"/>
                <w:b/>
                <w:bCs/>
                <w:i/>
                <w:iCs/>
                <w:sz w:val="24"/>
                <w:szCs w:val="24"/>
              </w:rPr>
              <w:t>Realizarea sensului</w:t>
            </w:r>
          </w:p>
        </w:tc>
        <w:tc>
          <w:tcPr>
            <w:tcW w:w="1276" w:type="dxa"/>
          </w:tcPr>
          <w:p w14:paraId="3F91D3FD" w14:textId="77777777" w:rsidR="00F04CF2" w:rsidRPr="00101F7A" w:rsidRDefault="00EE4B1D" w:rsidP="00F44EC7">
            <w:pPr>
              <w:spacing w:line="276" w:lineRule="auto"/>
              <w:jc w:val="center"/>
              <w:rPr>
                <w:rFonts w:cs="Times New Roman"/>
                <w:sz w:val="24"/>
                <w:szCs w:val="24"/>
                <w:vertAlign w:val="subscript"/>
              </w:rPr>
            </w:pPr>
            <w:r w:rsidRPr="00101F7A">
              <w:rPr>
                <w:rFonts w:cs="Times New Roman"/>
                <w:sz w:val="24"/>
                <w:szCs w:val="24"/>
              </w:rPr>
              <w:t>O</w:t>
            </w:r>
            <w:r w:rsidRPr="00101F7A">
              <w:rPr>
                <w:rFonts w:cs="Times New Roman"/>
                <w:sz w:val="24"/>
                <w:szCs w:val="24"/>
                <w:vertAlign w:val="subscript"/>
              </w:rPr>
              <w:t>1</w:t>
            </w:r>
          </w:p>
          <w:p w14:paraId="0B2B054F" w14:textId="77777777" w:rsidR="00EE4B1D" w:rsidRPr="00101F7A" w:rsidRDefault="00EE4B1D" w:rsidP="00F44EC7">
            <w:pPr>
              <w:spacing w:line="276" w:lineRule="auto"/>
              <w:jc w:val="center"/>
              <w:rPr>
                <w:rFonts w:cs="Times New Roman"/>
                <w:sz w:val="24"/>
                <w:szCs w:val="24"/>
              </w:rPr>
            </w:pPr>
            <w:r w:rsidRPr="00101F7A">
              <w:rPr>
                <w:rFonts w:cs="Times New Roman"/>
                <w:sz w:val="24"/>
                <w:szCs w:val="24"/>
              </w:rPr>
              <w:t>O</w:t>
            </w:r>
            <w:r w:rsidRPr="00101F7A">
              <w:rPr>
                <w:rFonts w:cs="Times New Roman"/>
                <w:sz w:val="24"/>
                <w:szCs w:val="24"/>
                <w:vertAlign w:val="subscript"/>
              </w:rPr>
              <w:t>2</w:t>
            </w:r>
          </w:p>
          <w:p w14:paraId="1C419339" w14:textId="77777777" w:rsidR="00EE4B1D" w:rsidRPr="00101F7A" w:rsidRDefault="00EE4B1D" w:rsidP="00F44EC7">
            <w:pPr>
              <w:spacing w:line="276" w:lineRule="auto"/>
              <w:jc w:val="center"/>
              <w:rPr>
                <w:rFonts w:cs="Times New Roman"/>
                <w:sz w:val="24"/>
                <w:szCs w:val="24"/>
              </w:rPr>
            </w:pPr>
            <w:r w:rsidRPr="00101F7A">
              <w:rPr>
                <w:rFonts w:cs="Times New Roman"/>
                <w:sz w:val="24"/>
                <w:szCs w:val="24"/>
              </w:rPr>
              <w:t>O</w:t>
            </w:r>
            <w:r w:rsidRPr="00101F7A">
              <w:rPr>
                <w:rFonts w:cs="Times New Roman"/>
                <w:sz w:val="24"/>
                <w:szCs w:val="24"/>
                <w:vertAlign w:val="subscript"/>
              </w:rPr>
              <w:t>3</w:t>
            </w:r>
          </w:p>
          <w:p w14:paraId="785DF006" w14:textId="77777777" w:rsidR="00EE4B1D" w:rsidRPr="00101F7A" w:rsidRDefault="00EE4B1D" w:rsidP="00F44EC7">
            <w:pPr>
              <w:spacing w:line="276" w:lineRule="auto"/>
              <w:jc w:val="center"/>
              <w:rPr>
                <w:rFonts w:cs="Times New Roman"/>
                <w:sz w:val="24"/>
                <w:szCs w:val="24"/>
                <w:vertAlign w:val="subscript"/>
              </w:rPr>
            </w:pPr>
            <w:r w:rsidRPr="00101F7A">
              <w:rPr>
                <w:rFonts w:cs="Times New Roman"/>
                <w:sz w:val="24"/>
                <w:szCs w:val="24"/>
              </w:rPr>
              <w:t>O</w:t>
            </w:r>
            <w:r w:rsidRPr="00101F7A">
              <w:rPr>
                <w:rFonts w:cs="Times New Roman"/>
                <w:sz w:val="24"/>
                <w:szCs w:val="24"/>
                <w:vertAlign w:val="subscript"/>
              </w:rPr>
              <w:t>4</w:t>
            </w:r>
          </w:p>
          <w:p w14:paraId="38883DE0" w14:textId="68801EE7" w:rsidR="00EE4B1D" w:rsidRPr="00101F7A" w:rsidRDefault="00EE4B1D" w:rsidP="00F44EC7">
            <w:pPr>
              <w:spacing w:line="276" w:lineRule="auto"/>
              <w:jc w:val="center"/>
              <w:rPr>
                <w:rFonts w:cs="Times New Roman"/>
                <w:sz w:val="24"/>
                <w:szCs w:val="24"/>
                <w:vertAlign w:val="subscript"/>
              </w:rPr>
            </w:pPr>
            <w:r w:rsidRPr="00101F7A">
              <w:rPr>
                <w:rFonts w:cs="Times New Roman"/>
                <w:sz w:val="24"/>
                <w:szCs w:val="24"/>
              </w:rPr>
              <w:t>O</w:t>
            </w:r>
            <w:r w:rsidRPr="00101F7A">
              <w:rPr>
                <w:rFonts w:cs="Times New Roman"/>
                <w:sz w:val="24"/>
                <w:szCs w:val="24"/>
                <w:vertAlign w:val="subscript"/>
              </w:rPr>
              <w:t>5</w:t>
            </w:r>
          </w:p>
        </w:tc>
        <w:tc>
          <w:tcPr>
            <w:tcW w:w="8647" w:type="dxa"/>
          </w:tcPr>
          <w:p w14:paraId="41F383F3" w14:textId="77777777" w:rsidR="00F04CF2" w:rsidRPr="00101F7A" w:rsidRDefault="00BC3C4E" w:rsidP="00AA123C">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Se anunță tema și obiectivele lecției.</w:t>
            </w:r>
          </w:p>
          <w:p w14:paraId="0F1C8994" w14:textId="77777777" w:rsidR="00BC3C4E" w:rsidRPr="00101F7A" w:rsidRDefault="00BC3C4E" w:rsidP="00AA123C">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Se propune elevilor următoarea problemă:</w:t>
            </w:r>
          </w:p>
          <w:p w14:paraId="4445B635" w14:textId="77777777" w:rsidR="00BC3C4E" w:rsidRPr="00101F7A" w:rsidRDefault="00BC3C4E" w:rsidP="00BC3C4E">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Pentru a obține o băutură plăcută, se folosește un raport de 1 parte suc concentrat la 3 părți apă. Dacă avem 2 pahare de suc concentrat, câte pahare de apă sunt necesare?</w:t>
            </w:r>
            <w:r w:rsidRPr="00101F7A">
              <w:rPr>
                <w:lang w:val="ro-MD"/>
              </w:rPr>
              <w:t xml:space="preserve"> </w:t>
            </w:r>
            <w:r w:rsidRPr="00101F7A">
              <w:rPr>
                <w:rFonts w:ascii="Times New Roman" w:hAnsi="Times New Roman"/>
                <w:sz w:val="24"/>
                <w:szCs w:val="24"/>
                <w:lang w:val="ro-MD" w:eastAsia="ru-RU"/>
              </w:rPr>
              <w:t>Dacă aveți 4 pahare de suc concentrat, câte pahare de apă sunt necesare? Dacă folosiți 9 pahare de apă, câte pahare de suc concentrat veți folosi?</w:t>
            </w:r>
          </w:p>
          <w:p w14:paraId="75E2F09E" w14:textId="103438AC" w:rsidR="00D27436" w:rsidRPr="00101F7A" w:rsidRDefault="00D27436" w:rsidP="00BC3C4E">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Elevii fac calcule și răspund, argumentând.</w:t>
            </w:r>
          </w:p>
          <w:p w14:paraId="21818D2A" w14:textId="6606AE36" w:rsidR="00BC3C4E" w:rsidRPr="00101F7A" w:rsidRDefault="00D27436" w:rsidP="00BC3C4E">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1 pahar suc – 3 pahare apă</w:t>
            </w:r>
          </w:p>
          <w:p w14:paraId="697C61F1" w14:textId="77777777" w:rsidR="00D27436" w:rsidRPr="00101F7A" w:rsidRDefault="00D27436" w:rsidP="00BC3C4E">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2 pahare suc – 6 pahare apă</w:t>
            </w:r>
          </w:p>
          <w:p w14:paraId="18A6C4F2" w14:textId="77777777" w:rsidR="00D27436" w:rsidRPr="00101F7A" w:rsidRDefault="00D27436" w:rsidP="00BC3C4E">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3 pahare suc – 9 pahare apă</w:t>
            </w:r>
          </w:p>
          <w:p w14:paraId="4197F8B4" w14:textId="77777777" w:rsidR="00D27436" w:rsidRPr="00101F7A" w:rsidRDefault="00D66865" w:rsidP="00BC3C4E">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4 pahare suc – 12 pahare apă</w:t>
            </w:r>
            <w:r w:rsidR="00DD1A98" w:rsidRPr="00101F7A">
              <w:rPr>
                <w:rFonts w:ascii="Times New Roman" w:hAnsi="Times New Roman"/>
                <w:sz w:val="24"/>
                <w:szCs w:val="24"/>
                <w:lang w:val="ro-MD" w:eastAsia="ru-RU"/>
              </w:rPr>
              <w:t>.</w:t>
            </w:r>
          </w:p>
          <w:p w14:paraId="2C6CD27D" w14:textId="71DCC6C9" w:rsidR="00DD1A98" w:rsidRPr="00101F7A" w:rsidRDefault="00DD1A98" w:rsidP="00BC3C4E">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 xml:space="preserve">Se propune elevilor să analizeze datele obținute și să </w:t>
            </w:r>
            <w:r w:rsidR="00F9640F" w:rsidRPr="00101F7A">
              <w:rPr>
                <w:rFonts w:ascii="Times New Roman" w:hAnsi="Times New Roman"/>
                <w:sz w:val="24"/>
                <w:szCs w:val="24"/>
                <w:lang w:val="ro-MD" w:eastAsia="ru-RU"/>
              </w:rPr>
              <w:t>tragă</w:t>
            </w:r>
            <w:r w:rsidRPr="00101F7A">
              <w:rPr>
                <w:rFonts w:ascii="Times New Roman" w:hAnsi="Times New Roman"/>
                <w:sz w:val="24"/>
                <w:szCs w:val="24"/>
                <w:lang w:val="ro-MD" w:eastAsia="ru-RU"/>
              </w:rPr>
              <w:t xml:space="preserve"> concluzie. Pe măsură ce cantitatea de suc concentrat crește, cantitatea de apă necesară crește în mod proporțional. Două mărimi sunt direct proporționale dacă atunci când una crește, cealaltă crește în aceeași măsură, și se exprimă printr-o proporție constantă.</w:t>
            </w:r>
          </w:p>
          <w:p w14:paraId="0B0CCCE9" w14:textId="77777777" w:rsidR="00DD1A98" w:rsidRPr="00101F7A" w:rsidRDefault="00616185" w:rsidP="00BC3C4E">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t>Se propune elevilor să citească Rețineți pagina 163.</w:t>
            </w:r>
          </w:p>
          <w:p w14:paraId="5DBA854D" w14:textId="431C56FE" w:rsidR="00310D7A" w:rsidRPr="00101F7A" w:rsidRDefault="00310D7A" w:rsidP="00BC3C4E">
            <w:pPr>
              <w:pStyle w:val="NoSpacing1"/>
              <w:spacing w:line="276" w:lineRule="auto"/>
              <w:rPr>
                <w:rFonts w:ascii="Times New Roman" w:hAnsi="Times New Roman"/>
                <w:sz w:val="24"/>
                <w:szCs w:val="24"/>
                <w:lang w:val="ro-MD" w:eastAsia="ru-RU"/>
              </w:rPr>
            </w:pPr>
            <w:r w:rsidRPr="00101F7A">
              <w:rPr>
                <w:rFonts w:ascii="Times New Roman" w:hAnsi="Times New Roman"/>
                <w:sz w:val="24"/>
                <w:szCs w:val="24"/>
                <w:lang w:val="ro-MD" w:eastAsia="ru-RU"/>
              </w:rPr>
              <w:lastRenderedPageBreak/>
              <w:t xml:space="preserve">Vreți să știți mai mult? Se analizează problema 4 pag. 164. </w:t>
            </w:r>
          </w:p>
        </w:tc>
        <w:tc>
          <w:tcPr>
            <w:tcW w:w="992" w:type="dxa"/>
          </w:tcPr>
          <w:p w14:paraId="5798CD63" w14:textId="3D2AC1F5" w:rsidR="00A41692" w:rsidRPr="00101F7A" w:rsidRDefault="00A41692" w:rsidP="00A41692">
            <w:pPr>
              <w:jc w:val="center"/>
              <w:rPr>
                <w:rFonts w:cs="Times New Roman"/>
                <w:sz w:val="24"/>
                <w:szCs w:val="24"/>
              </w:rPr>
            </w:pPr>
            <w:r w:rsidRPr="00101F7A">
              <w:rPr>
                <w:rFonts w:cs="Times New Roman"/>
                <w:sz w:val="24"/>
                <w:szCs w:val="24"/>
              </w:rPr>
              <w:lastRenderedPageBreak/>
              <w:t>10</w:t>
            </w:r>
          </w:p>
        </w:tc>
        <w:tc>
          <w:tcPr>
            <w:tcW w:w="1949" w:type="dxa"/>
          </w:tcPr>
          <w:p w14:paraId="6FB2822F" w14:textId="77777777" w:rsidR="00F04CF2" w:rsidRPr="00101F7A" w:rsidRDefault="00A7266F" w:rsidP="00F44EC7">
            <w:pPr>
              <w:spacing w:line="276" w:lineRule="auto"/>
              <w:rPr>
                <w:rFonts w:cs="Times New Roman"/>
                <w:sz w:val="24"/>
                <w:szCs w:val="24"/>
              </w:rPr>
            </w:pPr>
            <w:r w:rsidRPr="00101F7A">
              <w:rPr>
                <w:rFonts w:cs="Times New Roman"/>
                <w:sz w:val="24"/>
                <w:szCs w:val="24"/>
              </w:rPr>
              <w:t xml:space="preserve">Frontală </w:t>
            </w:r>
          </w:p>
          <w:p w14:paraId="1C0C36D1" w14:textId="0B37DCBA" w:rsidR="00A7266F" w:rsidRPr="00101F7A" w:rsidRDefault="00A7266F" w:rsidP="00F44EC7">
            <w:pPr>
              <w:spacing w:line="276" w:lineRule="auto"/>
              <w:rPr>
                <w:rFonts w:cs="Times New Roman"/>
                <w:sz w:val="24"/>
                <w:szCs w:val="24"/>
              </w:rPr>
            </w:pPr>
            <w:r w:rsidRPr="00101F7A">
              <w:rPr>
                <w:rFonts w:cs="Times New Roman"/>
                <w:sz w:val="24"/>
                <w:szCs w:val="24"/>
              </w:rPr>
              <w:t>Evaluarea or</w:t>
            </w:r>
            <w:r w:rsidR="00A41692" w:rsidRPr="00101F7A">
              <w:rPr>
                <w:rFonts w:cs="Times New Roman"/>
                <w:sz w:val="24"/>
                <w:szCs w:val="24"/>
              </w:rPr>
              <w:t>a</w:t>
            </w:r>
            <w:r w:rsidRPr="00101F7A">
              <w:rPr>
                <w:rFonts w:cs="Times New Roman"/>
                <w:sz w:val="24"/>
                <w:szCs w:val="24"/>
              </w:rPr>
              <w:t xml:space="preserve">lă </w:t>
            </w:r>
          </w:p>
        </w:tc>
      </w:tr>
      <w:tr w:rsidR="00F63145" w:rsidRPr="00101F7A" w14:paraId="494DACED" w14:textId="77777777" w:rsidTr="002A45E5">
        <w:tc>
          <w:tcPr>
            <w:tcW w:w="1696" w:type="dxa"/>
          </w:tcPr>
          <w:p w14:paraId="4915262E" w14:textId="0261585E" w:rsidR="0029083D" w:rsidRPr="00101F7A" w:rsidRDefault="006C055B" w:rsidP="00F44EC7">
            <w:pPr>
              <w:spacing w:line="276" w:lineRule="auto"/>
              <w:jc w:val="center"/>
              <w:rPr>
                <w:rFonts w:cs="Times New Roman"/>
                <w:b/>
                <w:bCs/>
                <w:i/>
                <w:iCs/>
                <w:sz w:val="24"/>
                <w:szCs w:val="24"/>
              </w:rPr>
            </w:pPr>
            <w:r w:rsidRPr="00101F7A">
              <w:rPr>
                <w:rFonts w:cs="Times New Roman"/>
                <w:b/>
                <w:bCs/>
                <w:i/>
                <w:iCs/>
                <w:sz w:val="24"/>
                <w:szCs w:val="24"/>
              </w:rPr>
              <w:t>Reflecție</w:t>
            </w:r>
          </w:p>
        </w:tc>
        <w:tc>
          <w:tcPr>
            <w:tcW w:w="1276" w:type="dxa"/>
          </w:tcPr>
          <w:p w14:paraId="4B669E15" w14:textId="77777777" w:rsidR="00C00457" w:rsidRPr="00101F7A" w:rsidRDefault="00C00457" w:rsidP="00C00457">
            <w:pPr>
              <w:spacing w:line="276" w:lineRule="auto"/>
              <w:rPr>
                <w:rFonts w:cs="Times New Roman"/>
                <w:sz w:val="24"/>
                <w:szCs w:val="24"/>
              </w:rPr>
            </w:pPr>
          </w:p>
          <w:p w14:paraId="5546DFF3" w14:textId="77777777" w:rsidR="00E1736E" w:rsidRPr="00101F7A" w:rsidRDefault="00E1736E" w:rsidP="00C00457">
            <w:pPr>
              <w:spacing w:line="276" w:lineRule="auto"/>
              <w:rPr>
                <w:rFonts w:cs="Times New Roman"/>
                <w:sz w:val="24"/>
                <w:szCs w:val="24"/>
              </w:rPr>
            </w:pPr>
          </w:p>
          <w:p w14:paraId="745CF250" w14:textId="77777777" w:rsidR="00E1736E" w:rsidRPr="00101F7A" w:rsidRDefault="00E1736E" w:rsidP="00C00457">
            <w:pPr>
              <w:spacing w:line="276" w:lineRule="auto"/>
              <w:rPr>
                <w:rFonts w:cs="Times New Roman"/>
                <w:sz w:val="24"/>
                <w:szCs w:val="24"/>
              </w:rPr>
            </w:pPr>
          </w:p>
          <w:p w14:paraId="2FB3AC2D" w14:textId="77777777" w:rsidR="00E1736E" w:rsidRPr="00101F7A" w:rsidRDefault="00E1736E" w:rsidP="00C00457">
            <w:pPr>
              <w:spacing w:line="276" w:lineRule="auto"/>
              <w:rPr>
                <w:rFonts w:cs="Times New Roman"/>
                <w:sz w:val="24"/>
                <w:szCs w:val="24"/>
              </w:rPr>
            </w:pPr>
          </w:p>
          <w:p w14:paraId="3ACB70A2" w14:textId="77777777" w:rsidR="00214139" w:rsidRPr="00101F7A" w:rsidRDefault="00DE6A7C" w:rsidP="00C00457">
            <w:pPr>
              <w:spacing w:line="276" w:lineRule="auto"/>
              <w:jc w:val="center"/>
              <w:rPr>
                <w:rFonts w:cs="Times New Roman"/>
                <w:sz w:val="24"/>
                <w:szCs w:val="24"/>
                <w:vertAlign w:val="subscript"/>
              </w:rPr>
            </w:pPr>
            <w:r w:rsidRPr="00101F7A">
              <w:rPr>
                <w:rFonts w:cs="Times New Roman"/>
                <w:sz w:val="24"/>
                <w:szCs w:val="24"/>
              </w:rPr>
              <w:t>O</w:t>
            </w:r>
            <w:r w:rsidRPr="00101F7A">
              <w:rPr>
                <w:rFonts w:cs="Times New Roman"/>
                <w:sz w:val="24"/>
                <w:szCs w:val="24"/>
                <w:vertAlign w:val="subscript"/>
              </w:rPr>
              <w:t>1</w:t>
            </w:r>
          </w:p>
          <w:p w14:paraId="7E933FA5" w14:textId="77777777" w:rsidR="00FC68B8" w:rsidRPr="00101F7A" w:rsidRDefault="00FC68B8" w:rsidP="00F44EC7">
            <w:pPr>
              <w:spacing w:line="276" w:lineRule="auto"/>
              <w:jc w:val="center"/>
              <w:rPr>
                <w:rFonts w:cs="Times New Roman"/>
                <w:sz w:val="24"/>
                <w:szCs w:val="24"/>
              </w:rPr>
            </w:pPr>
          </w:p>
          <w:p w14:paraId="759EB0D0" w14:textId="65B00D1B" w:rsidR="00164675" w:rsidRPr="00101F7A" w:rsidRDefault="00EE4B1D" w:rsidP="00F44EC7">
            <w:pPr>
              <w:spacing w:line="276" w:lineRule="auto"/>
              <w:jc w:val="center"/>
              <w:rPr>
                <w:rFonts w:cs="Times New Roman"/>
                <w:sz w:val="24"/>
                <w:szCs w:val="24"/>
                <w:vertAlign w:val="subscript"/>
              </w:rPr>
            </w:pPr>
            <w:r w:rsidRPr="00101F7A">
              <w:rPr>
                <w:rFonts w:cs="Times New Roman"/>
                <w:sz w:val="24"/>
                <w:szCs w:val="24"/>
              </w:rPr>
              <w:t>O</w:t>
            </w:r>
            <w:r w:rsidRPr="00101F7A">
              <w:rPr>
                <w:rFonts w:cs="Times New Roman"/>
                <w:sz w:val="24"/>
                <w:szCs w:val="24"/>
                <w:vertAlign w:val="subscript"/>
              </w:rPr>
              <w:t>2</w:t>
            </w:r>
          </w:p>
          <w:p w14:paraId="59D2635E" w14:textId="77777777" w:rsidR="00164675" w:rsidRPr="00101F7A" w:rsidRDefault="00164675" w:rsidP="00F44EC7">
            <w:pPr>
              <w:spacing w:line="276" w:lineRule="auto"/>
              <w:jc w:val="center"/>
              <w:rPr>
                <w:rFonts w:cs="Times New Roman"/>
                <w:sz w:val="24"/>
                <w:szCs w:val="24"/>
              </w:rPr>
            </w:pPr>
          </w:p>
          <w:p w14:paraId="291870F5" w14:textId="77777777" w:rsidR="00164675" w:rsidRPr="00101F7A" w:rsidRDefault="00164675" w:rsidP="00F44EC7">
            <w:pPr>
              <w:spacing w:line="276" w:lineRule="auto"/>
              <w:jc w:val="center"/>
              <w:rPr>
                <w:rFonts w:cs="Times New Roman"/>
                <w:sz w:val="24"/>
                <w:szCs w:val="24"/>
              </w:rPr>
            </w:pPr>
          </w:p>
          <w:p w14:paraId="0E0033EF" w14:textId="77777777" w:rsidR="00EE4B1D" w:rsidRPr="00101F7A" w:rsidRDefault="00EE4B1D" w:rsidP="00F44EC7">
            <w:pPr>
              <w:spacing w:line="276" w:lineRule="auto"/>
              <w:jc w:val="center"/>
              <w:rPr>
                <w:rFonts w:cs="Times New Roman"/>
                <w:sz w:val="24"/>
                <w:szCs w:val="24"/>
              </w:rPr>
            </w:pPr>
          </w:p>
          <w:p w14:paraId="605BB7ED" w14:textId="77777777" w:rsidR="00EE4B1D" w:rsidRPr="00101F7A" w:rsidRDefault="00EE4B1D" w:rsidP="00F44EC7">
            <w:pPr>
              <w:spacing w:line="276" w:lineRule="auto"/>
              <w:jc w:val="center"/>
              <w:rPr>
                <w:rFonts w:cs="Times New Roman"/>
                <w:sz w:val="24"/>
                <w:szCs w:val="24"/>
              </w:rPr>
            </w:pPr>
          </w:p>
          <w:p w14:paraId="14E4305D" w14:textId="77777777" w:rsidR="00EE4B1D" w:rsidRPr="00101F7A" w:rsidRDefault="00EE4B1D" w:rsidP="00F44EC7">
            <w:pPr>
              <w:spacing w:line="276" w:lineRule="auto"/>
              <w:jc w:val="center"/>
              <w:rPr>
                <w:rFonts w:cs="Times New Roman"/>
                <w:sz w:val="24"/>
                <w:szCs w:val="24"/>
              </w:rPr>
            </w:pPr>
          </w:p>
          <w:p w14:paraId="1A9D7454" w14:textId="77777777" w:rsidR="00EE4B1D" w:rsidRPr="00101F7A" w:rsidRDefault="00EE4B1D" w:rsidP="00F44EC7">
            <w:pPr>
              <w:spacing w:line="276" w:lineRule="auto"/>
              <w:jc w:val="center"/>
              <w:rPr>
                <w:rFonts w:cs="Times New Roman"/>
                <w:sz w:val="24"/>
                <w:szCs w:val="24"/>
              </w:rPr>
            </w:pPr>
          </w:p>
          <w:p w14:paraId="273240D5" w14:textId="773AE2B7" w:rsidR="00FC68B8" w:rsidRPr="00101F7A" w:rsidRDefault="00172287" w:rsidP="00F44EC7">
            <w:pPr>
              <w:spacing w:line="276" w:lineRule="auto"/>
              <w:jc w:val="center"/>
              <w:rPr>
                <w:rFonts w:cs="Times New Roman"/>
                <w:sz w:val="24"/>
                <w:szCs w:val="24"/>
                <w:vertAlign w:val="subscript"/>
              </w:rPr>
            </w:pPr>
            <w:r w:rsidRPr="00101F7A">
              <w:rPr>
                <w:rFonts w:cs="Times New Roman"/>
                <w:sz w:val="24"/>
                <w:szCs w:val="24"/>
              </w:rPr>
              <w:t>O</w:t>
            </w:r>
            <w:r w:rsidRPr="00101F7A">
              <w:rPr>
                <w:rFonts w:cs="Times New Roman"/>
                <w:sz w:val="24"/>
                <w:szCs w:val="24"/>
                <w:vertAlign w:val="subscript"/>
              </w:rPr>
              <w:t>3</w:t>
            </w:r>
          </w:p>
          <w:p w14:paraId="3B45F551" w14:textId="77777777" w:rsidR="00FC68B8" w:rsidRPr="00101F7A" w:rsidRDefault="00FC68B8" w:rsidP="00F44EC7">
            <w:pPr>
              <w:spacing w:line="276" w:lineRule="auto"/>
              <w:jc w:val="center"/>
              <w:rPr>
                <w:rFonts w:cs="Times New Roman"/>
                <w:sz w:val="24"/>
                <w:szCs w:val="24"/>
              </w:rPr>
            </w:pPr>
          </w:p>
          <w:p w14:paraId="2056ED1B" w14:textId="77777777" w:rsidR="00FC68B8" w:rsidRPr="00101F7A" w:rsidRDefault="00FC68B8" w:rsidP="00F44EC7">
            <w:pPr>
              <w:spacing w:line="276" w:lineRule="auto"/>
              <w:jc w:val="center"/>
              <w:rPr>
                <w:rFonts w:cs="Times New Roman"/>
                <w:sz w:val="24"/>
                <w:szCs w:val="24"/>
              </w:rPr>
            </w:pPr>
          </w:p>
          <w:p w14:paraId="29ACCAFF" w14:textId="05E0E8FD" w:rsidR="00DE6A7C" w:rsidRPr="00101F7A" w:rsidRDefault="00DE6A7C" w:rsidP="00F44EC7">
            <w:pPr>
              <w:spacing w:line="276" w:lineRule="auto"/>
              <w:jc w:val="center"/>
              <w:rPr>
                <w:rFonts w:cs="Times New Roman"/>
                <w:sz w:val="24"/>
                <w:szCs w:val="24"/>
                <w:vertAlign w:val="subscript"/>
              </w:rPr>
            </w:pPr>
            <w:r w:rsidRPr="00101F7A">
              <w:rPr>
                <w:rFonts w:cs="Times New Roman"/>
                <w:sz w:val="24"/>
                <w:szCs w:val="24"/>
              </w:rPr>
              <w:t>O</w:t>
            </w:r>
            <w:r w:rsidRPr="00101F7A">
              <w:rPr>
                <w:rFonts w:cs="Times New Roman"/>
                <w:sz w:val="24"/>
                <w:szCs w:val="24"/>
                <w:vertAlign w:val="subscript"/>
              </w:rPr>
              <w:t>2</w:t>
            </w:r>
          </w:p>
          <w:p w14:paraId="337831C1" w14:textId="77777777" w:rsidR="00164675" w:rsidRPr="00101F7A" w:rsidRDefault="00164675" w:rsidP="00EE4B1D">
            <w:pPr>
              <w:spacing w:line="276" w:lineRule="auto"/>
              <w:rPr>
                <w:rFonts w:cs="Times New Roman"/>
                <w:sz w:val="24"/>
                <w:szCs w:val="24"/>
              </w:rPr>
            </w:pPr>
          </w:p>
          <w:p w14:paraId="539A5957" w14:textId="78F15741" w:rsidR="00FC68B8" w:rsidRPr="00101F7A" w:rsidRDefault="00164675" w:rsidP="00F44EC7">
            <w:pPr>
              <w:spacing w:line="276" w:lineRule="auto"/>
              <w:jc w:val="center"/>
              <w:rPr>
                <w:rFonts w:cs="Times New Roman"/>
                <w:sz w:val="24"/>
                <w:szCs w:val="24"/>
                <w:vertAlign w:val="subscript"/>
              </w:rPr>
            </w:pPr>
            <w:r w:rsidRPr="00101F7A">
              <w:rPr>
                <w:rFonts w:cs="Times New Roman"/>
                <w:sz w:val="24"/>
                <w:szCs w:val="24"/>
              </w:rPr>
              <w:t>O</w:t>
            </w:r>
            <w:r w:rsidR="00EE4B1D" w:rsidRPr="00101F7A">
              <w:rPr>
                <w:rFonts w:cs="Times New Roman"/>
                <w:sz w:val="24"/>
                <w:szCs w:val="24"/>
                <w:vertAlign w:val="subscript"/>
              </w:rPr>
              <w:t>3</w:t>
            </w:r>
          </w:p>
          <w:p w14:paraId="4E271087" w14:textId="77777777" w:rsidR="00FC68B8" w:rsidRPr="00101F7A" w:rsidRDefault="00FC68B8" w:rsidP="00F44EC7">
            <w:pPr>
              <w:spacing w:line="276" w:lineRule="auto"/>
              <w:jc w:val="center"/>
              <w:rPr>
                <w:rFonts w:cs="Times New Roman"/>
                <w:sz w:val="24"/>
                <w:szCs w:val="24"/>
              </w:rPr>
            </w:pPr>
          </w:p>
          <w:p w14:paraId="04782ED4" w14:textId="77777777" w:rsidR="00FC68B8" w:rsidRPr="00101F7A" w:rsidRDefault="00FC68B8" w:rsidP="00F44EC7">
            <w:pPr>
              <w:spacing w:line="276" w:lineRule="auto"/>
              <w:jc w:val="center"/>
              <w:rPr>
                <w:rFonts w:cs="Times New Roman"/>
                <w:sz w:val="24"/>
                <w:szCs w:val="24"/>
              </w:rPr>
            </w:pPr>
          </w:p>
          <w:p w14:paraId="46346BC9" w14:textId="77777777" w:rsidR="00FC68B8" w:rsidRPr="00101F7A" w:rsidRDefault="00FC68B8" w:rsidP="00ED1A08">
            <w:pPr>
              <w:spacing w:line="276" w:lineRule="auto"/>
              <w:rPr>
                <w:rFonts w:cs="Times New Roman"/>
                <w:sz w:val="24"/>
                <w:szCs w:val="24"/>
              </w:rPr>
            </w:pPr>
          </w:p>
          <w:p w14:paraId="220303C4" w14:textId="77777777" w:rsidR="00DE6A7C" w:rsidRPr="00101F7A" w:rsidRDefault="00DE6A7C" w:rsidP="00F44EC7">
            <w:pPr>
              <w:spacing w:line="276" w:lineRule="auto"/>
              <w:jc w:val="center"/>
              <w:rPr>
                <w:rFonts w:cs="Times New Roman"/>
                <w:sz w:val="24"/>
                <w:szCs w:val="24"/>
                <w:vertAlign w:val="subscript"/>
              </w:rPr>
            </w:pPr>
            <w:r w:rsidRPr="00101F7A">
              <w:rPr>
                <w:rFonts w:cs="Times New Roman"/>
                <w:sz w:val="24"/>
                <w:szCs w:val="24"/>
              </w:rPr>
              <w:t>O</w:t>
            </w:r>
            <w:r w:rsidRPr="00101F7A">
              <w:rPr>
                <w:rFonts w:cs="Times New Roman"/>
                <w:sz w:val="24"/>
                <w:szCs w:val="24"/>
                <w:vertAlign w:val="subscript"/>
              </w:rPr>
              <w:t>4</w:t>
            </w:r>
          </w:p>
          <w:p w14:paraId="5D1E484A" w14:textId="77777777" w:rsidR="00164675" w:rsidRPr="00101F7A" w:rsidRDefault="00164675" w:rsidP="00F44EC7">
            <w:pPr>
              <w:spacing w:line="276" w:lineRule="auto"/>
              <w:jc w:val="center"/>
              <w:rPr>
                <w:rFonts w:cs="Times New Roman"/>
                <w:sz w:val="24"/>
                <w:szCs w:val="24"/>
                <w:vertAlign w:val="subscript"/>
              </w:rPr>
            </w:pPr>
          </w:p>
          <w:p w14:paraId="34D8AFCC" w14:textId="77777777" w:rsidR="00EE4B1D" w:rsidRPr="00101F7A" w:rsidRDefault="00EE4B1D" w:rsidP="00F44EC7">
            <w:pPr>
              <w:spacing w:line="276" w:lineRule="auto"/>
              <w:jc w:val="center"/>
              <w:rPr>
                <w:rFonts w:cs="Times New Roman"/>
                <w:sz w:val="24"/>
                <w:szCs w:val="24"/>
                <w:vertAlign w:val="subscript"/>
              </w:rPr>
            </w:pPr>
          </w:p>
          <w:p w14:paraId="71A3DF2D" w14:textId="77777777" w:rsidR="00EE4B1D" w:rsidRPr="00101F7A" w:rsidRDefault="00EE4B1D" w:rsidP="00F44EC7">
            <w:pPr>
              <w:spacing w:line="276" w:lineRule="auto"/>
              <w:jc w:val="center"/>
              <w:rPr>
                <w:rFonts w:cs="Times New Roman"/>
                <w:sz w:val="24"/>
                <w:szCs w:val="24"/>
                <w:vertAlign w:val="subscript"/>
              </w:rPr>
            </w:pPr>
          </w:p>
          <w:p w14:paraId="2057C928" w14:textId="77777777" w:rsidR="00EE4B1D" w:rsidRPr="00101F7A" w:rsidRDefault="00EE4B1D" w:rsidP="00F44EC7">
            <w:pPr>
              <w:spacing w:line="276" w:lineRule="auto"/>
              <w:jc w:val="center"/>
              <w:rPr>
                <w:rFonts w:cs="Times New Roman"/>
                <w:sz w:val="24"/>
                <w:szCs w:val="24"/>
              </w:rPr>
            </w:pPr>
            <w:r w:rsidRPr="00101F7A">
              <w:rPr>
                <w:rFonts w:cs="Times New Roman"/>
                <w:sz w:val="24"/>
                <w:szCs w:val="24"/>
              </w:rPr>
              <w:t>O</w:t>
            </w:r>
            <w:r w:rsidRPr="00101F7A">
              <w:rPr>
                <w:rFonts w:cs="Times New Roman"/>
                <w:sz w:val="24"/>
                <w:szCs w:val="24"/>
                <w:vertAlign w:val="subscript"/>
              </w:rPr>
              <w:t>1</w:t>
            </w:r>
          </w:p>
          <w:p w14:paraId="10BEA529" w14:textId="659516DE" w:rsidR="00EE4B1D" w:rsidRPr="00101F7A" w:rsidRDefault="00EE4B1D" w:rsidP="00F44EC7">
            <w:pPr>
              <w:spacing w:line="276" w:lineRule="auto"/>
              <w:jc w:val="center"/>
              <w:rPr>
                <w:rFonts w:cs="Times New Roman"/>
                <w:sz w:val="24"/>
                <w:szCs w:val="24"/>
                <w:vertAlign w:val="subscript"/>
              </w:rPr>
            </w:pPr>
            <w:r w:rsidRPr="00101F7A">
              <w:rPr>
                <w:rFonts w:cs="Times New Roman"/>
                <w:sz w:val="24"/>
                <w:szCs w:val="24"/>
              </w:rPr>
              <w:t>O</w:t>
            </w:r>
            <w:r w:rsidRPr="00101F7A">
              <w:rPr>
                <w:rFonts w:cs="Times New Roman"/>
                <w:sz w:val="24"/>
                <w:szCs w:val="24"/>
                <w:vertAlign w:val="subscript"/>
              </w:rPr>
              <w:t>5</w:t>
            </w:r>
          </w:p>
        </w:tc>
        <w:tc>
          <w:tcPr>
            <w:tcW w:w="8647" w:type="dxa"/>
          </w:tcPr>
          <w:p w14:paraId="33EE0698" w14:textId="5B17B3CF" w:rsidR="00343CC8" w:rsidRPr="00101F7A" w:rsidRDefault="00E047EA"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 xml:space="preserve">Sarcina 1. </w:t>
            </w:r>
            <w:r w:rsidR="00343CC8" w:rsidRPr="00101F7A">
              <w:rPr>
                <w:rFonts w:ascii="Times New Roman" w:eastAsiaTheme="minorEastAsia" w:hAnsi="Times New Roman"/>
                <w:sz w:val="24"/>
                <w:szCs w:val="24"/>
                <w:lang w:val="ro-MD"/>
              </w:rPr>
              <w:t xml:space="preserve">Se propune elevilor să </w:t>
            </w:r>
            <w:r w:rsidR="00B90247" w:rsidRPr="00101F7A">
              <w:rPr>
                <w:rFonts w:ascii="Times New Roman" w:eastAsiaTheme="minorEastAsia" w:hAnsi="Times New Roman"/>
                <w:sz w:val="24"/>
                <w:szCs w:val="24"/>
                <w:lang w:val="ro-MD"/>
              </w:rPr>
              <w:t>completeze tabelul</w:t>
            </w:r>
            <w:r w:rsidR="00616185" w:rsidRPr="00101F7A">
              <w:rPr>
                <w:rFonts w:ascii="Times New Roman" w:eastAsiaTheme="minorEastAsia" w:hAnsi="Times New Roman"/>
                <w:sz w:val="24"/>
                <w:szCs w:val="24"/>
                <w:lang w:val="ro-MD"/>
              </w:rPr>
              <w:t xml:space="preserve"> </w:t>
            </w:r>
            <w:r w:rsidRPr="00101F7A">
              <w:rPr>
                <w:rFonts w:ascii="Times New Roman" w:eastAsiaTheme="minorEastAsia" w:hAnsi="Times New Roman"/>
                <w:sz w:val="24"/>
                <w:szCs w:val="24"/>
                <w:lang w:val="ro-MD"/>
              </w:rPr>
              <w:t xml:space="preserve">ex. </w:t>
            </w:r>
            <w:r w:rsidR="00616185" w:rsidRPr="00101F7A">
              <w:rPr>
                <w:rFonts w:ascii="Times New Roman" w:eastAsiaTheme="minorEastAsia" w:hAnsi="Times New Roman"/>
                <w:sz w:val="24"/>
                <w:szCs w:val="24"/>
                <w:lang w:val="ro-MD"/>
              </w:rPr>
              <w:t>2</w:t>
            </w:r>
            <w:r w:rsidRPr="00101F7A">
              <w:rPr>
                <w:rFonts w:ascii="Times New Roman" w:eastAsiaTheme="minorEastAsia" w:hAnsi="Times New Roman"/>
                <w:sz w:val="24"/>
                <w:szCs w:val="24"/>
                <w:lang w:val="ro-MD"/>
              </w:rPr>
              <w:t xml:space="preserve"> b, c, d pag.1</w:t>
            </w:r>
            <w:r w:rsidR="00616185" w:rsidRPr="00101F7A">
              <w:rPr>
                <w:rFonts w:ascii="Times New Roman" w:eastAsiaTheme="minorEastAsia" w:hAnsi="Times New Roman"/>
                <w:sz w:val="24"/>
                <w:szCs w:val="24"/>
                <w:lang w:val="ro-MD"/>
              </w:rPr>
              <w:t>65</w:t>
            </w:r>
            <w:r w:rsidRPr="00101F7A">
              <w:rPr>
                <w:rFonts w:ascii="Times New Roman" w:eastAsiaTheme="minorEastAsia" w:hAnsi="Times New Roman"/>
                <w:sz w:val="24"/>
                <w:szCs w:val="24"/>
                <w:lang w:val="ro-MD"/>
              </w:rPr>
              <w:t>.</w:t>
            </w:r>
            <w:r w:rsidR="00B90247" w:rsidRPr="00101F7A">
              <w:rPr>
                <w:rFonts w:ascii="Times New Roman" w:eastAsiaTheme="minorEastAsia" w:hAnsi="Times New Roman"/>
                <w:sz w:val="24"/>
                <w:szCs w:val="24"/>
                <w:lang w:val="ro-MD"/>
              </w:rPr>
              <w:t xml:space="preserve"> Tabla este împărțită în trei parți si câte un elev din fiecare rând trece la tablă si rezolvă și completează tabelul. Ceilalți în caiete.</w:t>
            </w:r>
          </w:p>
          <w:tbl>
            <w:tblPr>
              <w:tblStyle w:val="a3"/>
              <w:tblW w:w="0" w:type="auto"/>
              <w:tblLook w:val="04A0" w:firstRow="1" w:lastRow="0" w:firstColumn="1" w:lastColumn="0" w:noHBand="0" w:noVBand="1"/>
            </w:tblPr>
            <w:tblGrid>
              <w:gridCol w:w="455"/>
              <w:gridCol w:w="992"/>
              <w:gridCol w:w="1134"/>
              <w:gridCol w:w="426"/>
              <w:gridCol w:w="992"/>
              <w:gridCol w:w="1276"/>
              <w:gridCol w:w="567"/>
              <w:gridCol w:w="1134"/>
              <w:gridCol w:w="1445"/>
            </w:tblGrid>
            <w:tr w:rsidR="00A6128D" w:rsidRPr="00101F7A" w14:paraId="7A454213" w14:textId="77777777" w:rsidTr="00B90247">
              <w:tc>
                <w:tcPr>
                  <w:tcW w:w="455" w:type="dxa"/>
                  <w:vMerge w:val="restart"/>
                </w:tcPr>
                <w:p w14:paraId="44653510" w14:textId="79D10324"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b)</w:t>
                  </w:r>
                </w:p>
              </w:tc>
              <w:tc>
                <w:tcPr>
                  <w:tcW w:w="992" w:type="dxa"/>
                </w:tcPr>
                <w:p w14:paraId="79B19301" w14:textId="2ACEEE62"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Nr. de chifle</w:t>
                  </w:r>
                </w:p>
              </w:tc>
              <w:tc>
                <w:tcPr>
                  <w:tcW w:w="1134" w:type="dxa"/>
                </w:tcPr>
                <w:p w14:paraId="2C6198A8" w14:textId="3CE5DFB2"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Costul (lei)</w:t>
                  </w:r>
                </w:p>
              </w:tc>
              <w:tc>
                <w:tcPr>
                  <w:tcW w:w="426" w:type="dxa"/>
                  <w:vMerge w:val="restart"/>
                </w:tcPr>
                <w:p w14:paraId="372A3248" w14:textId="5C2AF282"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c)</w:t>
                  </w:r>
                </w:p>
              </w:tc>
              <w:tc>
                <w:tcPr>
                  <w:tcW w:w="992" w:type="dxa"/>
                </w:tcPr>
                <w:p w14:paraId="68D7D868" w14:textId="7F490879"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Distanța (km)</w:t>
                  </w:r>
                </w:p>
              </w:tc>
              <w:tc>
                <w:tcPr>
                  <w:tcW w:w="1276" w:type="dxa"/>
                </w:tcPr>
                <w:p w14:paraId="3B960F55" w14:textId="5AA3A4F8"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Consumul de benzină (l)</w:t>
                  </w:r>
                </w:p>
              </w:tc>
              <w:tc>
                <w:tcPr>
                  <w:tcW w:w="567" w:type="dxa"/>
                  <w:vMerge w:val="restart"/>
                </w:tcPr>
                <w:p w14:paraId="06D70BE5" w14:textId="727B03EF"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d)</w:t>
                  </w:r>
                </w:p>
              </w:tc>
              <w:tc>
                <w:tcPr>
                  <w:tcW w:w="1134" w:type="dxa"/>
                </w:tcPr>
                <w:p w14:paraId="02F005C5" w14:textId="2B604DEF"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Aria (m</w:t>
                  </w:r>
                  <w:r w:rsidRPr="00101F7A">
                    <w:rPr>
                      <w:rFonts w:ascii="Times New Roman" w:eastAsiaTheme="minorEastAsia" w:hAnsi="Times New Roman"/>
                      <w:sz w:val="24"/>
                      <w:szCs w:val="24"/>
                      <w:vertAlign w:val="superscript"/>
                      <w:lang w:val="ro-MD"/>
                    </w:rPr>
                    <w:t>2</w:t>
                  </w:r>
                  <w:r w:rsidRPr="00101F7A">
                    <w:rPr>
                      <w:rFonts w:ascii="Times New Roman" w:eastAsiaTheme="minorEastAsia" w:hAnsi="Times New Roman"/>
                      <w:sz w:val="24"/>
                      <w:szCs w:val="24"/>
                      <w:lang w:val="ro-MD"/>
                    </w:rPr>
                    <w:t>)</w:t>
                  </w:r>
                </w:p>
              </w:tc>
              <w:tc>
                <w:tcPr>
                  <w:tcW w:w="1445" w:type="dxa"/>
                </w:tcPr>
                <w:p w14:paraId="4D1A052C" w14:textId="0ACEC36E"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Consumul de vopsea (kg)</w:t>
                  </w:r>
                </w:p>
              </w:tc>
            </w:tr>
            <w:tr w:rsidR="00A6128D" w:rsidRPr="00101F7A" w14:paraId="1FF56588" w14:textId="77777777" w:rsidTr="00B90247">
              <w:tc>
                <w:tcPr>
                  <w:tcW w:w="455" w:type="dxa"/>
                  <w:vMerge/>
                </w:tcPr>
                <w:p w14:paraId="0AAFA892"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0FE2AF7A" w14:textId="2444E235"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1</w:t>
                  </w:r>
                </w:p>
              </w:tc>
              <w:tc>
                <w:tcPr>
                  <w:tcW w:w="1134" w:type="dxa"/>
                </w:tcPr>
                <w:p w14:paraId="067284E9" w14:textId="561215A9"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2,5</w:t>
                  </w:r>
                </w:p>
              </w:tc>
              <w:tc>
                <w:tcPr>
                  <w:tcW w:w="426" w:type="dxa"/>
                  <w:vMerge/>
                </w:tcPr>
                <w:p w14:paraId="72618AD9"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2318AD7B" w14:textId="10BB68DE"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100</w:t>
                  </w:r>
                </w:p>
              </w:tc>
              <w:tc>
                <w:tcPr>
                  <w:tcW w:w="1276" w:type="dxa"/>
                </w:tcPr>
                <w:p w14:paraId="04C40AE6" w14:textId="00B2BB1C"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7</w:t>
                  </w:r>
                </w:p>
              </w:tc>
              <w:tc>
                <w:tcPr>
                  <w:tcW w:w="567" w:type="dxa"/>
                  <w:vMerge/>
                </w:tcPr>
                <w:p w14:paraId="6FE2CA68"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1134" w:type="dxa"/>
                </w:tcPr>
                <w:p w14:paraId="6A7BE21A" w14:textId="63C0C5F6"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8</w:t>
                  </w:r>
                </w:p>
              </w:tc>
              <w:tc>
                <w:tcPr>
                  <w:tcW w:w="1445" w:type="dxa"/>
                </w:tcPr>
                <w:p w14:paraId="2D9DF60F" w14:textId="75774F53"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1</w:t>
                  </w:r>
                </w:p>
              </w:tc>
            </w:tr>
            <w:tr w:rsidR="00A6128D" w:rsidRPr="00101F7A" w14:paraId="2BE1CD73" w14:textId="77777777" w:rsidTr="00B90247">
              <w:tc>
                <w:tcPr>
                  <w:tcW w:w="455" w:type="dxa"/>
                  <w:vMerge/>
                </w:tcPr>
                <w:p w14:paraId="4041EF7A"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3C8CECEB" w14:textId="10938567"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4</w:t>
                  </w:r>
                </w:p>
              </w:tc>
              <w:tc>
                <w:tcPr>
                  <w:tcW w:w="1134" w:type="dxa"/>
                </w:tcPr>
                <w:p w14:paraId="0569C5CC" w14:textId="6D878959"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426" w:type="dxa"/>
                  <w:vMerge/>
                </w:tcPr>
                <w:p w14:paraId="45D5CF18"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36769719" w14:textId="1EE17851"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50</w:t>
                  </w:r>
                </w:p>
              </w:tc>
              <w:tc>
                <w:tcPr>
                  <w:tcW w:w="1276" w:type="dxa"/>
                </w:tcPr>
                <w:p w14:paraId="7E8F6994" w14:textId="6EFDCC08"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567" w:type="dxa"/>
                  <w:vMerge/>
                </w:tcPr>
                <w:p w14:paraId="5ED24840"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1134" w:type="dxa"/>
                </w:tcPr>
                <w:p w14:paraId="442AB842" w14:textId="3ED2EECA"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10</w:t>
                  </w:r>
                </w:p>
              </w:tc>
              <w:tc>
                <w:tcPr>
                  <w:tcW w:w="1445" w:type="dxa"/>
                </w:tcPr>
                <w:p w14:paraId="35EBA33B" w14:textId="1DA3095B"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r>
            <w:tr w:rsidR="00A6128D" w:rsidRPr="00101F7A" w14:paraId="29A9DC4B" w14:textId="77777777" w:rsidTr="00B90247">
              <w:tc>
                <w:tcPr>
                  <w:tcW w:w="455" w:type="dxa"/>
                  <w:vMerge/>
                </w:tcPr>
                <w:p w14:paraId="6B2DE2A9"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5A5D4DD3" w14:textId="29E1201A"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1134" w:type="dxa"/>
                </w:tcPr>
                <w:p w14:paraId="487F8F2A" w14:textId="5DEA1EBD"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15</w:t>
                  </w:r>
                </w:p>
              </w:tc>
              <w:tc>
                <w:tcPr>
                  <w:tcW w:w="426" w:type="dxa"/>
                  <w:vMerge/>
                </w:tcPr>
                <w:p w14:paraId="60A40D3B"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109C7B82" w14:textId="2EEB192B"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150</w:t>
                  </w:r>
                </w:p>
              </w:tc>
              <w:tc>
                <w:tcPr>
                  <w:tcW w:w="1276" w:type="dxa"/>
                </w:tcPr>
                <w:p w14:paraId="5E3AF35B" w14:textId="05793ED2"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567" w:type="dxa"/>
                  <w:vMerge/>
                </w:tcPr>
                <w:p w14:paraId="1696CEB1"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1134" w:type="dxa"/>
                </w:tcPr>
                <w:p w14:paraId="32840D9B" w14:textId="18CC06AC"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15</w:t>
                  </w:r>
                </w:p>
              </w:tc>
              <w:tc>
                <w:tcPr>
                  <w:tcW w:w="1445" w:type="dxa"/>
                </w:tcPr>
                <w:p w14:paraId="0F0ABAB8" w14:textId="4B8D169F"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r>
            <w:tr w:rsidR="00A6128D" w:rsidRPr="00101F7A" w14:paraId="16930F3C" w14:textId="77777777" w:rsidTr="00B90247">
              <w:tc>
                <w:tcPr>
                  <w:tcW w:w="455" w:type="dxa"/>
                  <w:vMerge/>
                </w:tcPr>
                <w:p w14:paraId="7B91F124"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28DCEC96" w14:textId="22BC404C"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7</w:t>
                  </w:r>
                </w:p>
              </w:tc>
              <w:tc>
                <w:tcPr>
                  <w:tcW w:w="1134" w:type="dxa"/>
                </w:tcPr>
                <w:p w14:paraId="3E6D0FBB" w14:textId="7F5FCCCC"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426" w:type="dxa"/>
                  <w:vMerge/>
                </w:tcPr>
                <w:p w14:paraId="79015F95"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44BCD17D" w14:textId="7EDF299B"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1276" w:type="dxa"/>
                </w:tcPr>
                <w:p w14:paraId="1ABD73B7" w14:textId="59B970F2"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17,5</w:t>
                  </w:r>
                </w:p>
              </w:tc>
              <w:tc>
                <w:tcPr>
                  <w:tcW w:w="567" w:type="dxa"/>
                  <w:vMerge/>
                </w:tcPr>
                <w:p w14:paraId="710CFC02"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1134" w:type="dxa"/>
                </w:tcPr>
                <w:p w14:paraId="1A2CD256" w14:textId="0712DFA1"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1445" w:type="dxa"/>
                </w:tcPr>
                <w:p w14:paraId="448DFF97" w14:textId="70F7A8C8"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2,5</w:t>
                  </w:r>
                </w:p>
              </w:tc>
            </w:tr>
            <w:tr w:rsidR="00A6128D" w:rsidRPr="00101F7A" w14:paraId="62999DAC" w14:textId="77777777" w:rsidTr="00B90247">
              <w:tc>
                <w:tcPr>
                  <w:tcW w:w="455" w:type="dxa"/>
                  <w:vMerge/>
                </w:tcPr>
                <w:p w14:paraId="5E14ACFE"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5A3D7A7E" w14:textId="7C2152D6"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1134" w:type="dxa"/>
                </w:tcPr>
                <w:p w14:paraId="03911509" w14:textId="5A32ACF0"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27,5</w:t>
                  </w:r>
                </w:p>
              </w:tc>
              <w:tc>
                <w:tcPr>
                  <w:tcW w:w="426" w:type="dxa"/>
                  <w:vMerge/>
                </w:tcPr>
                <w:p w14:paraId="6FE0A4E7"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18231952" w14:textId="47DD5657"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350</w:t>
                  </w:r>
                </w:p>
              </w:tc>
              <w:tc>
                <w:tcPr>
                  <w:tcW w:w="1276" w:type="dxa"/>
                </w:tcPr>
                <w:p w14:paraId="158F2BBE" w14:textId="12700516"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567" w:type="dxa"/>
                  <w:vMerge/>
                </w:tcPr>
                <w:p w14:paraId="308DE068"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1134" w:type="dxa"/>
                </w:tcPr>
                <w:p w14:paraId="4DE6BB17" w14:textId="780CFE36"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1445" w:type="dxa"/>
                </w:tcPr>
                <w:p w14:paraId="27A43BDF" w14:textId="566D72C6"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7,5</w:t>
                  </w:r>
                </w:p>
              </w:tc>
            </w:tr>
            <w:tr w:rsidR="00A6128D" w:rsidRPr="00101F7A" w14:paraId="5DE85BEC" w14:textId="77777777" w:rsidTr="00B90247">
              <w:tc>
                <w:tcPr>
                  <w:tcW w:w="455" w:type="dxa"/>
                  <w:vMerge/>
                </w:tcPr>
                <w:p w14:paraId="2C46F0EF"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3895C66F" w14:textId="361B6153"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9</w:t>
                  </w:r>
                </w:p>
              </w:tc>
              <w:tc>
                <w:tcPr>
                  <w:tcW w:w="1134" w:type="dxa"/>
                </w:tcPr>
                <w:p w14:paraId="64EA6059" w14:textId="36507A03"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426" w:type="dxa"/>
                  <w:vMerge/>
                </w:tcPr>
                <w:p w14:paraId="0E7F0FE0"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992" w:type="dxa"/>
                </w:tcPr>
                <w:p w14:paraId="3B90BA2D" w14:textId="18B3E553"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1276" w:type="dxa"/>
                </w:tcPr>
                <w:p w14:paraId="3A4313DC" w14:textId="5C4A5ABF"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22,75</w:t>
                  </w:r>
                </w:p>
              </w:tc>
              <w:tc>
                <w:tcPr>
                  <w:tcW w:w="567" w:type="dxa"/>
                  <w:vMerge/>
                </w:tcPr>
                <w:p w14:paraId="3A5DABA6" w14:textId="77777777" w:rsidR="00A6128D" w:rsidRPr="00101F7A" w:rsidRDefault="00A6128D" w:rsidP="00AA123C">
                  <w:pPr>
                    <w:pStyle w:val="NoSpacing1"/>
                    <w:spacing w:line="276" w:lineRule="auto"/>
                    <w:rPr>
                      <w:rFonts w:ascii="Times New Roman" w:eastAsiaTheme="minorEastAsia" w:hAnsi="Times New Roman"/>
                      <w:sz w:val="24"/>
                      <w:szCs w:val="24"/>
                      <w:lang w:val="ro-MD"/>
                    </w:rPr>
                  </w:pPr>
                </w:p>
              </w:tc>
              <w:tc>
                <w:tcPr>
                  <w:tcW w:w="1134" w:type="dxa"/>
                </w:tcPr>
                <w:p w14:paraId="368ED925" w14:textId="221A3FCE"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30</w:t>
                  </w:r>
                </w:p>
              </w:tc>
              <w:tc>
                <w:tcPr>
                  <w:tcW w:w="1445" w:type="dxa"/>
                </w:tcPr>
                <w:p w14:paraId="212D321E" w14:textId="4B908D95"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r>
          </w:tbl>
          <w:p w14:paraId="0E9E8206" w14:textId="250AB994" w:rsidR="00B90247"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 xml:space="preserve">Sarcina 2. Se propune elevilor să rezolve prob. 4 b, pag. 166. </w:t>
            </w:r>
          </w:p>
          <w:p w14:paraId="2D52E13D" w14:textId="5E2A7005" w:rsidR="00A6128D" w:rsidRPr="00101F7A" w:rsidRDefault="00A6128D" w:rsidP="00AA123C">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Un tractor ară în 4 zile 49 de hectare. În câte zile tractorul va ara 122,5 hectare?</w:t>
            </w:r>
          </w:p>
          <w:p w14:paraId="6F3A2058" w14:textId="0D3A5E44" w:rsidR="003B6019" w:rsidRPr="00101F7A" w:rsidRDefault="003B6019" w:rsidP="003B6019">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 xml:space="preserve">Sarcina </w:t>
            </w:r>
            <w:r w:rsidR="00A6128D" w:rsidRPr="00101F7A">
              <w:rPr>
                <w:rFonts w:ascii="Times New Roman" w:eastAsiaTheme="minorEastAsia" w:hAnsi="Times New Roman"/>
                <w:sz w:val="24"/>
                <w:szCs w:val="24"/>
                <w:lang w:val="ro-MD"/>
              </w:rPr>
              <w:t>3.</w:t>
            </w:r>
            <w:r w:rsidRPr="00101F7A">
              <w:rPr>
                <w:rFonts w:ascii="Times New Roman" w:eastAsiaTheme="minorEastAsia" w:hAnsi="Times New Roman"/>
                <w:sz w:val="24"/>
                <w:szCs w:val="24"/>
                <w:lang w:val="ro-MD"/>
              </w:rPr>
              <w:t xml:space="preserve"> </w:t>
            </w:r>
            <w:r w:rsidR="00195E9C" w:rsidRPr="00101F7A">
              <w:rPr>
                <w:rFonts w:ascii="Times New Roman" w:eastAsiaTheme="minorEastAsia" w:hAnsi="Times New Roman"/>
                <w:sz w:val="24"/>
                <w:szCs w:val="24"/>
                <w:lang w:val="ro-MD"/>
              </w:rPr>
              <w:t xml:space="preserve">Se </w:t>
            </w:r>
            <w:r w:rsidR="00F9640F" w:rsidRPr="00101F7A">
              <w:rPr>
                <w:rFonts w:ascii="Times New Roman" w:eastAsiaTheme="minorEastAsia" w:hAnsi="Times New Roman"/>
                <w:sz w:val="24"/>
                <w:szCs w:val="24"/>
                <w:lang w:val="ro-MD"/>
              </w:rPr>
              <w:t>repartizează</w:t>
            </w:r>
            <w:r w:rsidR="00195E9C" w:rsidRPr="00101F7A">
              <w:rPr>
                <w:rFonts w:ascii="Times New Roman" w:eastAsiaTheme="minorEastAsia" w:hAnsi="Times New Roman"/>
                <w:sz w:val="24"/>
                <w:szCs w:val="24"/>
                <w:lang w:val="ro-MD"/>
              </w:rPr>
              <w:t xml:space="preserve"> elevilor fișa </w:t>
            </w:r>
            <w:r w:rsidR="00F9640F" w:rsidRPr="00101F7A">
              <w:rPr>
                <w:rFonts w:ascii="Times New Roman" w:eastAsiaTheme="minorEastAsia" w:hAnsi="Times New Roman"/>
                <w:sz w:val="24"/>
                <w:szCs w:val="24"/>
                <w:lang w:val="ro-MD"/>
              </w:rPr>
              <w:t>individuală</w:t>
            </w:r>
            <w:r w:rsidR="00195E9C" w:rsidRPr="00101F7A">
              <w:rPr>
                <w:rFonts w:ascii="Times New Roman" w:eastAsiaTheme="minorEastAsia" w:hAnsi="Times New Roman"/>
                <w:sz w:val="24"/>
                <w:szCs w:val="24"/>
                <w:lang w:val="ro-MD"/>
              </w:rPr>
              <w:t>.</w:t>
            </w:r>
          </w:p>
          <w:p w14:paraId="62278F20" w14:textId="7B0BEB3B" w:rsidR="00486340" w:rsidRPr="00101F7A" w:rsidRDefault="00486340" w:rsidP="00486340">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1.Dați un exemplu de mărimi direct proporționale din viața de zi cu zi. (2 puncte)</w:t>
            </w:r>
          </w:p>
          <w:p w14:paraId="37540F50" w14:textId="359D8920" w:rsidR="00486340" w:rsidRPr="00101F7A" w:rsidRDefault="00486340" w:rsidP="00486340">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2.Dacă o rețetă cere 1 parte suc concentrat și 4 părți apă, câte părți de apă sunt necesare pentru 5 părți de suc concentrat? (2 puncte)</w:t>
            </w:r>
          </w:p>
          <w:p w14:paraId="2EDC47E1" w14:textId="64C54995" w:rsidR="00486340" w:rsidRPr="00101F7A" w:rsidRDefault="00486340" w:rsidP="00486340">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3. Un automobil consumă 6 litri de combustibil pentru fiecare 100 km parcurși. Câți litri de combustibil va consuma pentru 250 km? (2 puncte)</w:t>
            </w:r>
          </w:p>
          <w:p w14:paraId="3E8FAFA3" w14:textId="60E5FF3F" w:rsidR="00486340" w:rsidRPr="00101F7A" w:rsidRDefault="00486340" w:rsidP="00486340">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4.Dacă un muncitor câștigă 50 de lei pentru 4 ore de muncă, câți lei va câștiga pentru 10 ore de muncă, presupunând că salariul este direct proporțional cu timpul lucrat? (2 puncte)</w:t>
            </w:r>
          </w:p>
          <w:p w14:paraId="20D77748" w14:textId="2DF6A7A0" w:rsidR="00486340" w:rsidRPr="00101F7A" w:rsidRDefault="00486340" w:rsidP="00486340">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5.La un magazin, 3 kg de mere costă 12 lei. Cât costă 7 kg de mere, presupunând că prețul este direct proporțional cu greutatea? (2 puncte)</w:t>
            </w:r>
          </w:p>
          <w:p w14:paraId="33E38E87" w14:textId="67541C88" w:rsidR="00D2345F" w:rsidRPr="00101F7A" w:rsidRDefault="00D2345F"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Bilanțul cantitativ:</w:t>
            </w:r>
          </w:p>
          <w:p w14:paraId="3BDFA88F" w14:textId="57F2D017" w:rsidR="00D2345F" w:rsidRPr="00101F7A" w:rsidRDefault="00E73520"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r w:rsidR="00D2345F" w:rsidRPr="00101F7A">
              <w:rPr>
                <w:rFonts w:ascii="Times New Roman" w:eastAsiaTheme="minorEastAsia" w:hAnsi="Times New Roman"/>
                <w:sz w:val="24"/>
                <w:szCs w:val="24"/>
                <w:lang w:val="ro-MD"/>
              </w:rPr>
              <w:t>Ce am studiat astăzi la lecție?</w:t>
            </w:r>
          </w:p>
          <w:p w14:paraId="0E5255C9" w14:textId="564F83E4" w:rsidR="00D2345F" w:rsidRPr="00101F7A" w:rsidRDefault="00D2345F"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r w:rsidR="00486340" w:rsidRPr="00101F7A">
              <w:rPr>
                <w:rFonts w:ascii="Times New Roman" w:eastAsiaTheme="minorEastAsia" w:hAnsi="Times New Roman"/>
                <w:sz w:val="24"/>
                <w:szCs w:val="24"/>
                <w:lang w:val="ro-MD"/>
              </w:rPr>
              <w:t>Care mărimi sunt direct proporționale</w:t>
            </w:r>
            <w:r w:rsidRPr="00101F7A">
              <w:rPr>
                <w:rFonts w:ascii="Times New Roman" w:eastAsiaTheme="minorEastAsia" w:hAnsi="Times New Roman"/>
                <w:sz w:val="24"/>
                <w:szCs w:val="24"/>
                <w:lang w:val="ro-MD"/>
              </w:rPr>
              <w:t xml:space="preserve">? </w:t>
            </w:r>
          </w:p>
          <w:p w14:paraId="2F75AAC5" w14:textId="311F4C5D" w:rsidR="00D2345F" w:rsidRPr="00101F7A" w:rsidRDefault="00D2345F"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 xml:space="preserve">-Un exemplu din viața reală </w:t>
            </w:r>
            <w:r w:rsidR="00B31BBD" w:rsidRPr="00101F7A">
              <w:rPr>
                <w:rFonts w:ascii="Times New Roman" w:eastAsiaTheme="minorEastAsia" w:hAnsi="Times New Roman"/>
                <w:sz w:val="24"/>
                <w:szCs w:val="24"/>
                <w:lang w:val="ro-MD"/>
              </w:rPr>
              <w:t>de mărimi direct proporționale.</w:t>
            </w:r>
          </w:p>
          <w:p w14:paraId="6E9D7875" w14:textId="2FB8916C" w:rsidR="00D2345F" w:rsidRPr="00101F7A" w:rsidRDefault="00D2345F"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lastRenderedPageBreak/>
              <w:t>-</w:t>
            </w:r>
            <w:r w:rsidR="00E73520" w:rsidRPr="00101F7A">
              <w:rPr>
                <w:rFonts w:ascii="Times New Roman" w:eastAsiaTheme="minorEastAsia" w:hAnsi="Times New Roman"/>
                <w:sz w:val="24"/>
                <w:szCs w:val="24"/>
                <w:lang w:val="ro-MD"/>
              </w:rPr>
              <w:t xml:space="preserve"> Dacă 1l de benzină costa 24,5 lei, cât va costa 10l de benzină? Ce fel de mărimi sunt acestea?</w:t>
            </w:r>
          </w:p>
          <w:p w14:paraId="50250622" w14:textId="77777777" w:rsidR="00D2345F" w:rsidRPr="00101F7A" w:rsidRDefault="00D2345F"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Bilanțul calitativ:</w:t>
            </w:r>
          </w:p>
          <w:p w14:paraId="37691387" w14:textId="77777777" w:rsidR="00D2345F" w:rsidRPr="00101F7A" w:rsidRDefault="00D2345F"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Se determină care obiective au fost realizate la lecție.</w:t>
            </w:r>
          </w:p>
          <w:p w14:paraId="551EFF54" w14:textId="77777777" w:rsidR="00D2345F" w:rsidRPr="00101F7A" w:rsidRDefault="00D2345F"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Se formulează concluzii privind activitatea clasei de elevi în ansamblu și a unor elevi in parte.</w:t>
            </w:r>
          </w:p>
          <w:p w14:paraId="213618D4" w14:textId="77777777" w:rsidR="00D2345F" w:rsidRPr="00101F7A" w:rsidRDefault="00D2345F"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Temă pentru acasă:</w:t>
            </w:r>
          </w:p>
          <w:p w14:paraId="3363324A" w14:textId="50E47F66" w:rsidR="00D2345F" w:rsidRPr="00101F7A" w:rsidRDefault="00D2345F"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 xml:space="preserve">De învățat: § </w:t>
            </w:r>
            <w:r w:rsidR="00E73520" w:rsidRPr="00101F7A">
              <w:rPr>
                <w:rFonts w:ascii="Times New Roman" w:eastAsiaTheme="minorEastAsia" w:hAnsi="Times New Roman"/>
                <w:sz w:val="24"/>
                <w:szCs w:val="24"/>
                <w:lang w:val="ro-MD"/>
              </w:rPr>
              <w:t>3</w:t>
            </w:r>
            <w:r w:rsidRPr="00101F7A">
              <w:rPr>
                <w:rFonts w:ascii="Times New Roman" w:eastAsiaTheme="minorEastAsia" w:hAnsi="Times New Roman"/>
                <w:sz w:val="24"/>
                <w:szCs w:val="24"/>
                <w:lang w:val="ro-MD"/>
              </w:rPr>
              <w:t xml:space="preserve">. </w:t>
            </w:r>
            <w:r w:rsidR="00E73520" w:rsidRPr="00101F7A">
              <w:rPr>
                <w:rFonts w:ascii="Times New Roman" w:eastAsiaTheme="minorEastAsia" w:hAnsi="Times New Roman"/>
                <w:sz w:val="24"/>
                <w:szCs w:val="24"/>
                <w:lang w:val="ro-MD"/>
              </w:rPr>
              <w:t>Mărimi direct proporționale</w:t>
            </w:r>
            <w:r w:rsidRPr="00101F7A">
              <w:rPr>
                <w:rFonts w:ascii="Times New Roman" w:eastAsiaTheme="minorEastAsia" w:hAnsi="Times New Roman"/>
                <w:sz w:val="24"/>
                <w:szCs w:val="24"/>
                <w:lang w:val="ro-MD"/>
              </w:rPr>
              <w:t xml:space="preserve"> (pag. 1</w:t>
            </w:r>
            <w:r w:rsidR="00E73520" w:rsidRPr="00101F7A">
              <w:rPr>
                <w:rFonts w:ascii="Times New Roman" w:eastAsiaTheme="minorEastAsia" w:hAnsi="Times New Roman"/>
                <w:sz w:val="24"/>
                <w:szCs w:val="24"/>
                <w:lang w:val="ro-MD"/>
              </w:rPr>
              <w:t>62</w:t>
            </w:r>
            <w:r w:rsidRPr="00101F7A">
              <w:rPr>
                <w:rFonts w:ascii="Times New Roman" w:eastAsiaTheme="minorEastAsia" w:hAnsi="Times New Roman"/>
                <w:sz w:val="24"/>
                <w:szCs w:val="24"/>
                <w:lang w:val="ro-MD"/>
              </w:rPr>
              <w:t>-1</w:t>
            </w:r>
            <w:r w:rsidR="00E73520" w:rsidRPr="00101F7A">
              <w:rPr>
                <w:rFonts w:ascii="Times New Roman" w:eastAsiaTheme="minorEastAsia" w:hAnsi="Times New Roman"/>
                <w:sz w:val="24"/>
                <w:szCs w:val="24"/>
                <w:lang w:val="ro-MD"/>
              </w:rPr>
              <w:t>6</w:t>
            </w:r>
            <w:r w:rsidR="00310D7A" w:rsidRPr="00101F7A">
              <w:rPr>
                <w:rFonts w:ascii="Times New Roman" w:eastAsiaTheme="minorEastAsia" w:hAnsi="Times New Roman"/>
                <w:sz w:val="24"/>
                <w:szCs w:val="24"/>
                <w:lang w:val="ro-MD"/>
              </w:rPr>
              <w:t>4</w:t>
            </w:r>
            <w:r w:rsidRPr="00101F7A">
              <w:rPr>
                <w:rFonts w:ascii="Times New Roman" w:eastAsiaTheme="minorEastAsia" w:hAnsi="Times New Roman"/>
                <w:sz w:val="24"/>
                <w:szCs w:val="24"/>
                <w:lang w:val="ro-MD"/>
              </w:rPr>
              <w:t>).</w:t>
            </w:r>
          </w:p>
          <w:p w14:paraId="7F8D2057" w14:textId="6FF9C29B" w:rsidR="00D2345F" w:rsidRPr="00101F7A" w:rsidRDefault="00D2345F"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De repetat: §1. Rapoarte.(pag. 144 -151);</w:t>
            </w:r>
            <w:r w:rsidR="00E73520" w:rsidRPr="00101F7A">
              <w:rPr>
                <w:rFonts w:ascii="Times New Roman" w:hAnsi="Times New Roman"/>
                <w:sz w:val="24"/>
                <w:szCs w:val="24"/>
                <w:lang w:val="ro-MD"/>
              </w:rPr>
              <w:t xml:space="preserve"> </w:t>
            </w:r>
            <w:r w:rsidR="00E73520" w:rsidRPr="00101F7A">
              <w:rPr>
                <w:rFonts w:ascii="Times New Roman" w:hAnsi="Times New Roman"/>
                <w:i/>
                <w:iCs/>
                <w:color w:val="212529"/>
                <w:sz w:val="24"/>
                <w:szCs w:val="24"/>
                <w:shd w:val="clear" w:color="auto" w:fill="FFFFFF"/>
                <w:lang w:val="ro-MD"/>
              </w:rPr>
              <w:t>§</w:t>
            </w:r>
            <w:r w:rsidR="00E73520" w:rsidRPr="00101F7A">
              <w:rPr>
                <w:rFonts w:ascii="Times New Roman" w:hAnsi="Times New Roman"/>
                <w:sz w:val="24"/>
                <w:szCs w:val="24"/>
                <w:lang w:val="ro-MD"/>
              </w:rPr>
              <w:t xml:space="preserve"> 2. Proporții (pag. 156-158).</w:t>
            </w:r>
          </w:p>
          <w:p w14:paraId="641E932D" w14:textId="0AEDC523" w:rsidR="00D2345F" w:rsidRPr="00101F7A" w:rsidRDefault="00D2345F" w:rsidP="00D2345F">
            <w:pPr>
              <w:pStyle w:val="NoSpacing1"/>
              <w:spacing w:line="276" w:lineRule="auto"/>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 xml:space="preserve">De rezolvat: ex. </w:t>
            </w:r>
            <w:r w:rsidR="00E73520" w:rsidRPr="00101F7A">
              <w:rPr>
                <w:rFonts w:ascii="Times New Roman" w:eastAsiaTheme="minorEastAsia" w:hAnsi="Times New Roman"/>
                <w:sz w:val="24"/>
                <w:szCs w:val="24"/>
                <w:lang w:val="ro-MD"/>
              </w:rPr>
              <w:t>2</w:t>
            </w:r>
            <w:r w:rsidR="00F9640F" w:rsidRPr="00101F7A">
              <w:rPr>
                <w:rFonts w:ascii="Times New Roman" w:eastAsiaTheme="minorEastAsia" w:hAnsi="Times New Roman"/>
                <w:sz w:val="24"/>
                <w:szCs w:val="24"/>
                <w:lang w:val="ro-MD"/>
              </w:rPr>
              <w:t xml:space="preserve"> </w:t>
            </w:r>
            <w:r w:rsidR="00E73520" w:rsidRPr="00101F7A">
              <w:rPr>
                <w:rFonts w:ascii="Times New Roman" w:eastAsiaTheme="minorEastAsia" w:hAnsi="Times New Roman"/>
                <w:sz w:val="24"/>
                <w:szCs w:val="24"/>
                <w:lang w:val="ro-MD"/>
              </w:rPr>
              <w:t>a</w:t>
            </w:r>
            <w:r w:rsidR="00F9640F" w:rsidRPr="00101F7A">
              <w:rPr>
                <w:rFonts w:ascii="Times New Roman" w:eastAsiaTheme="minorEastAsia" w:hAnsi="Times New Roman"/>
                <w:sz w:val="24"/>
                <w:szCs w:val="24"/>
                <w:lang w:val="ro-MD"/>
              </w:rPr>
              <w:t>,</w:t>
            </w:r>
            <w:r w:rsidRPr="00101F7A">
              <w:rPr>
                <w:rFonts w:ascii="Times New Roman" w:eastAsiaTheme="minorEastAsia" w:hAnsi="Times New Roman"/>
                <w:sz w:val="24"/>
                <w:szCs w:val="24"/>
                <w:lang w:val="ro-MD"/>
              </w:rPr>
              <w:t xml:space="preserve"> pag. 1</w:t>
            </w:r>
            <w:r w:rsidR="00E73520" w:rsidRPr="00101F7A">
              <w:rPr>
                <w:rFonts w:ascii="Times New Roman" w:eastAsiaTheme="minorEastAsia" w:hAnsi="Times New Roman"/>
                <w:sz w:val="24"/>
                <w:szCs w:val="24"/>
                <w:lang w:val="ro-MD"/>
              </w:rPr>
              <w:t>65.  Completați tabelul:</w:t>
            </w:r>
          </w:p>
          <w:tbl>
            <w:tblPr>
              <w:tblStyle w:val="a3"/>
              <w:tblW w:w="0" w:type="auto"/>
              <w:tblLook w:val="04A0" w:firstRow="1" w:lastRow="0" w:firstColumn="1" w:lastColumn="0" w:noHBand="0" w:noVBand="1"/>
            </w:tblPr>
            <w:tblGrid>
              <w:gridCol w:w="2156"/>
              <w:gridCol w:w="1985"/>
            </w:tblGrid>
            <w:tr w:rsidR="00E73520" w:rsidRPr="00101F7A" w14:paraId="6A6ED9BC" w14:textId="77777777" w:rsidTr="00E73520">
              <w:tc>
                <w:tcPr>
                  <w:tcW w:w="2156" w:type="dxa"/>
                </w:tcPr>
                <w:p w14:paraId="26BC5BBC" w14:textId="6C5F344B"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Nr de saci cu făină</w:t>
                  </w:r>
                </w:p>
              </w:tc>
              <w:tc>
                <w:tcPr>
                  <w:tcW w:w="1985" w:type="dxa"/>
                </w:tcPr>
                <w:p w14:paraId="2317FDC3" w14:textId="5F5C38A6"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Greutatea (kg)</w:t>
                  </w:r>
                </w:p>
              </w:tc>
            </w:tr>
            <w:tr w:rsidR="00E73520" w:rsidRPr="00101F7A" w14:paraId="61582A25" w14:textId="77777777" w:rsidTr="00E73520">
              <w:tc>
                <w:tcPr>
                  <w:tcW w:w="2156" w:type="dxa"/>
                </w:tcPr>
                <w:p w14:paraId="39A3EE78" w14:textId="6FF61A02"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1</w:t>
                  </w:r>
                </w:p>
              </w:tc>
              <w:tc>
                <w:tcPr>
                  <w:tcW w:w="1985" w:type="dxa"/>
                </w:tcPr>
                <w:p w14:paraId="61003E05" w14:textId="2D50E8E5"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60</w:t>
                  </w:r>
                </w:p>
              </w:tc>
            </w:tr>
            <w:tr w:rsidR="00E73520" w:rsidRPr="00101F7A" w14:paraId="5AD4F644" w14:textId="77777777" w:rsidTr="00E73520">
              <w:tc>
                <w:tcPr>
                  <w:tcW w:w="2156" w:type="dxa"/>
                </w:tcPr>
                <w:p w14:paraId="0E55AF9A" w14:textId="4F50B989"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3</w:t>
                  </w:r>
                </w:p>
              </w:tc>
              <w:tc>
                <w:tcPr>
                  <w:tcW w:w="1985" w:type="dxa"/>
                </w:tcPr>
                <w:p w14:paraId="083E587A" w14:textId="689E43E4"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r>
            <w:tr w:rsidR="00E73520" w:rsidRPr="00101F7A" w14:paraId="68C7B546" w14:textId="77777777" w:rsidTr="00E73520">
              <w:tc>
                <w:tcPr>
                  <w:tcW w:w="2156" w:type="dxa"/>
                </w:tcPr>
                <w:p w14:paraId="36F88684" w14:textId="66EA8B84"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5</w:t>
                  </w:r>
                </w:p>
              </w:tc>
              <w:tc>
                <w:tcPr>
                  <w:tcW w:w="1985" w:type="dxa"/>
                </w:tcPr>
                <w:p w14:paraId="774D3A6F" w14:textId="37D03CDC"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r>
            <w:tr w:rsidR="00E73520" w:rsidRPr="00101F7A" w14:paraId="15A3C628" w14:textId="77777777" w:rsidTr="00E73520">
              <w:tc>
                <w:tcPr>
                  <w:tcW w:w="2156" w:type="dxa"/>
                </w:tcPr>
                <w:p w14:paraId="50822F7F" w14:textId="28E1AEA4"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1985" w:type="dxa"/>
                </w:tcPr>
                <w:p w14:paraId="2D64F8A6" w14:textId="43B12E2F"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480</w:t>
                  </w:r>
                </w:p>
              </w:tc>
            </w:tr>
            <w:tr w:rsidR="00E73520" w:rsidRPr="00101F7A" w14:paraId="1F5A1DE2" w14:textId="77777777" w:rsidTr="00E73520">
              <w:tc>
                <w:tcPr>
                  <w:tcW w:w="2156" w:type="dxa"/>
                </w:tcPr>
                <w:p w14:paraId="46F5BBCE" w14:textId="74F58571"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9</w:t>
                  </w:r>
                </w:p>
              </w:tc>
              <w:tc>
                <w:tcPr>
                  <w:tcW w:w="1985" w:type="dxa"/>
                </w:tcPr>
                <w:p w14:paraId="5C32AE6B" w14:textId="58D94922"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r>
            <w:tr w:rsidR="00E73520" w:rsidRPr="00101F7A" w14:paraId="1FD18526" w14:textId="77777777" w:rsidTr="00E73520">
              <w:tc>
                <w:tcPr>
                  <w:tcW w:w="2156" w:type="dxa"/>
                </w:tcPr>
                <w:p w14:paraId="5F3926DD" w14:textId="149E7354"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w:t>
                  </w:r>
                </w:p>
              </w:tc>
              <w:tc>
                <w:tcPr>
                  <w:tcW w:w="1985" w:type="dxa"/>
                </w:tcPr>
                <w:p w14:paraId="2E94DC3B" w14:textId="207D4BD6" w:rsidR="00E73520" w:rsidRPr="00101F7A" w:rsidRDefault="00E73520" w:rsidP="00E73520">
                  <w:pPr>
                    <w:pStyle w:val="NoSpacing1"/>
                    <w:spacing w:line="276" w:lineRule="auto"/>
                    <w:jc w:val="center"/>
                    <w:rPr>
                      <w:rFonts w:ascii="Times New Roman" w:eastAsiaTheme="minorEastAsia" w:hAnsi="Times New Roman"/>
                      <w:sz w:val="24"/>
                      <w:szCs w:val="24"/>
                      <w:lang w:val="ro-MD"/>
                    </w:rPr>
                  </w:pPr>
                  <w:r w:rsidRPr="00101F7A">
                    <w:rPr>
                      <w:rFonts w:ascii="Times New Roman" w:eastAsiaTheme="minorEastAsia" w:hAnsi="Times New Roman"/>
                      <w:sz w:val="24"/>
                      <w:szCs w:val="24"/>
                      <w:lang w:val="ro-MD"/>
                    </w:rPr>
                    <w:t>660</w:t>
                  </w:r>
                </w:p>
              </w:tc>
            </w:tr>
          </w:tbl>
          <w:p w14:paraId="03CC72C4" w14:textId="59142E57" w:rsidR="00D2345F" w:rsidRPr="00101F7A" w:rsidRDefault="00D2345F" w:rsidP="00D2345F">
            <w:pPr>
              <w:pStyle w:val="NoSpacing1"/>
              <w:spacing w:line="276" w:lineRule="auto"/>
              <w:rPr>
                <w:rFonts w:ascii="Times New Roman" w:eastAsiaTheme="minorEastAsia" w:hAnsi="Times New Roman"/>
                <w:sz w:val="24"/>
                <w:szCs w:val="24"/>
                <w:lang w:val="ro-MD"/>
              </w:rPr>
            </w:pPr>
          </w:p>
        </w:tc>
        <w:tc>
          <w:tcPr>
            <w:tcW w:w="992" w:type="dxa"/>
          </w:tcPr>
          <w:p w14:paraId="6242576D" w14:textId="77777777" w:rsidR="0029083D" w:rsidRPr="00101F7A" w:rsidRDefault="00E30535" w:rsidP="00E30535">
            <w:pPr>
              <w:spacing w:line="276" w:lineRule="auto"/>
              <w:jc w:val="center"/>
              <w:rPr>
                <w:rFonts w:cs="Times New Roman"/>
                <w:sz w:val="24"/>
                <w:szCs w:val="24"/>
              </w:rPr>
            </w:pPr>
            <w:r w:rsidRPr="00101F7A">
              <w:rPr>
                <w:rFonts w:cs="Times New Roman"/>
                <w:sz w:val="24"/>
                <w:szCs w:val="24"/>
              </w:rPr>
              <w:lastRenderedPageBreak/>
              <w:t>1</w:t>
            </w:r>
            <w:r w:rsidR="009F48EC" w:rsidRPr="00101F7A">
              <w:rPr>
                <w:rFonts w:cs="Times New Roman"/>
                <w:sz w:val="24"/>
                <w:szCs w:val="24"/>
              </w:rPr>
              <w:t>5</w:t>
            </w:r>
          </w:p>
          <w:p w14:paraId="5331114B" w14:textId="77777777" w:rsidR="00A41692" w:rsidRPr="00101F7A" w:rsidRDefault="00A41692" w:rsidP="00E30535">
            <w:pPr>
              <w:spacing w:line="276" w:lineRule="auto"/>
              <w:jc w:val="center"/>
              <w:rPr>
                <w:rFonts w:cs="Times New Roman"/>
                <w:sz w:val="24"/>
                <w:szCs w:val="24"/>
              </w:rPr>
            </w:pPr>
          </w:p>
          <w:p w14:paraId="407EAF77" w14:textId="77777777" w:rsidR="00A41692" w:rsidRPr="00101F7A" w:rsidRDefault="00A41692" w:rsidP="00E30535">
            <w:pPr>
              <w:spacing w:line="276" w:lineRule="auto"/>
              <w:jc w:val="center"/>
              <w:rPr>
                <w:rFonts w:cs="Times New Roman"/>
                <w:sz w:val="24"/>
                <w:szCs w:val="24"/>
              </w:rPr>
            </w:pPr>
          </w:p>
          <w:p w14:paraId="3FC8137A" w14:textId="77777777" w:rsidR="00A41692" w:rsidRPr="00101F7A" w:rsidRDefault="00A41692" w:rsidP="00E30535">
            <w:pPr>
              <w:spacing w:line="276" w:lineRule="auto"/>
              <w:jc w:val="center"/>
              <w:rPr>
                <w:rFonts w:cs="Times New Roman"/>
                <w:sz w:val="24"/>
                <w:szCs w:val="24"/>
              </w:rPr>
            </w:pPr>
          </w:p>
          <w:p w14:paraId="0BF696C9" w14:textId="77777777" w:rsidR="00A41692" w:rsidRPr="00101F7A" w:rsidRDefault="00A41692" w:rsidP="00E30535">
            <w:pPr>
              <w:spacing w:line="276" w:lineRule="auto"/>
              <w:jc w:val="center"/>
              <w:rPr>
                <w:rFonts w:cs="Times New Roman"/>
                <w:sz w:val="24"/>
                <w:szCs w:val="24"/>
              </w:rPr>
            </w:pPr>
          </w:p>
          <w:p w14:paraId="304AE8C6" w14:textId="77777777" w:rsidR="00A41692" w:rsidRPr="00101F7A" w:rsidRDefault="00A41692" w:rsidP="00E30535">
            <w:pPr>
              <w:spacing w:line="276" w:lineRule="auto"/>
              <w:jc w:val="center"/>
              <w:rPr>
                <w:rFonts w:cs="Times New Roman"/>
                <w:sz w:val="24"/>
                <w:szCs w:val="24"/>
              </w:rPr>
            </w:pPr>
          </w:p>
          <w:p w14:paraId="1A3087B5" w14:textId="77777777" w:rsidR="00A41692" w:rsidRPr="00101F7A" w:rsidRDefault="00A41692" w:rsidP="00E30535">
            <w:pPr>
              <w:spacing w:line="276" w:lineRule="auto"/>
              <w:jc w:val="center"/>
              <w:rPr>
                <w:rFonts w:cs="Times New Roman"/>
                <w:sz w:val="24"/>
                <w:szCs w:val="24"/>
              </w:rPr>
            </w:pPr>
          </w:p>
          <w:p w14:paraId="7E0ED5D4" w14:textId="77777777" w:rsidR="00A41692" w:rsidRPr="00101F7A" w:rsidRDefault="00A41692" w:rsidP="00E30535">
            <w:pPr>
              <w:spacing w:line="276" w:lineRule="auto"/>
              <w:jc w:val="center"/>
              <w:rPr>
                <w:rFonts w:cs="Times New Roman"/>
                <w:sz w:val="24"/>
                <w:szCs w:val="24"/>
              </w:rPr>
            </w:pPr>
          </w:p>
          <w:p w14:paraId="750A6048" w14:textId="77777777" w:rsidR="00A41692" w:rsidRPr="00101F7A" w:rsidRDefault="00A41692" w:rsidP="00E30535">
            <w:pPr>
              <w:spacing w:line="276" w:lineRule="auto"/>
              <w:jc w:val="center"/>
              <w:rPr>
                <w:rFonts w:cs="Times New Roman"/>
                <w:sz w:val="24"/>
                <w:szCs w:val="24"/>
              </w:rPr>
            </w:pPr>
          </w:p>
          <w:p w14:paraId="2661D862" w14:textId="77777777" w:rsidR="00A41692" w:rsidRPr="00101F7A" w:rsidRDefault="00A41692" w:rsidP="00E30535">
            <w:pPr>
              <w:spacing w:line="276" w:lineRule="auto"/>
              <w:jc w:val="center"/>
              <w:rPr>
                <w:rFonts w:cs="Times New Roman"/>
                <w:sz w:val="24"/>
                <w:szCs w:val="24"/>
              </w:rPr>
            </w:pPr>
          </w:p>
          <w:p w14:paraId="0FC2549E" w14:textId="77777777" w:rsidR="00A41692" w:rsidRPr="00101F7A" w:rsidRDefault="00A41692" w:rsidP="00E30535">
            <w:pPr>
              <w:spacing w:line="276" w:lineRule="auto"/>
              <w:jc w:val="center"/>
              <w:rPr>
                <w:rFonts w:cs="Times New Roman"/>
                <w:sz w:val="24"/>
                <w:szCs w:val="24"/>
              </w:rPr>
            </w:pPr>
          </w:p>
          <w:p w14:paraId="614016EA" w14:textId="77777777" w:rsidR="00A41692" w:rsidRPr="00101F7A" w:rsidRDefault="00A41692" w:rsidP="00E30535">
            <w:pPr>
              <w:spacing w:line="276" w:lineRule="auto"/>
              <w:jc w:val="center"/>
              <w:rPr>
                <w:rFonts w:cs="Times New Roman"/>
                <w:sz w:val="24"/>
                <w:szCs w:val="24"/>
              </w:rPr>
            </w:pPr>
          </w:p>
          <w:p w14:paraId="32F1042E" w14:textId="77777777" w:rsidR="00A41692" w:rsidRPr="00101F7A" w:rsidRDefault="00A41692" w:rsidP="00E30535">
            <w:pPr>
              <w:spacing w:line="276" w:lineRule="auto"/>
              <w:jc w:val="center"/>
              <w:rPr>
                <w:rFonts w:cs="Times New Roman"/>
                <w:sz w:val="24"/>
                <w:szCs w:val="24"/>
              </w:rPr>
            </w:pPr>
          </w:p>
          <w:p w14:paraId="48117B28" w14:textId="77777777" w:rsidR="00A41692" w:rsidRPr="00101F7A" w:rsidRDefault="00A41692" w:rsidP="00E30535">
            <w:pPr>
              <w:spacing w:line="276" w:lineRule="auto"/>
              <w:jc w:val="center"/>
              <w:rPr>
                <w:rFonts w:cs="Times New Roman"/>
                <w:sz w:val="24"/>
                <w:szCs w:val="24"/>
              </w:rPr>
            </w:pPr>
          </w:p>
          <w:p w14:paraId="004410E9" w14:textId="77777777" w:rsidR="00A41692" w:rsidRPr="00101F7A" w:rsidRDefault="00A41692" w:rsidP="00E30535">
            <w:pPr>
              <w:spacing w:line="276" w:lineRule="auto"/>
              <w:jc w:val="center"/>
              <w:rPr>
                <w:rFonts w:cs="Times New Roman"/>
                <w:sz w:val="24"/>
                <w:szCs w:val="24"/>
              </w:rPr>
            </w:pPr>
          </w:p>
          <w:p w14:paraId="5D978B00" w14:textId="77777777" w:rsidR="00A41692" w:rsidRPr="00101F7A" w:rsidRDefault="00A41692" w:rsidP="00E30535">
            <w:pPr>
              <w:spacing w:line="276" w:lineRule="auto"/>
              <w:jc w:val="center"/>
              <w:rPr>
                <w:rFonts w:cs="Times New Roman"/>
                <w:sz w:val="24"/>
                <w:szCs w:val="24"/>
              </w:rPr>
            </w:pPr>
            <w:r w:rsidRPr="00101F7A">
              <w:rPr>
                <w:rFonts w:cs="Times New Roman"/>
                <w:sz w:val="24"/>
                <w:szCs w:val="24"/>
              </w:rPr>
              <w:t>10</w:t>
            </w:r>
          </w:p>
          <w:p w14:paraId="6BB14A5E" w14:textId="77777777" w:rsidR="00A41692" w:rsidRPr="00101F7A" w:rsidRDefault="00A41692" w:rsidP="00E30535">
            <w:pPr>
              <w:spacing w:line="276" w:lineRule="auto"/>
              <w:jc w:val="center"/>
              <w:rPr>
                <w:rFonts w:cs="Times New Roman"/>
                <w:sz w:val="24"/>
                <w:szCs w:val="24"/>
              </w:rPr>
            </w:pPr>
          </w:p>
          <w:p w14:paraId="1E6CA4A7" w14:textId="77777777" w:rsidR="00A41692" w:rsidRPr="00101F7A" w:rsidRDefault="00A41692" w:rsidP="00E30535">
            <w:pPr>
              <w:spacing w:line="276" w:lineRule="auto"/>
              <w:jc w:val="center"/>
              <w:rPr>
                <w:rFonts w:cs="Times New Roman"/>
                <w:sz w:val="24"/>
                <w:szCs w:val="24"/>
              </w:rPr>
            </w:pPr>
          </w:p>
          <w:p w14:paraId="07F439E6" w14:textId="77777777" w:rsidR="00A41692" w:rsidRPr="00101F7A" w:rsidRDefault="00A41692" w:rsidP="00E30535">
            <w:pPr>
              <w:spacing w:line="276" w:lineRule="auto"/>
              <w:jc w:val="center"/>
              <w:rPr>
                <w:rFonts w:cs="Times New Roman"/>
                <w:sz w:val="24"/>
                <w:szCs w:val="24"/>
              </w:rPr>
            </w:pPr>
          </w:p>
          <w:p w14:paraId="0FA4C1DE" w14:textId="77777777" w:rsidR="00A41692" w:rsidRPr="00101F7A" w:rsidRDefault="00A41692" w:rsidP="00E30535">
            <w:pPr>
              <w:spacing w:line="276" w:lineRule="auto"/>
              <w:jc w:val="center"/>
              <w:rPr>
                <w:rFonts w:cs="Times New Roman"/>
                <w:sz w:val="24"/>
                <w:szCs w:val="24"/>
              </w:rPr>
            </w:pPr>
          </w:p>
          <w:p w14:paraId="35E37004" w14:textId="77777777" w:rsidR="00A41692" w:rsidRPr="00101F7A" w:rsidRDefault="00A41692" w:rsidP="00E30535">
            <w:pPr>
              <w:spacing w:line="276" w:lineRule="auto"/>
              <w:jc w:val="center"/>
              <w:rPr>
                <w:rFonts w:cs="Times New Roman"/>
                <w:sz w:val="24"/>
                <w:szCs w:val="24"/>
              </w:rPr>
            </w:pPr>
          </w:p>
          <w:p w14:paraId="359DB972" w14:textId="77777777" w:rsidR="00A41692" w:rsidRPr="00101F7A" w:rsidRDefault="00A41692" w:rsidP="00E30535">
            <w:pPr>
              <w:spacing w:line="276" w:lineRule="auto"/>
              <w:jc w:val="center"/>
              <w:rPr>
                <w:rFonts w:cs="Times New Roman"/>
                <w:sz w:val="24"/>
                <w:szCs w:val="24"/>
              </w:rPr>
            </w:pPr>
          </w:p>
          <w:p w14:paraId="79121551" w14:textId="77777777" w:rsidR="00A41692" w:rsidRPr="00101F7A" w:rsidRDefault="00A41692" w:rsidP="00E30535">
            <w:pPr>
              <w:spacing w:line="276" w:lineRule="auto"/>
              <w:jc w:val="center"/>
              <w:rPr>
                <w:rFonts w:cs="Times New Roman"/>
                <w:sz w:val="24"/>
                <w:szCs w:val="24"/>
              </w:rPr>
            </w:pPr>
          </w:p>
          <w:p w14:paraId="390D869E" w14:textId="77777777" w:rsidR="00A41692" w:rsidRPr="00101F7A" w:rsidRDefault="00A41692" w:rsidP="00A41692">
            <w:pPr>
              <w:spacing w:line="276" w:lineRule="auto"/>
              <w:rPr>
                <w:rFonts w:cs="Times New Roman"/>
                <w:sz w:val="24"/>
                <w:szCs w:val="24"/>
              </w:rPr>
            </w:pPr>
          </w:p>
          <w:p w14:paraId="4280166E" w14:textId="77777777" w:rsidR="00A41692" w:rsidRPr="00101F7A" w:rsidRDefault="00A41692" w:rsidP="00A41692">
            <w:pPr>
              <w:spacing w:line="276" w:lineRule="auto"/>
              <w:rPr>
                <w:rFonts w:cs="Times New Roman"/>
                <w:sz w:val="24"/>
                <w:szCs w:val="24"/>
              </w:rPr>
            </w:pPr>
          </w:p>
          <w:p w14:paraId="218FFDC3" w14:textId="77777777" w:rsidR="00A41692" w:rsidRPr="00101F7A" w:rsidRDefault="00A41692" w:rsidP="00E30535">
            <w:pPr>
              <w:spacing w:line="276" w:lineRule="auto"/>
              <w:jc w:val="center"/>
              <w:rPr>
                <w:rFonts w:cs="Times New Roman"/>
                <w:sz w:val="24"/>
                <w:szCs w:val="24"/>
              </w:rPr>
            </w:pPr>
          </w:p>
          <w:p w14:paraId="42456680" w14:textId="6BBCFEBC" w:rsidR="00A41692" w:rsidRPr="00101F7A" w:rsidRDefault="00A41692" w:rsidP="00A41692">
            <w:pPr>
              <w:spacing w:line="276" w:lineRule="auto"/>
              <w:jc w:val="center"/>
              <w:rPr>
                <w:rFonts w:cs="Times New Roman"/>
                <w:sz w:val="24"/>
                <w:szCs w:val="24"/>
              </w:rPr>
            </w:pPr>
            <w:r w:rsidRPr="00101F7A">
              <w:rPr>
                <w:rFonts w:cs="Times New Roman"/>
                <w:sz w:val="24"/>
                <w:szCs w:val="24"/>
              </w:rPr>
              <w:t>3</w:t>
            </w:r>
          </w:p>
          <w:p w14:paraId="16C32D41" w14:textId="77777777" w:rsidR="00A41692" w:rsidRPr="00101F7A" w:rsidRDefault="00A41692" w:rsidP="00A41692">
            <w:pPr>
              <w:spacing w:line="276" w:lineRule="auto"/>
              <w:jc w:val="center"/>
              <w:rPr>
                <w:rFonts w:cs="Times New Roman"/>
                <w:sz w:val="24"/>
                <w:szCs w:val="24"/>
              </w:rPr>
            </w:pPr>
          </w:p>
          <w:p w14:paraId="5174A607" w14:textId="77777777" w:rsidR="00A41692" w:rsidRPr="00101F7A" w:rsidRDefault="00A41692" w:rsidP="00A41692">
            <w:pPr>
              <w:spacing w:line="276" w:lineRule="auto"/>
              <w:jc w:val="center"/>
              <w:rPr>
                <w:rFonts w:cs="Times New Roman"/>
                <w:sz w:val="24"/>
                <w:szCs w:val="24"/>
              </w:rPr>
            </w:pPr>
          </w:p>
          <w:p w14:paraId="6C5F260C" w14:textId="77777777" w:rsidR="00A41692" w:rsidRPr="00101F7A" w:rsidRDefault="00A41692" w:rsidP="00A41692">
            <w:pPr>
              <w:spacing w:line="276" w:lineRule="auto"/>
              <w:jc w:val="center"/>
              <w:rPr>
                <w:rFonts w:cs="Times New Roman"/>
                <w:sz w:val="24"/>
                <w:szCs w:val="24"/>
              </w:rPr>
            </w:pPr>
          </w:p>
          <w:p w14:paraId="4F71074D" w14:textId="77777777" w:rsidR="00A41692" w:rsidRPr="00101F7A" w:rsidRDefault="00A41692" w:rsidP="00A41692">
            <w:pPr>
              <w:spacing w:line="276" w:lineRule="auto"/>
              <w:jc w:val="center"/>
              <w:rPr>
                <w:rFonts w:cs="Times New Roman"/>
                <w:sz w:val="24"/>
                <w:szCs w:val="24"/>
              </w:rPr>
            </w:pPr>
          </w:p>
          <w:p w14:paraId="1C55D6BB" w14:textId="77777777" w:rsidR="00A41692" w:rsidRPr="00101F7A" w:rsidRDefault="00A41692" w:rsidP="00A41692">
            <w:pPr>
              <w:spacing w:line="276" w:lineRule="auto"/>
              <w:jc w:val="center"/>
              <w:rPr>
                <w:rFonts w:cs="Times New Roman"/>
                <w:sz w:val="24"/>
                <w:szCs w:val="24"/>
              </w:rPr>
            </w:pPr>
          </w:p>
          <w:p w14:paraId="4C1CF030" w14:textId="77777777" w:rsidR="00A41692" w:rsidRPr="00101F7A" w:rsidRDefault="00A41692" w:rsidP="00A41692">
            <w:pPr>
              <w:spacing w:line="276" w:lineRule="auto"/>
              <w:jc w:val="center"/>
              <w:rPr>
                <w:rFonts w:cs="Times New Roman"/>
                <w:sz w:val="24"/>
                <w:szCs w:val="24"/>
              </w:rPr>
            </w:pPr>
          </w:p>
          <w:p w14:paraId="1B8DBD19" w14:textId="77777777" w:rsidR="00A41692" w:rsidRPr="00101F7A" w:rsidRDefault="00A41692" w:rsidP="00A41692">
            <w:pPr>
              <w:spacing w:line="276" w:lineRule="auto"/>
              <w:jc w:val="center"/>
              <w:rPr>
                <w:rFonts w:cs="Times New Roman"/>
                <w:sz w:val="24"/>
                <w:szCs w:val="24"/>
              </w:rPr>
            </w:pPr>
          </w:p>
          <w:p w14:paraId="2A13B78C" w14:textId="77777777" w:rsidR="00A41692" w:rsidRPr="00101F7A" w:rsidRDefault="00A41692" w:rsidP="00A41692">
            <w:pPr>
              <w:spacing w:line="276" w:lineRule="auto"/>
              <w:jc w:val="center"/>
              <w:rPr>
                <w:rFonts w:cs="Times New Roman"/>
                <w:sz w:val="24"/>
                <w:szCs w:val="24"/>
              </w:rPr>
            </w:pPr>
          </w:p>
          <w:p w14:paraId="190CDF68" w14:textId="77777777" w:rsidR="00A41692" w:rsidRPr="00101F7A" w:rsidRDefault="00A41692" w:rsidP="00A41692">
            <w:pPr>
              <w:spacing w:line="276" w:lineRule="auto"/>
              <w:jc w:val="center"/>
              <w:rPr>
                <w:rFonts w:cs="Times New Roman"/>
                <w:sz w:val="24"/>
                <w:szCs w:val="24"/>
              </w:rPr>
            </w:pPr>
          </w:p>
          <w:p w14:paraId="555B691F" w14:textId="6325D161" w:rsidR="00A41692" w:rsidRPr="00101F7A" w:rsidRDefault="00A41692" w:rsidP="00A41692">
            <w:pPr>
              <w:spacing w:line="276" w:lineRule="auto"/>
              <w:jc w:val="center"/>
              <w:rPr>
                <w:rFonts w:cs="Times New Roman"/>
                <w:sz w:val="24"/>
                <w:szCs w:val="24"/>
              </w:rPr>
            </w:pPr>
            <w:r w:rsidRPr="00101F7A">
              <w:rPr>
                <w:rFonts w:cs="Times New Roman"/>
                <w:sz w:val="24"/>
                <w:szCs w:val="24"/>
              </w:rPr>
              <w:t>2</w:t>
            </w:r>
          </w:p>
        </w:tc>
        <w:tc>
          <w:tcPr>
            <w:tcW w:w="1949" w:type="dxa"/>
          </w:tcPr>
          <w:p w14:paraId="2EDCB2A3" w14:textId="2E6025B8" w:rsidR="00450DDD" w:rsidRPr="00101F7A" w:rsidRDefault="00A41692" w:rsidP="00450DDD">
            <w:pPr>
              <w:spacing w:line="276" w:lineRule="auto"/>
              <w:rPr>
                <w:rFonts w:cs="Times New Roman"/>
                <w:sz w:val="24"/>
                <w:szCs w:val="24"/>
              </w:rPr>
            </w:pPr>
            <w:r w:rsidRPr="00101F7A">
              <w:rPr>
                <w:rFonts w:cs="Times New Roman"/>
                <w:sz w:val="24"/>
                <w:szCs w:val="24"/>
              </w:rPr>
              <w:lastRenderedPageBreak/>
              <w:t>Analogia</w:t>
            </w:r>
          </w:p>
          <w:p w14:paraId="4FD8C186" w14:textId="430DEA86" w:rsidR="00047D28" w:rsidRPr="00101F7A" w:rsidRDefault="00A41692" w:rsidP="00450DDD">
            <w:pPr>
              <w:spacing w:line="276" w:lineRule="auto"/>
              <w:rPr>
                <w:rFonts w:cs="Times New Roman"/>
                <w:sz w:val="24"/>
                <w:szCs w:val="24"/>
              </w:rPr>
            </w:pPr>
            <w:r w:rsidRPr="00101F7A">
              <w:rPr>
                <w:rFonts w:cs="Times New Roman"/>
                <w:sz w:val="24"/>
                <w:szCs w:val="24"/>
              </w:rPr>
              <w:t>Exercițiul rezolvat</w:t>
            </w:r>
          </w:p>
          <w:p w14:paraId="63BDF207" w14:textId="486E7058" w:rsidR="00450DDD" w:rsidRPr="00101F7A" w:rsidRDefault="00450DDD" w:rsidP="00450DDD">
            <w:pPr>
              <w:spacing w:line="276" w:lineRule="auto"/>
              <w:rPr>
                <w:rFonts w:cs="Times New Roman"/>
                <w:sz w:val="24"/>
                <w:szCs w:val="24"/>
              </w:rPr>
            </w:pPr>
            <w:r w:rsidRPr="00101F7A">
              <w:rPr>
                <w:rFonts w:cs="Times New Roman"/>
                <w:sz w:val="24"/>
                <w:szCs w:val="24"/>
              </w:rPr>
              <w:t>Individuală</w:t>
            </w:r>
          </w:p>
          <w:p w14:paraId="08FAD615" w14:textId="77777777" w:rsidR="00450DDD" w:rsidRPr="00101F7A" w:rsidRDefault="00450DDD" w:rsidP="00450DDD">
            <w:pPr>
              <w:spacing w:line="276" w:lineRule="auto"/>
              <w:rPr>
                <w:rFonts w:cs="Times New Roman"/>
                <w:sz w:val="24"/>
                <w:szCs w:val="24"/>
              </w:rPr>
            </w:pPr>
            <w:r w:rsidRPr="00101F7A">
              <w:rPr>
                <w:rFonts w:cs="Times New Roman"/>
                <w:sz w:val="24"/>
                <w:szCs w:val="24"/>
              </w:rPr>
              <w:t xml:space="preserve">Manualul </w:t>
            </w:r>
          </w:p>
          <w:p w14:paraId="4C8A0EFD" w14:textId="77777777" w:rsidR="001245BA" w:rsidRPr="00101F7A" w:rsidRDefault="001245BA" w:rsidP="00F44EC7">
            <w:pPr>
              <w:spacing w:line="276" w:lineRule="auto"/>
              <w:rPr>
                <w:rFonts w:cs="Times New Roman"/>
                <w:sz w:val="24"/>
                <w:szCs w:val="24"/>
              </w:rPr>
            </w:pPr>
            <w:r w:rsidRPr="00101F7A">
              <w:rPr>
                <w:rFonts w:cs="Times New Roman"/>
                <w:sz w:val="24"/>
                <w:szCs w:val="24"/>
              </w:rPr>
              <w:t xml:space="preserve">Caiete </w:t>
            </w:r>
          </w:p>
          <w:p w14:paraId="7BD859A3" w14:textId="4573296D" w:rsidR="00047D28" w:rsidRPr="00101F7A" w:rsidRDefault="00047D28" w:rsidP="00F44EC7">
            <w:pPr>
              <w:spacing w:line="276" w:lineRule="auto"/>
              <w:rPr>
                <w:rFonts w:cs="Times New Roman"/>
                <w:sz w:val="24"/>
                <w:szCs w:val="24"/>
              </w:rPr>
            </w:pPr>
            <w:r w:rsidRPr="00101F7A">
              <w:rPr>
                <w:rFonts w:cs="Times New Roman"/>
                <w:sz w:val="24"/>
                <w:szCs w:val="24"/>
              </w:rPr>
              <w:t>Evaluarea reciprocă</w:t>
            </w:r>
          </w:p>
          <w:p w14:paraId="7CAC07E4" w14:textId="77777777" w:rsidR="00047D28" w:rsidRPr="00101F7A" w:rsidRDefault="00047D28" w:rsidP="00F44EC7">
            <w:pPr>
              <w:spacing w:line="276" w:lineRule="auto"/>
              <w:rPr>
                <w:rFonts w:cs="Times New Roman"/>
                <w:sz w:val="24"/>
                <w:szCs w:val="24"/>
              </w:rPr>
            </w:pPr>
          </w:p>
          <w:p w14:paraId="1A1F7373" w14:textId="77777777" w:rsidR="00047D28" w:rsidRPr="00101F7A" w:rsidRDefault="00047D28" w:rsidP="00F44EC7">
            <w:pPr>
              <w:spacing w:line="276" w:lineRule="auto"/>
              <w:rPr>
                <w:rFonts w:cs="Times New Roman"/>
                <w:sz w:val="24"/>
                <w:szCs w:val="24"/>
              </w:rPr>
            </w:pPr>
          </w:p>
          <w:p w14:paraId="45B2356F" w14:textId="0E7036A0" w:rsidR="00047D28" w:rsidRPr="00101F7A" w:rsidRDefault="00047D28" w:rsidP="00F44EC7">
            <w:pPr>
              <w:spacing w:line="276" w:lineRule="auto"/>
              <w:rPr>
                <w:rFonts w:cs="Times New Roman"/>
                <w:sz w:val="24"/>
                <w:szCs w:val="24"/>
              </w:rPr>
            </w:pPr>
          </w:p>
          <w:p w14:paraId="571A8993" w14:textId="19F5DAB9" w:rsidR="00164675" w:rsidRPr="00101F7A" w:rsidRDefault="00047D28" w:rsidP="00F44EC7">
            <w:pPr>
              <w:spacing w:line="276" w:lineRule="auto"/>
              <w:rPr>
                <w:rFonts w:cs="Times New Roman"/>
                <w:sz w:val="24"/>
                <w:szCs w:val="24"/>
              </w:rPr>
            </w:pPr>
            <w:r w:rsidRPr="00101F7A">
              <w:rPr>
                <w:rFonts w:cs="Times New Roman"/>
                <w:sz w:val="24"/>
                <w:szCs w:val="24"/>
              </w:rPr>
              <w:t>Probleme rezolvat</w:t>
            </w:r>
          </w:p>
          <w:p w14:paraId="5A35DB40" w14:textId="77777777" w:rsidR="00164675" w:rsidRPr="00101F7A" w:rsidRDefault="00164675" w:rsidP="00F44EC7">
            <w:pPr>
              <w:spacing w:line="276" w:lineRule="auto"/>
              <w:rPr>
                <w:rFonts w:cs="Times New Roman"/>
                <w:sz w:val="24"/>
                <w:szCs w:val="24"/>
              </w:rPr>
            </w:pPr>
          </w:p>
          <w:p w14:paraId="34A3AD36" w14:textId="77777777" w:rsidR="00A41692" w:rsidRPr="00101F7A" w:rsidRDefault="00A41692" w:rsidP="00F44EC7">
            <w:pPr>
              <w:spacing w:line="276" w:lineRule="auto"/>
              <w:rPr>
                <w:rFonts w:cs="Times New Roman"/>
                <w:sz w:val="24"/>
                <w:szCs w:val="24"/>
              </w:rPr>
            </w:pPr>
          </w:p>
          <w:p w14:paraId="22739861" w14:textId="1F0E1160" w:rsidR="00164675" w:rsidRPr="00101F7A" w:rsidRDefault="00164675" w:rsidP="00F44EC7">
            <w:pPr>
              <w:spacing w:line="276" w:lineRule="auto"/>
              <w:rPr>
                <w:rFonts w:cs="Times New Roman"/>
                <w:sz w:val="24"/>
                <w:szCs w:val="24"/>
              </w:rPr>
            </w:pPr>
            <w:r w:rsidRPr="00101F7A">
              <w:rPr>
                <w:rFonts w:cs="Times New Roman"/>
                <w:sz w:val="24"/>
                <w:szCs w:val="24"/>
              </w:rPr>
              <w:t>Lucrare scrisă</w:t>
            </w:r>
          </w:p>
          <w:p w14:paraId="385857AF" w14:textId="42FCE16C" w:rsidR="00164675" w:rsidRPr="00101F7A" w:rsidRDefault="00F9640F" w:rsidP="00F44EC7">
            <w:pPr>
              <w:spacing w:line="276" w:lineRule="auto"/>
              <w:rPr>
                <w:rFonts w:cs="Times New Roman"/>
                <w:sz w:val="24"/>
                <w:szCs w:val="24"/>
              </w:rPr>
            </w:pPr>
            <w:r w:rsidRPr="00101F7A">
              <w:rPr>
                <w:rFonts w:cs="Times New Roman"/>
                <w:sz w:val="24"/>
                <w:szCs w:val="24"/>
              </w:rPr>
              <w:t xml:space="preserve">Fișe </w:t>
            </w:r>
          </w:p>
          <w:p w14:paraId="2298771D" w14:textId="77777777" w:rsidR="00164675" w:rsidRPr="00101F7A" w:rsidRDefault="00164675" w:rsidP="00F44EC7">
            <w:pPr>
              <w:spacing w:line="276" w:lineRule="auto"/>
              <w:rPr>
                <w:rFonts w:cs="Times New Roman"/>
                <w:sz w:val="24"/>
                <w:szCs w:val="24"/>
              </w:rPr>
            </w:pPr>
          </w:p>
          <w:p w14:paraId="7ECA1F64" w14:textId="77777777" w:rsidR="00164675" w:rsidRPr="00101F7A" w:rsidRDefault="00164675" w:rsidP="00F44EC7">
            <w:pPr>
              <w:spacing w:line="276" w:lineRule="auto"/>
              <w:rPr>
                <w:rFonts w:cs="Times New Roman"/>
                <w:sz w:val="24"/>
                <w:szCs w:val="24"/>
              </w:rPr>
            </w:pPr>
          </w:p>
          <w:p w14:paraId="01352293" w14:textId="77777777" w:rsidR="00164675" w:rsidRPr="00101F7A" w:rsidRDefault="00164675" w:rsidP="00F44EC7">
            <w:pPr>
              <w:spacing w:line="276" w:lineRule="auto"/>
              <w:rPr>
                <w:rFonts w:cs="Times New Roman"/>
                <w:sz w:val="24"/>
                <w:szCs w:val="24"/>
              </w:rPr>
            </w:pPr>
          </w:p>
          <w:p w14:paraId="26400FAF" w14:textId="77777777" w:rsidR="00164675" w:rsidRPr="00101F7A" w:rsidRDefault="00164675" w:rsidP="00F44EC7">
            <w:pPr>
              <w:spacing w:line="276" w:lineRule="auto"/>
              <w:rPr>
                <w:rFonts w:cs="Times New Roman"/>
                <w:sz w:val="24"/>
                <w:szCs w:val="24"/>
              </w:rPr>
            </w:pPr>
          </w:p>
          <w:p w14:paraId="4AF56519" w14:textId="77777777" w:rsidR="00A41692" w:rsidRPr="00101F7A" w:rsidRDefault="00A41692" w:rsidP="00F44EC7">
            <w:pPr>
              <w:spacing w:line="276" w:lineRule="auto"/>
              <w:rPr>
                <w:rFonts w:cs="Times New Roman"/>
                <w:sz w:val="24"/>
                <w:szCs w:val="24"/>
              </w:rPr>
            </w:pPr>
          </w:p>
          <w:p w14:paraId="4A51F9E5" w14:textId="77777777" w:rsidR="00A41692" w:rsidRPr="00101F7A" w:rsidRDefault="00A41692" w:rsidP="00F44EC7">
            <w:pPr>
              <w:spacing w:line="276" w:lineRule="auto"/>
              <w:rPr>
                <w:rFonts w:cs="Times New Roman"/>
                <w:sz w:val="24"/>
                <w:szCs w:val="24"/>
              </w:rPr>
            </w:pPr>
          </w:p>
          <w:p w14:paraId="219346C7" w14:textId="77777777" w:rsidR="00A41692" w:rsidRPr="00101F7A" w:rsidRDefault="00A41692" w:rsidP="00F44EC7">
            <w:pPr>
              <w:spacing w:line="276" w:lineRule="auto"/>
              <w:rPr>
                <w:rFonts w:cs="Times New Roman"/>
                <w:sz w:val="24"/>
                <w:szCs w:val="24"/>
              </w:rPr>
            </w:pPr>
          </w:p>
          <w:p w14:paraId="1F594850" w14:textId="77777777" w:rsidR="00A41692" w:rsidRPr="00101F7A" w:rsidRDefault="00A41692" w:rsidP="00F44EC7">
            <w:pPr>
              <w:spacing w:line="276" w:lineRule="auto"/>
              <w:rPr>
                <w:rFonts w:cs="Times New Roman"/>
                <w:sz w:val="24"/>
                <w:szCs w:val="24"/>
              </w:rPr>
            </w:pPr>
          </w:p>
          <w:p w14:paraId="481AF237" w14:textId="77777777" w:rsidR="00164675" w:rsidRPr="00101F7A" w:rsidRDefault="00164675" w:rsidP="00F44EC7">
            <w:pPr>
              <w:spacing w:line="276" w:lineRule="auto"/>
              <w:rPr>
                <w:rFonts w:cs="Times New Roman"/>
                <w:sz w:val="24"/>
                <w:szCs w:val="24"/>
              </w:rPr>
            </w:pPr>
          </w:p>
          <w:p w14:paraId="2F43DDCA" w14:textId="77777777" w:rsidR="00164675" w:rsidRPr="00101F7A" w:rsidRDefault="00164675" w:rsidP="00F44EC7">
            <w:pPr>
              <w:spacing w:line="276" w:lineRule="auto"/>
              <w:rPr>
                <w:rFonts w:cs="Times New Roman"/>
                <w:sz w:val="24"/>
                <w:szCs w:val="24"/>
              </w:rPr>
            </w:pPr>
            <w:r w:rsidRPr="00101F7A">
              <w:rPr>
                <w:rFonts w:cs="Times New Roman"/>
                <w:sz w:val="24"/>
                <w:szCs w:val="24"/>
              </w:rPr>
              <w:t>Răspunsuri orale</w:t>
            </w:r>
          </w:p>
          <w:p w14:paraId="03C27A95" w14:textId="77777777" w:rsidR="00164675" w:rsidRPr="00101F7A" w:rsidRDefault="00164675" w:rsidP="00F44EC7">
            <w:pPr>
              <w:spacing w:line="276" w:lineRule="auto"/>
              <w:rPr>
                <w:rFonts w:cs="Times New Roman"/>
                <w:sz w:val="24"/>
                <w:szCs w:val="24"/>
              </w:rPr>
            </w:pPr>
            <w:r w:rsidRPr="00101F7A">
              <w:rPr>
                <w:rFonts w:cs="Times New Roman"/>
                <w:sz w:val="24"/>
                <w:szCs w:val="24"/>
              </w:rPr>
              <w:t xml:space="preserve">Frontal </w:t>
            </w:r>
          </w:p>
          <w:p w14:paraId="34BD22BC" w14:textId="77777777" w:rsidR="00164675" w:rsidRPr="00101F7A" w:rsidRDefault="00164675" w:rsidP="00F44EC7">
            <w:pPr>
              <w:spacing w:line="276" w:lineRule="auto"/>
              <w:rPr>
                <w:rFonts w:cs="Times New Roman"/>
                <w:sz w:val="24"/>
                <w:szCs w:val="24"/>
              </w:rPr>
            </w:pPr>
          </w:p>
          <w:p w14:paraId="7FBC2B05" w14:textId="77777777" w:rsidR="00164675" w:rsidRPr="00101F7A" w:rsidRDefault="00164675" w:rsidP="00F44EC7">
            <w:pPr>
              <w:spacing w:line="276" w:lineRule="auto"/>
              <w:rPr>
                <w:rFonts w:cs="Times New Roman"/>
                <w:sz w:val="24"/>
                <w:szCs w:val="24"/>
              </w:rPr>
            </w:pPr>
          </w:p>
          <w:p w14:paraId="458EBE83" w14:textId="77777777" w:rsidR="00164675" w:rsidRPr="00101F7A" w:rsidRDefault="00164675" w:rsidP="00F44EC7">
            <w:pPr>
              <w:spacing w:line="276" w:lineRule="auto"/>
              <w:rPr>
                <w:rFonts w:cs="Times New Roman"/>
                <w:sz w:val="24"/>
                <w:szCs w:val="24"/>
              </w:rPr>
            </w:pPr>
          </w:p>
          <w:p w14:paraId="0206DCB7" w14:textId="77777777" w:rsidR="00A41692" w:rsidRPr="00101F7A" w:rsidRDefault="00A41692" w:rsidP="00F44EC7">
            <w:pPr>
              <w:spacing w:line="276" w:lineRule="auto"/>
              <w:rPr>
                <w:rFonts w:cs="Times New Roman"/>
                <w:sz w:val="24"/>
                <w:szCs w:val="24"/>
              </w:rPr>
            </w:pPr>
          </w:p>
          <w:p w14:paraId="394486A5" w14:textId="77777777" w:rsidR="00A41692" w:rsidRPr="00101F7A" w:rsidRDefault="00A41692" w:rsidP="00F44EC7">
            <w:pPr>
              <w:spacing w:line="276" w:lineRule="auto"/>
              <w:rPr>
                <w:rFonts w:cs="Times New Roman"/>
                <w:sz w:val="24"/>
                <w:szCs w:val="24"/>
              </w:rPr>
            </w:pPr>
          </w:p>
          <w:p w14:paraId="11CED94F" w14:textId="77777777" w:rsidR="00A41692" w:rsidRPr="00101F7A" w:rsidRDefault="00A41692" w:rsidP="00F44EC7">
            <w:pPr>
              <w:spacing w:line="276" w:lineRule="auto"/>
              <w:rPr>
                <w:rFonts w:cs="Times New Roman"/>
                <w:sz w:val="24"/>
                <w:szCs w:val="24"/>
              </w:rPr>
            </w:pPr>
          </w:p>
          <w:p w14:paraId="2FA13853" w14:textId="77777777" w:rsidR="00A41692" w:rsidRPr="00101F7A" w:rsidRDefault="00A41692" w:rsidP="00F44EC7">
            <w:pPr>
              <w:spacing w:line="276" w:lineRule="auto"/>
              <w:rPr>
                <w:rFonts w:cs="Times New Roman"/>
                <w:sz w:val="24"/>
                <w:szCs w:val="24"/>
              </w:rPr>
            </w:pPr>
          </w:p>
          <w:p w14:paraId="64A7672A" w14:textId="77777777" w:rsidR="00A41692" w:rsidRPr="00101F7A" w:rsidRDefault="00A41692" w:rsidP="00F44EC7">
            <w:pPr>
              <w:spacing w:line="276" w:lineRule="auto"/>
              <w:rPr>
                <w:rFonts w:cs="Times New Roman"/>
                <w:sz w:val="24"/>
                <w:szCs w:val="24"/>
              </w:rPr>
            </w:pPr>
          </w:p>
          <w:p w14:paraId="0A03A4F2" w14:textId="56FA8AB0" w:rsidR="00164675" w:rsidRPr="00101F7A" w:rsidRDefault="00164675" w:rsidP="00F44EC7">
            <w:pPr>
              <w:spacing w:line="276" w:lineRule="auto"/>
              <w:rPr>
                <w:rFonts w:cs="Times New Roman"/>
                <w:sz w:val="24"/>
                <w:szCs w:val="24"/>
              </w:rPr>
            </w:pPr>
            <w:r w:rsidRPr="00101F7A">
              <w:rPr>
                <w:rFonts w:cs="Times New Roman"/>
                <w:sz w:val="24"/>
                <w:szCs w:val="24"/>
              </w:rPr>
              <w:t xml:space="preserve">Caietul sau agenda elevului                          </w:t>
            </w:r>
          </w:p>
          <w:p w14:paraId="2E9FF383" w14:textId="03A6B720" w:rsidR="00164675" w:rsidRPr="00101F7A" w:rsidRDefault="00164675" w:rsidP="00F44EC7">
            <w:pPr>
              <w:spacing w:line="276" w:lineRule="auto"/>
              <w:rPr>
                <w:rFonts w:cs="Times New Roman"/>
                <w:sz w:val="24"/>
                <w:szCs w:val="24"/>
              </w:rPr>
            </w:pPr>
          </w:p>
        </w:tc>
      </w:tr>
      <w:bookmarkEnd w:id="1"/>
    </w:tbl>
    <w:p w14:paraId="4D22147F" w14:textId="2B537274" w:rsidR="00302E37" w:rsidRPr="00101F7A" w:rsidRDefault="00302E37" w:rsidP="00302E37">
      <w:pPr>
        <w:spacing w:after="0" w:line="360" w:lineRule="auto"/>
      </w:pPr>
    </w:p>
    <w:p w14:paraId="13F45F45" w14:textId="77777777" w:rsidR="00101F7A" w:rsidRPr="00101F7A" w:rsidRDefault="00101F7A" w:rsidP="00101F7A">
      <w:pPr>
        <w:pStyle w:val="a8"/>
        <w:jc w:val="both"/>
        <w:rPr>
          <w:rFonts w:ascii="Times New Roman" w:hAnsi="Times New Roman" w:cs="Times New Roman"/>
          <w:sz w:val="24"/>
          <w:szCs w:val="24"/>
          <w:lang w:val="ro-RO"/>
        </w:rPr>
      </w:pPr>
    </w:p>
    <w:sectPr w:rsidR="00101F7A" w:rsidRPr="00101F7A" w:rsidSect="00E85050">
      <w:type w:val="continuous"/>
      <w:pgSz w:w="16838" w:h="11906" w:orient="landscape" w:code="9"/>
      <w:pgMar w:top="85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1344F" w14:textId="77777777" w:rsidR="00A31F40" w:rsidRPr="00101F7A" w:rsidRDefault="00A31F40" w:rsidP="00616185">
      <w:pPr>
        <w:spacing w:after="0"/>
      </w:pPr>
      <w:r w:rsidRPr="00101F7A">
        <w:separator/>
      </w:r>
    </w:p>
  </w:endnote>
  <w:endnote w:type="continuationSeparator" w:id="0">
    <w:p w14:paraId="3656EAA9" w14:textId="77777777" w:rsidR="00A31F40" w:rsidRPr="00101F7A" w:rsidRDefault="00A31F40" w:rsidP="00616185">
      <w:pPr>
        <w:spacing w:after="0"/>
      </w:pPr>
      <w:r w:rsidRPr="00101F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529CB" w14:textId="77777777" w:rsidR="00A31F40" w:rsidRPr="00101F7A" w:rsidRDefault="00A31F40" w:rsidP="00616185">
      <w:pPr>
        <w:spacing w:after="0"/>
      </w:pPr>
      <w:r w:rsidRPr="00101F7A">
        <w:separator/>
      </w:r>
    </w:p>
  </w:footnote>
  <w:footnote w:type="continuationSeparator" w:id="0">
    <w:p w14:paraId="26C5D493" w14:textId="77777777" w:rsidR="00A31F40" w:rsidRPr="00101F7A" w:rsidRDefault="00A31F40" w:rsidP="00616185">
      <w:pPr>
        <w:spacing w:after="0"/>
      </w:pPr>
      <w:r w:rsidRPr="00101F7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0C2873"/>
    <w:multiLevelType w:val="hybridMultilevel"/>
    <w:tmpl w:val="C4C0B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C321B7"/>
    <w:multiLevelType w:val="hybridMultilevel"/>
    <w:tmpl w:val="E1865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7A1A3B"/>
    <w:multiLevelType w:val="hybridMultilevel"/>
    <w:tmpl w:val="B0B24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D207BC"/>
    <w:multiLevelType w:val="hybridMultilevel"/>
    <w:tmpl w:val="D71E3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77F19"/>
    <w:multiLevelType w:val="hybridMultilevel"/>
    <w:tmpl w:val="74185518"/>
    <w:lvl w:ilvl="0" w:tplc="0419000F">
      <w:start w:val="2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0653C"/>
    <w:multiLevelType w:val="hybridMultilevel"/>
    <w:tmpl w:val="32847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871F47"/>
    <w:multiLevelType w:val="hybridMultilevel"/>
    <w:tmpl w:val="A1328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AA62D0"/>
    <w:multiLevelType w:val="hybridMultilevel"/>
    <w:tmpl w:val="4FC21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BE0B5D"/>
    <w:multiLevelType w:val="hybridMultilevel"/>
    <w:tmpl w:val="3A961C22"/>
    <w:lvl w:ilvl="0" w:tplc="35E8525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C61172"/>
    <w:multiLevelType w:val="hybridMultilevel"/>
    <w:tmpl w:val="1638E1C8"/>
    <w:lvl w:ilvl="0" w:tplc="0419000F">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8980579">
    <w:abstractNumId w:val="3"/>
  </w:num>
  <w:num w:numId="2" w16cid:durableId="211885671">
    <w:abstractNumId w:val="6"/>
  </w:num>
  <w:num w:numId="3" w16cid:durableId="971326576">
    <w:abstractNumId w:val="0"/>
  </w:num>
  <w:num w:numId="4" w16cid:durableId="511528101">
    <w:abstractNumId w:val="7"/>
  </w:num>
  <w:num w:numId="5" w16cid:durableId="111631351">
    <w:abstractNumId w:val="1"/>
  </w:num>
  <w:num w:numId="6" w16cid:durableId="1086534326">
    <w:abstractNumId w:val="10"/>
  </w:num>
  <w:num w:numId="7" w16cid:durableId="489908493">
    <w:abstractNumId w:val="2"/>
  </w:num>
  <w:num w:numId="8" w16cid:durableId="1927225695">
    <w:abstractNumId w:val="4"/>
  </w:num>
  <w:num w:numId="9" w16cid:durableId="11424834">
    <w:abstractNumId w:val="9"/>
  </w:num>
  <w:num w:numId="10" w16cid:durableId="2117557914">
    <w:abstractNumId w:val="11"/>
  </w:num>
  <w:num w:numId="11" w16cid:durableId="2050296243">
    <w:abstractNumId w:val="8"/>
  </w:num>
  <w:num w:numId="12" w16cid:durableId="1647663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9C"/>
    <w:rsid w:val="00047D28"/>
    <w:rsid w:val="00061BC3"/>
    <w:rsid w:val="000643B5"/>
    <w:rsid w:val="00064E59"/>
    <w:rsid w:val="000929BE"/>
    <w:rsid w:val="000B5CE6"/>
    <w:rsid w:val="000C16B1"/>
    <w:rsid w:val="000F6FB5"/>
    <w:rsid w:val="00101F7A"/>
    <w:rsid w:val="00105492"/>
    <w:rsid w:val="00105695"/>
    <w:rsid w:val="001131E3"/>
    <w:rsid w:val="00117F2A"/>
    <w:rsid w:val="001245BA"/>
    <w:rsid w:val="00142588"/>
    <w:rsid w:val="00164675"/>
    <w:rsid w:val="00172287"/>
    <w:rsid w:val="00193732"/>
    <w:rsid w:val="00195E9C"/>
    <w:rsid w:val="001B293C"/>
    <w:rsid w:val="001B4572"/>
    <w:rsid w:val="001C7DDE"/>
    <w:rsid w:val="001D35CC"/>
    <w:rsid w:val="001D751B"/>
    <w:rsid w:val="001E262C"/>
    <w:rsid w:val="001E399C"/>
    <w:rsid w:val="00214139"/>
    <w:rsid w:val="00214B78"/>
    <w:rsid w:val="00240C10"/>
    <w:rsid w:val="00252B69"/>
    <w:rsid w:val="0027404A"/>
    <w:rsid w:val="0029083D"/>
    <w:rsid w:val="002977A3"/>
    <w:rsid w:val="002A45E5"/>
    <w:rsid w:val="002D58C3"/>
    <w:rsid w:val="002D7D1F"/>
    <w:rsid w:val="002E2317"/>
    <w:rsid w:val="002E52E8"/>
    <w:rsid w:val="00302E37"/>
    <w:rsid w:val="00310D7A"/>
    <w:rsid w:val="00321FD6"/>
    <w:rsid w:val="003221B2"/>
    <w:rsid w:val="00324238"/>
    <w:rsid w:val="003343E4"/>
    <w:rsid w:val="0033735B"/>
    <w:rsid w:val="00343CC8"/>
    <w:rsid w:val="003557A7"/>
    <w:rsid w:val="00362FD1"/>
    <w:rsid w:val="0038108B"/>
    <w:rsid w:val="00384F44"/>
    <w:rsid w:val="003B6019"/>
    <w:rsid w:val="003E1EB3"/>
    <w:rsid w:val="00401540"/>
    <w:rsid w:val="00405421"/>
    <w:rsid w:val="0043323A"/>
    <w:rsid w:val="00450DDD"/>
    <w:rsid w:val="00486340"/>
    <w:rsid w:val="004D4DD3"/>
    <w:rsid w:val="004E79CE"/>
    <w:rsid w:val="004F4EFF"/>
    <w:rsid w:val="004F5C88"/>
    <w:rsid w:val="005233FC"/>
    <w:rsid w:val="00526C44"/>
    <w:rsid w:val="0053471E"/>
    <w:rsid w:val="00545A04"/>
    <w:rsid w:val="00550FA4"/>
    <w:rsid w:val="005576F9"/>
    <w:rsid w:val="00557B04"/>
    <w:rsid w:val="005805AF"/>
    <w:rsid w:val="00582D70"/>
    <w:rsid w:val="005D5C06"/>
    <w:rsid w:val="005D77D7"/>
    <w:rsid w:val="00616185"/>
    <w:rsid w:val="00627947"/>
    <w:rsid w:val="006314E2"/>
    <w:rsid w:val="00672774"/>
    <w:rsid w:val="006775EF"/>
    <w:rsid w:val="00687B7C"/>
    <w:rsid w:val="006923FC"/>
    <w:rsid w:val="00692832"/>
    <w:rsid w:val="006A5BB5"/>
    <w:rsid w:val="006A774D"/>
    <w:rsid w:val="006C055B"/>
    <w:rsid w:val="006C0B77"/>
    <w:rsid w:val="006E2A5E"/>
    <w:rsid w:val="006F3583"/>
    <w:rsid w:val="006F6A09"/>
    <w:rsid w:val="007132FB"/>
    <w:rsid w:val="007302D5"/>
    <w:rsid w:val="00741708"/>
    <w:rsid w:val="007576B2"/>
    <w:rsid w:val="007769AD"/>
    <w:rsid w:val="007825D3"/>
    <w:rsid w:val="00783D7D"/>
    <w:rsid w:val="007A10C5"/>
    <w:rsid w:val="007A42F4"/>
    <w:rsid w:val="007C1094"/>
    <w:rsid w:val="007F1E3F"/>
    <w:rsid w:val="00812EB5"/>
    <w:rsid w:val="0081699E"/>
    <w:rsid w:val="008242FF"/>
    <w:rsid w:val="00837D48"/>
    <w:rsid w:val="00870751"/>
    <w:rsid w:val="008A7EEA"/>
    <w:rsid w:val="008B0A34"/>
    <w:rsid w:val="008B65E2"/>
    <w:rsid w:val="008D6493"/>
    <w:rsid w:val="008E7117"/>
    <w:rsid w:val="0091512A"/>
    <w:rsid w:val="00922C48"/>
    <w:rsid w:val="00924F1F"/>
    <w:rsid w:val="00953CBA"/>
    <w:rsid w:val="009601B3"/>
    <w:rsid w:val="009614E1"/>
    <w:rsid w:val="00972E7E"/>
    <w:rsid w:val="00983AD6"/>
    <w:rsid w:val="0099287A"/>
    <w:rsid w:val="009D4B1E"/>
    <w:rsid w:val="009E1002"/>
    <w:rsid w:val="009E4017"/>
    <w:rsid w:val="009F48EC"/>
    <w:rsid w:val="00A13029"/>
    <w:rsid w:val="00A31F40"/>
    <w:rsid w:val="00A36082"/>
    <w:rsid w:val="00A401CF"/>
    <w:rsid w:val="00A415E1"/>
    <w:rsid w:val="00A41692"/>
    <w:rsid w:val="00A6128D"/>
    <w:rsid w:val="00A61CE0"/>
    <w:rsid w:val="00A7266F"/>
    <w:rsid w:val="00A871D2"/>
    <w:rsid w:val="00A92418"/>
    <w:rsid w:val="00AA123C"/>
    <w:rsid w:val="00AC4CDC"/>
    <w:rsid w:val="00AE2EC4"/>
    <w:rsid w:val="00B31BBD"/>
    <w:rsid w:val="00B37C1E"/>
    <w:rsid w:val="00B4661C"/>
    <w:rsid w:val="00B54ED8"/>
    <w:rsid w:val="00B60DF9"/>
    <w:rsid w:val="00B729C8"/>
    <w:rsid w:val="00B7731A"/>
    <w:rsid w:val="00B86E3E"/>
    <w:rsid w:val="00B90247"/>
    <w:rsid w:val="00B915B7"/>
    <w:rsid w:val="00B972EB"/>
    <w:rsid w:val="00BC3C4E"/>
    <w:rsid w:val="00BC53A0"/>
    <w:rsid w:val="00BC7EB5"/>
    <w:rsid w:val="00BF7D2A"/>
    <w:rsid w:val="00C00457"/>
    <w:rsid w:val="00C017B4"/>
    <w:rsid w:val="00C21349"/>
    <w:rsid w:val="00C45840"/>
    <w:rsid w:val="00C56D06"/>
    <w:rsid w:val="00C615DB"/>
    <w:rsid w:val="00C8149D"/>
    <w:rsid w:val="00C96B87"/>
    <w:rsid w:val="00C97CBA"/>
    <w:rsid w:val="00CC09EF"/>
    <w:rsid w:val="00CD0CB2"/>
    <w:rsid w:val="00CD6515"/>
    <w:rsid w:val="00D1423B"/>
    <w:rsid w:val="00D2345F"/>
    <w:rsid w:val="00D27436"/>
    <w:rsid w:val="00D66865"/>
    <w:rsid w:val="00D70E9B"/>
    <w:rsid w:val="00D74DC6"/>
    <w:rsid w:val="00D75561"/>
    <w:rsid w:val="00D958A3"/>
    <w:rsid w:val="00DA1B00"/>
    <w:rsid w:val="00DA3FC8"/>
    <w:rsid w:val="00DD1A98"/>
    <w:rsid w:val="00DE622E"/>
    <w:rsid w:val="00DE6A7C"/>
    <w:rsid w:val="00DF1A38"/>
    <w:rsid w:val="00E03711"/>
    <w:rsid w:val="00E047EA"/>
    <w:rsid w:val="00E1736E"/>
    <w:rsid w:val="00E30535"/>
    <w:rsid w:val="00E34557"/>
    <w:rsid w:val="00E378E1"/>
    <w:rsid w:val="00E47AE0"/>
    <w:rsid w:val="00E62585"/>
    <w:rsid w:val="00E73520"/>
    <w:rsid w:val="00E85050"/>
    <w:rsid w:val="00EA59DF"/>
    <w:rsid w:val="00EC2EB5"/>
    <w:rsid w:val="00ED1A08"/>
    <w:rsid w:val="00EE4070"/>
    <w:rsid w:val="00EE4B1D"/>
    <w:rsid w:val="00EF7577"/>
    <w:rsid w:val="00F04538"/>
    <w:rsid w:val="00F04CF2"/>
    <w:rsid w:val="00F12C76"/>
    <w:rsid w:val="00F33042"/>
    <w:rsid w:val="00F3381D"/>
    <w:rsid w:val="00F357DE"/>
    <w:rsid w:val="00F41FAA"/>
    <w:rsid w:val="00F44EC7"/>
    <w:rsid w:val="00F63145"/>
    <w:rsid w:val="00F87A92"/>
    <w:rsid w:val="00F9640F"/>
    <w:rsid w:val="00F96E88"/>
    <w:rsid w:val="00FA676D"/>
    <w:rsid w:val="00FA7D71"/>
    <w:rsid w:val="00FC68B8"/>
    <w:rsid w:val="00FD381E"/>
    <w:rsid w:val="00FE25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D8E9"/>
  <w15:docId w15:val="{A9E822EB-C4F8-42B2-8D5B-C5F8D5E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1">
    <w:name w:val="No Spacing1"/>
    <w:qFormat/>
    <w:rsid w:val="003221B2"/>
    <w:pPr>
      <w:spacing w:after="0" w:line="240" w:lineRule="auto"/>
    </w:pPr>
    <w:rPr>
      <w:rFonts w:ascii="Calibri" w:eastAsia="Calibri" w:hAnsi="Calibri" w:cs="Times New Roman"/>
      <w:kern w:val="0"/>
      <w:lang w:val="en-US"/>
    </w:rPr>
  </w:style>
  <w:style w:type="table" w:styleId="a3">
    <w:name w:val="Table Grid"/>
    <w:basedOn w:val="a1"/>
    <w:uiPriority w:val="39"/>
    <w:rsid w:val="00E03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93732"/>
    <w:rPr>
      <w:color w:val="666666"/>
    </w:rPr>
  </w:style>
  <w:style w:type="character" w:styleId="a5">
    <w:name w:val="Hyperlink"/>
    <w:basedOn w:val="a0"/>
    <w:uiPriority w:val="99"/>
    <w:unhideWhenUsed/>
    <w:rsid w:val="00C615DB"/>
    <w:rPr>
      <w:color w:val="0563C1" w:themeColor="hyperlink"/>
      <w:u w:val="single"/>
    </w:rPr>
  </w:style>
  <w:style w:type="character" w:customStyle="1" w:styleId="UnresolvedMention1">
    <w:name w:val="Unresolved Mention1"/>
    <w:basedOn w:val="a0"/>
    <w:uiPriority w:val="99"/>
    <w:semiHidden/>
    <w:unhideWhenUsed/>
    <w:rsid w:val="00C615DB"/>
    <w:rPr>
      <w:color w:val="605E5C"/>
      <w:shd w:val="clear" w:color="auto" w:fill="E1DFDD"/>
    </w:rPr>
  </w:style>
  <w:style w:type="character" w:styleId="a6">
    <w:name w:val="FollowedHyperlink"/>
    <w:basedOn w:val="a0"/>
    <w:uiPriority w:val="99"/>
    <w:semiHidden/>
    <w:unhideWhenUsed/>
    <w:rsid w:val="00C615DB"/>
    <w:rPr>
      <w:color w:val="954F72" w:themeColor="followedHyperlink"/>
      <w:u w:val="single"/>
    </w:rPr>
  </w:style>
  <w:style w:type="paragraph" w:styleId="a7">
    <w:name w:val="List Paragraph"/>
    <w:basedOn w:val="a"/>
    <w:uiPriority w:val="34"/>
    <w:qFormat/>
    <w:rsid w:val="00C97CBA"/>
    <w:pPr>
      <w:ind w:left="720"/>
      <w:contextualSpacing/>
    </w:pPr>
  </w:style>
  <w:style w:type="paragraph" w:styleId="a8">
    <w:name w:val="No Spacing"/>
    <w:uiPriority w:val="1"/>
    <w:qFormat/>
    <w:rsid w:val="00687B7C"/>
    <w:pPr>
      <w:spacing w:after="0" w:line="240" w:lineRule="auto"/>
    </w:pPr>
    <w:rPr>
      <w:kern w:val="0"/>
      <w:lang w:val="en-US"/>
    </w:rPr>
  </w:style>
  <w:style w:type="paragraph" w:styleId="a9">
    <w:name w:val="Balloon Text"/>
    <w:basedOn w:val="a"/>
    <w:link w:val="aa"/>
    <w:uiPriority w:val="99"/>
    <w:semiHidden/>
    <w:unhideWhenUsed/>
    <w:rsid w:val="00F96E88"/>
    <w:pPr>
      <w:spacing w:after="0"/>
    </w:pPr>
    <w:rPr>
      <w:rFonts w:ascii="Tahoma" w:hAnsi="Tahoma" w:cs="Tahoma"/>
      <w:sz w:val="16"/>
      <w:szCs w:val="16"/>
    </w:rPr>
  </w:style>
  <w:style w:type="character" w:customStyle="1" w:styleId="aa">
    <w:name w:val="Текст выноски Знак"/>
    <w:basedOn w:val="a0"/>
    <w:link w:val="a9"/>
    <w:uiPriority w:val="99"/>
    <w:semiHidden/>
    <w:rsid w:val="00F96E88"/>
    <w:rPr>
      <w:rFonts w:ascii="Tahoma" w:hAnsi="Tahoma" w:cs="Tahoma"/>
      <w:sz w:val="16"/>
      <w:szCs w:val="16"/>
    </w:rPr>
  </w:style>
  <w:style w:type="character" w:styleId="ab">
    <w:name w:val="Unresolved Mention"/>
    <w:basedOn w:val="a0"/>
    <w:uiPriority w:val="99"/>
    <w:semiHidden/>
    <w:unhideWhenUsed/>
    <w:rsid w:val="00A13029"/>
    <w:rPr>
      <w:color w:val="605E5C"/>
      <w:shd w:val="clear" w:color="auto" w:fill="E1DFDD"/>
    </w:rPr>
  </w:style>
  <w:style w:type="character" w:styleId="ac">
    <w:name w:val="annotation reference"/>
    <w:basedOn w:val="a0"/>
    <w:uiPriority w:val="99"/>
    <w:semiHidden/>
    <w:unhideWhenUsed/>
    <w:rsid w:val="0043323A"/>
    <w:rPr>
      <w:sz w:val="16"/>
      <w:szCs w:val="16"/>
    </w:rPr>
  </w:style>
  <w:style w:type="paragraph" w:styleId="ad">
    <w:name w:val="annotation text"/>
    <w:basedOn w:val="a"/>
    <w:link w:val="ae"/>
    <w:uiPriority w:val="99"/>
    <w:semiHidden/>
    <w:unhideWhenUsed/>
    <w:rsid w:val="0043323A"/>
    <w:rPr>
      <w:sz w:val="20"/>
      <w:szCs w:val="20"/>
    </w:rPr>
  </w:style>
  <w:style w:type="character" w:customStyle="1" w:styleId="ae">
    <w:name w:val="Текст примечания Знак"/>
    <w:basedOn w:val="a0"/>
    <w:link w:val="ad"/>
    <w:uiPriority w:val="99"/>
    <w:semiHidden/>
    <w:rsid w:val="0043323A"/>
    <w:rPr>
      <w:rFonts w:ascii="Times New Roman" w:hAnsi="Times New Roman"/>
      <w:sz w:val="20"/>
      <w:szCs w:val="20"/>
      <w:lang w:val="ro-MD"/>
    </w:rPr>
  </w:style>
  <w:style w:type="paragraph" w:styleId="af">
    <w:name w:val="annotation subject"/>
    <w:basedOn w:val="ad"/>
    <w:next w:val="ad"/>
    <w:link w:val="af0"/>
    <w:uiPriority w:val="99"/>
    <w:semiHidden/>
    <w:unhideWhenUsed/>
    <w:rsid w:val="0043323A"/>
    <w:rPr>
      <w:b/>
      <w:bCs/>
    </w:rPr>
  </w:style>
  <w:style w:type="character" w:customStyle="1" w:styleId="af0">
    <w:name w:val="Тема примечания Знак"/>
    <w:basedOn w:val="ae"/>
    <w:link w:val="af"/>
    <w:uiPriority w:val="99"/>
    <w:semiHidden/>
    <w:rsid w:val="0043323A"/>
    <w:rPr>
      <w:rFonts w:ascii="Times New Roman" w:hAnsi="Times New Roman"/>
      <w:b/>
      <w:bCs/>
      <w:sz w:val="20"/>
      <w:szCs w:val="20"/>
      <w:lang w:val="ro-MD"/>
    </w:rPr>
  </w:style>
  <w:style w:type="character" w:customStyle="1" w:styleId="katex-mathml">
    <w:name w:val="katex-mathml"/>
    <w:basedOn w:val="a0"/>
    <w:rsid w:val="00E47AE0"/>
  </w:style>
  <w:style w:type="character" w:customStyle="1" w:styleId="mord">
    <w:name w:val="mord"/>
    <w:basedOn w:val="a0"/>
    <w:rsid w:val="00E47AE0"/>
  </w:style>
  <w:style w:type="character" w:customStyle="1" w:styleId="vlist-s">
    <w:name w:val="vlist-s"/>
    <w:basedOn w:val="a0"/>
    <w:rsid w:val="00E47AE0"/>
  </w:style>
  <w:style w:type="character" w:styleId="af1">
    <w:name w:val="Strong"/>
    <w:basedOn w:val="a0"/>
    <w:uiPriority w:val="22"/>
    <w:qFormat/>
    <w:rsid w:val="00A61CE0"/>
    <w:rPr>
      <w:b/>
      <w:bCs/>
    </w:rPr>
  </w:style>
  <w:style w:type="paragraph" w:styleId="af2">
    <w:name w:val="header"/>
    <w:basedOn w:val="a"/>
    <w:link w:val="af3"/>
    <w:uiPriority w:val="99"/>
    <w:unhideWhenUsed/>
    <w:rsid w:val="00616185"/>
    <w:pPr>
      <w:tabs>
        <w:tab w:val="center" w:pos="4677"/>
        <w:tab w:val="right" w:pos="9355"/>
      </w:tabs>
      <w:spacing w:after="0"/>
    </w:pPr>
  </w:style>
  <w:style w:type="character" w:customStyle="1" w:styleId="af3">
    <w:name w:val="Верхний колонтитул Знак"/>
    <w:basedOn w:val="a0"/>
    <w:link w:val="af2"/>
    <w:uiPriority w:val="99"/>
    <w:rsid w:val="00616185"/>
    <w:rPr>
      <w:rFonts w:ascii="Times New Roman" w:hAnsi="Times New Roman"/>
      <w:sz w:val="28"/>
      <w:lang w:val="ro-MD"/>
    </w:rPr>
  </w:style>
  <w:style w:type="paragraph" w:styleId="af4">
    <w:name w:val="footer"/>
    <w:basedOn w:val="a"/>
    <w:link w:val="af5"/>
    <w:uiPriority w:val="99"/>
    <w:unhideWhenUsed/>
    <w:rsid w:val="00616185"/>
    <w:pPr>
      <w:tabs>
        <w:tab w:val="center" w:pos="4677"/>
        <w:tab w:val="right" w:pos="9355"/>
      </w:tabs>
      <w:spacing w:after="0"/>
    </w:pPr>
  </w:style>
  <w:style w:type="character" w:customStyle="1" w:styleId="af5">
    <w:name w:val="Нижний колонтитул Знак"/>
    <w:basedOn w:val="a0"/>
    <w:link w:val="af4"/>
    <w:uiPriority w:val="99"/>
    <w:rsid w:val="00616185"/>
    <w:rPr>
      <w:rFonts w:ascii="Times New Roman" w:hAnsi="Times New Roman"/>
      <w:sz w:val="28"/>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9724">
      <w:bodyDiv w:val="1"/>
      <w:marLeft w:val="0"/>
      <w:marRight w:val="0"/>
      <w:marTop w:val="0"/>
      <w:marBottom w:val="0"/>
      <w:divBdr>
        <w:top w:val="none" w:sz="0" w:space="0" w:color="auto"/>
        <w:left w:val="none" w:sz="0" w:space="0" w:color="auto"/>
        <w:bottom w:val="none" w:sz="0" w:space="0" w:color="auto"/>
        <w:right w:val="none" w:sz="0" w:space="0" w:color="auto"/>
      </w:divBdr>
    </w:div>
    <w:div w:id="37097482">
      <w:bodyDiv w:val="1"/>
      <w:marLeft w:val="0"/>
      <w:marRight w:val="0"/>
      <w:marTop w:val="0"/>
      <w:marBottom w:val="0"/>
      <w:divBdr>
        <w:top w:val="none" w:sz="0" w:space="0" w:color="auto"/>
        <w:left w:val="none" w:sz="0" w:space="0" w:color="auto"/>
        <w:bottom w:val="none" w:sz="0" w:space="0" w:color="auto"/>
        <w:right w:val="none" w:sz="0" w:space="0" w:color="auto"/>
      </w:divBdr>
    </w:div>
    <w:div w:id="678627603">
      <w:bodyDiv w:val="1"/>
      <w:marLeft w:val="0"/>
      <w:marRight w:val="0"/>
      <w:marTop w:val="0"/>
      <w:marBottom w:val="0"/>
      <w:divBdr>
        <w:top w:val="none" w:sz="0" w:space="0" w:color="auto"/>
        <w:left w:val="none" w:sz="0" w:space="0" w:color="auto"/>
        <w:bottom w:val="none" w:sz="0" w:space="0" w:color="auto"/>
        <w:right w:val="none" w:sz="0" w:space="0" w:color="auto"/>
      </w:divBdr>
    </w:div>
    <w:div w:id="777528959">
      <w:bodyDiv w:val="1"/>
      <w:marLeft w:val="0"/>
      <w:marRight w:val="0"/>
      <w:marTop w:val="0"/>
      <w:marBottom w:val="0"/>
      <w:divBdr>
        <w:top w:val="none" w:sz="0" w:space="0" w:color="auto"/>
        <w:left w:val="none" w:sz="0" w:space="0" w:color="auto"/>
        <w:bottom w:val="none" w:sz="0" w:space="0" w:color="auto"/>
        <w:right w:val="none" w:sz="0" w:space="0" w:color="auto"/>
      </w:divBdr>
    </w:div>
    <w:div w:id="1054427045">
      <w:bodyDiv w:val="1"/>
      <w:marLeft w:val="0"/>
      <w:marRight w:val="0"/>
      <w:marTop w:val="0"/>
      <w:marBottom w:val="0"/>
      <w:divBdr>
        <w:top w:val="none" w:sz="0" w:space="0" w:color="auto"/>
        <w:left w:val="none" w:sz="0" w:space="0" w:color="auto"/>
        <w:bottom w:val="none" w:sz="0" w:space="0" w:color="auto"/>
        <w:right w:val="none" w:sz="0" w:space="0" w:color="auto"/>
      </w:divBdr>
    </w:div>
    <w:div w:id="1899903591">
      <w:bodyDiv w:val="1"/>
      <w:marLeft w:val="0"/>
      <w:marRight w:val="0"/>
      <w:marTop w:val="0"/>
      <w:marBottom w:val="0"/>
      <w:divBdr>
        <w:top w:val="none" w:sz="0" w:space="0" w:color="auto"/>
        <w:left w:val="none" w:sz="0" w:space="0" w:color="auto"/>
        <w:bottom w:val="none" w:sz="0" w:space="0" w:color="auto"/>
        <w:right w:val="none" w:sz="0" w:space="0" w:color="auto"/>
      </w:divBdr>
    </w:div>
    <w:div w:id="1995137323">
      <w:bodyDiv w:val="1"/>
      <w:marLeft w:val="0"/>
      <w:marRight w:val="0"/>
      <w:marTop w:val="0"/>
      <w:marBottom w:val="0"/>
      <w:divBdr>
        <w:top w:val="none" w:sz="0" w:space="0" w:color="auto"/>
        <w:left w:val="none" w:sz="0" w:space="0" w:color="auto"/>
        <w:bottom w:val="none" w:sz="0" w:space="0" w:color="auto"/>
        <w:right w:val="none" w:sz="0" w:space="0" w:color="auto"/>
      </w:divBdr>
    </w:div>
    <w:div w:id="21166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15361</TotalTime>
  <Pages>4</Pages>
  <Words>974</Words>
  <Characters>5556</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2024-05-22T06:22:00Z</dcterms:created>
  <dcterms:modified xsi:type="dcterms:W3CDTF">2024-08-07T09:02:00Z</dcterms:modified>
</cp:coreProperties>
</file>