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1F5CB9" w:rsidRDefault="008D677A" w:rsidP="001F5CB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1F5CB9" w:rsidRDefault="008D677A" w:rsidP="001F5CB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1F5CB9" w:rsidRDefault="008D677A" w:rsidP="001F5CB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093CBE15" w14:textId="38E0CDB5" w:rsidR="008D677A" w:rsidRPr="001F5CB9" w:rsidRDefault="008D677A" w:rsidP="001F5CB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960362"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13</w:t>
      </w:r>
      <w:r w:rsidR="005535FB"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="00960362"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/136</w:t>
      </w:r>
    </w:p>
    <w:p w14:paraId="625BDDE0" w14:textId="0E21794D" w:rsidR="00497014" w:rsidRPr="001F5CB9" w:rsidRDefault="008D677A" w:rsidP="001F5CB9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60362" w:rsidRPr="001F5CB9">
        <w:rPr>
          <w:rFonts w:ascii="Times New Roman" w:hAnsi="Times New Roman" w:cs="Times New Roman"/>
          <w:b/>
          <w:i/>
          <w:sz w:val="24"/>
          <w:szCs w:val="24"/>
          <w:lang w:val="ro-RO"/>
        </w:rPr>
        <w:t>Recapitulare</w:t>
      </w:r>
      <w:r w:rsidR="005B6C7E" w:rsidRPr="001F5CB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: </w:t>
      </w:r>
      <w:r w:rsidR="000D494A" w:rsidRPr="001F5CB9">
        <w:rPr>
          <w:rFonts w:ascii="Times New Roman" w:hAnsi="Times New Roman" w:cs="Times New Roman"/>
          <w:b/>
          <w:i/>
          <w:sz w:val="24"/>
          <w:szCs w:val="24"/>
          <w:lang w:val="ro-RO"/>
        </w:rPr>
        <w:t>„</w:t>
      </w:r>
      <w:r w:rsidR="005535FB" w:rsidRPr="001F5CB9">
        <w:rPr>
          <w:rFonts w:ascii="Times New Roman" w:hAnsi="Times New Roman" w:cs="Times New Roman"/>
          <w:b/>
          <w:i/>
          <w:sz w:val="24"/>
          <w:szCs w:val="24"/>
          <w:lang w:val="ro-RO"/>
        </w:rPr>
        <w:t>Rezolvarea problemelor de geometrie</w:t>
      </w:r>
      <w:r w:rsidR="000D494A" w:rsidRPr="001F5CB9">
        <w:rPr>
          <w:rFonts w:ascii="Times New Roman" w:hAnsi="Times New Roman" w:cs="Times New Roman"/>
          <w:b/>
          <w:i/>
          <w:sz w:val="24"/>
          <w:szCs w:val="24"/>
          <w:lang w:val="ro-RO"/>
        </w:rPr>
        <w:t>”</w:t>
      </w:r>
    </w:p>
    <w:p w14:paraId="262DB2E7" w14:textId="795BD135" w:rsidR="008D677A" w:rsidRPr="001F5CB9" w:rsidRDefault="00CB1FE9" w:rsidP="001F5CB9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1F5CB9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1F5CB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1F5CB9" w:rsidRDefault="008D677A" w:rsidP="001F5CB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BEAEFB8" w14:textId="2347431F" w:rsidR="003D52E0" w:rsidRPr="001F5CB9" w:rsidRDefault="003D52E0" w:rsidP="001F5C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ja-JP"/>
        </w:rPr>
      </w:pP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>7.3.</w:t>
      </w:r>
      <w:r w:rsidRPr="001F5CB9">
        <w:rPr>
          <w:rFonts w:ascii="Times New Roman" w:eastAsia="Calibri" w:hAnsi="Times New Roman" w:cs="Times New Roman"/>
          <w:b/>
          <w:sz w:val="24"/>
          <w:szCs w:val="24"/>
          <w:lang w:val="ro-RO" w:eastAsia="ja-JP"/>
        </w:rPr>
        <w:t xml:space="preserve">Stabilirea </w:t>
      </w:r>
      <w:r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>relației de asemănare între două t</w:t>
      </w:r>
      <w:r w:rsidR="002226BC"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>riunghiuri prin diverse metode;</w:t>
      </w:r>
    </w:p>
    <w:p w14:paraId="0EFB5544" w14:textId="0817C071" w:rsidR="003D52E0" w:rsidRPr="001F5CB9" w:rsidRDefault="003D52E0" w:rsidP="001F5C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ja-JP"/>
        </w:rPr>
      </w:pP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>7.4.</w:t>
      </w:r>
      <w:r w:rsidRPr="001F5CB9">
        <w:rPr>
          <w:rFonts w:ascii="Times New Roman" w:eastAsia="Calibri" w:hAnsi="Times New Roman" w:cs="Times New Roman"/>
          <w:b/>
          <w:sz w:val="24"/>
          <w:szCs w:val="24"/>
          <w:lang w:val="ro-RO" w:eastAsia="ja-JP"/>
        </w:rPr>
        <w:t xml:space="preserve">Aplicarea </w:t>
      </w:r>
      <w:r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>metodei  asemănării triunghiurilor pentru rezolvarea unor probleme pract</w:t>
      </w:r>
      <w:r w:rsidR="002226BC"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>ice și/sau din diverse domenii;</w:t>
      </w:r>
    </w:p>
    <w:p w14:paraId="3A6FF25F" w14:textId="7D1D54CF" w:rsidR="003D52E0" w:rsidRPr="001F5CB9" w:rsidRDefault="003D52E0" w:rsidP="001F5CB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>7.5.</w:t>
      </w:r>
      <w:r w:rsidRPr="001F5CB9">
        <w:rPr>
          <w:rFonts w:ascii="Times New Roman" w:eastAsia="Calibri" w:hAnsi="Times New Roman" w:cs="Times New Roman"/>
          <w:b/>
          <w:sz w:val="24"/>
          <w:szCs w:val="24"/>
          <w:lang w:val="ro-RO" w:eastAsia="ja-JP"/>
        </w:rPr>
        <w:t xml:space="preserve">Justificarea </w:t>
      </w:r>
      <w:r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>unui demers sau rezultat, obținut sau indicat, în contextul asemănării triunghiurilor, recurgând la argumentări, demonstrații</w:t>
      </w:r>
      <w:r w:rsidR="002226BC" w:rsidRPr="001F5CB9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42CA86D0" w14:textId="08CB5CB2" w:rsidR="003D52E0" w:rsidRPr="001F5CB9" w:rsidRDefault="003D52E0" w:rsidP="001F5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sz w:val="24"/>
          <w:szCs w:val="24"/>
          <w:lang w:val="ro-RO"/>
        </w:rPr>
        <w:t>8.2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relațiilor metrice într-un triunghi dreptunghic pentru determin</w:t>
      </w:r>
      <w:r w:rsidR="002226BC" w:rsidRPr="001F5CB9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6EA2B13A" w14:textId="06494ADE" w:rsidR="003D52E0" w:rsidRPr="001F5CB9" w:rsidRDefault="003D52E0" w:rsidP="001F5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sz w:val="24"/>
          <w:szCs w:val="24"/>
          <w:lang w:val="ro-RO"/>
        </w:rPr>
        <w:t>8.3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și  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în diverse contexte a terminologiei și notațiilor aferente triunghiului dreptunghic  și</w:t>
      </w:r>
      <w:r w:rsidR="002226BC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a relațiilor  metrice studiate;</w:t>
      </w:r>
    </w:p>
    <w:p w14:paraId="7275EBD6" w14:textId="623250C3" w:rsidR="003D52E0" w:rsidRPr="001F5CB9" w:rsidRDefault="003D52E0" w:rsidP="001F5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sz w:val="24"/>
          <w:szCs w:val="24"/>
          <w:lang w:val="ro-RO"/>
        </w:rPr>
        <w:t>8.4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rezultat, obținut sau indicat, cu relații metrice în triunghiul dreptunghic, recurgând la </w:t>
      </w:r>
      <w:r w:rsidR="002226BC" w:rsidRPr="001F5CB9">
        <w:rPr>
          <w:rFonts w:ascii="Times New Roman" w:hAnsi="Times New Roman" w:cs="Times New Roman"/>
          <w:sz w:val="24"/>
          <w:szCs w:val="24"/>
          <w:lang w:val="ro-RO"/>
        </w:rPr>
        <w:t>argumentări, demonstrații;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0E574FE" w14:textId="344DA99E" w:rsidR="003D52E0" w:rsidRPr="001F5CB9" w:rsidRDefault="003D52E0" w:rsidP="001F5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sz w:val="24"/>
          <w:szCs w:val="24"/>
          <w:lang w:val="ro-RO"/>
        </w:rPr>
        <w:t>8.5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 în contextul relațiilor me</w:t>
      </w:r>
      <w:r w:rsidR="002226BC" w:rsidRPr="001F5CB9">
        <w:rPr>
          <w:rFonts w:ascii="Times New Roman" w:hAnsi="Times New Roman" w:cs="Times New Roman"/>
          <w:sz w:val="24"/>
          <w:szCs w:val="24"/>
          <w:lang w:val="ro-RO"/>
        </w:rPr>
        <w:t>trice în triunghiul dreptunghic;</w:t>
      </w:r>
    </w:p>
    <w:p w14:paraId="6DC5FEAD" w14:textId="40D6801E" w:rsidR="003D52E0" w:rsidRPr="001F5CB9" w:rsidRDefault="003D52E0" w:rsidP="001F5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sz w:val="24"/>
          <w:szCs w:val="24"/>
          <w:lang w:val="ro-RO"/>
        </w:rPr>
        <w:t>8.6.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>Calcularea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utilizarea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</m:oMath>
      <w:r w:rsidRPr="001F5CB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83BDD55" w14:textId="73B1F57C" w:rsidR="00CB1FE9" w:rsidRPr="001F5CB9" w:rsidRDefault="008D677A" w:rsidP="001F5CB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1F5CB9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21149824" w14:textId="77F7D78E" w:rsidR="003D52E0" w:rsidRPr="001F5CB9" w:rsidRDefault="001B0376" w:rsidP="001F5C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ja-JP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D52E0" w:rsidRPr="001F5CB9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3D52E0" w:rsidRPr="001F5CB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D52E0" w:rsidRPr="001F5CB9">
        <w:rPr>
          <w:rFonts w:ascii="Times New Roman" w:eastAsia="Calibri" w:hAnsi="Times New Roman" w:cs="Times New Roman"/>
          <w:bCs/>
          <w:sz w:val="24"/>
          <w:szCs w:val="24"/>
          <w:lang w:val="ro-RO" w:eastAsia="ja-JP"/>
        </w:rPr>
        <w:t>stabilească</w:t>
      </w:r>
      <w:r w:rsidR="003D52E0" w:rsidRPr="001F5CB9">
        <w:rPr>
          <w:rFonts w:ascii="Times New Roman" w:eastAsia="Calibri" w:hAnsi="Times New Roman" w:cs="Times New Roman"/>
          <w:b/>
          <w:sz w:val="24"/>
          <w:szCs w:val="24"/>
          <w:lang w:val="ro-RO" w:eastAsia="ja-JP"/>
        </w:rPr>
        <w:t xml:space="preserve"> </w:t>
      </w:r>
      <w:r w:rsidR="003D52E0"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>relație de asemănare între două t</w:t>
      </w:r>
      <w:r w:rsidR="002226BC"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>riunghiuri prin diverse metode;</w:t>
      </w:r>
    </w:p>
    <w:p w14:paraId="33DBD35E" w14:textId="72A8D508" w:rsidR="003D52E0" w:rsidRPr="001F5CB9" w:rsidRDefault="001B0376" w:rsidP="001F5C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 w:eastAsia="ja-JP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O.2. – </w:t>
      </w:r>
      <w:r w:rsidR="003D52E0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3D52E0" w:rsidRPr="001F5CB9">
        <w:rPr>
          <w:rFonts w:ascii="Times New Roman" w:eastAsia="Calibri" w:hAnsi="Times New Roman" w:cs="Times New Roman"/>
          <w:bCs/>
          <w:sz w:val="24"/>
          <w:szCs w:val="24"/>
          <w:lang w:val="ro-RO" w:eastAsia="ja-JP"/>
        </w:rPr>
        <w:t>aplice</w:t>
      </w:r>
      <w:r w:rsidR="003D52E0" w:rsidRPr="001F5CB9">
        <w:rPr>
          <w:rFonts w:ascii="Times New Roman" w:eastAsia="Calibri" w:hAnsi="Times New Roman" w:cs="Times New Roman"/>
          <w:b/>
          <w:sz w:val="24"/>
          <w:szCs w:val="24"/>
          <w:lang w:val="ro-RO" w:eastAsia="ja-JP"/>
        </w:rPr>
        <w:t xml:space="preserve"> </w:t>
      </w:r>
      <w:r w:rsidR="003D52E0"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>metoda  asemănării triunghiurilor pentru rezolvarea unor probleme prac</w:t>
      </w:r>
      <w:r w:rsidR="002226BC"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>tice și/sau din diverse domenii;</w:t>
      </w:r>
    </w:p>
    <w:p w14:paraId="5DC17F34" w14:textId="4789C183" w:rsidR="003D52E0" w:rsidRPr="001F5CB9" w:rsidRDefault="003D52E0" w:rsidP="001F5C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 xml:space="preserve">O.3. – să </w:t>
      </w:r>
      <w:r w:rsidRPr="001F5CB9">
        <w:rPr>
          <w:rFonts w:ascii="Times New Roman" w:hAnsi="Times New Roman" w:cs="Times New Roman"/>
          <w:bCs/>
          <w:sz w:val="24"/>
          <w:szCs w:val="24"/>
          <w:lang w:val="ro-RO"/>
        </w:rPr>
        <w:t>identifice și să aplice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în diverse contexte a terminologiei și notațiilor aferente triunghiului dreptunghic  și</w:t>
      </w:r>
      <w:r w:rsidR="002226BC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a relațiilor  metrice studiate;</w:t>
      </w:r>
    </w:p>
    <w:p w14:paraId="5F7F9F3E" w14:textId="2330E3E6" w:rsidR="003D52E0" w:rsidRPr="001F5CB9" w:rsidRDefault="003D52E0" w:rsidP="001F5C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O.4. – să 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>calculeze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1F5C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să utilizeze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</m:oMath>
      <w:r w:rsidR="002226BC" w:rsidRPr="001F5CB9">
        <w:rPr>
          <w:rFonts w:ascii="Times New Roman" w:hAnsi="Times New Roman" w:cs="Times New Roman"/>
          <w:sz w:val="24"/>
          <w:szCs w:val="24"/>
          <w:lang w:val="ro-RO"/>
        </w:rPr>
        <w:t>;:</w:t>
      </w:r>
    </w:p>
    <w:p w14:paraId="10701789" w14:textId="7DD691C7" w:rsidR="00F1212F" w:rsidRPr="001F5CB9" w:rsidRDefault="003D52E0" w:rsidP="001F5C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eastAsia="Calibri" w:hAnsi="Times New Roman" w:cs="Times New Roman"/>
          <w:sz w:val="24"/>
          <w:szCs w:val="24"/>
          <w:lang w:val="ro-RO" w:eastAsia="ja-JP"/>
        </w:rPr>
        <w:t xml:space="preserve"> </w:t>
      </w:r>
      <w:r w:rsidR="001B0376" w:rsidRPr="001F5CB9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B0376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.- </w:t>
      </w:r>
      <w:r w:rsidR="00F1212F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să justifice rezultatul matematic obținut la rezolvarea 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problemelor de geometrie</w:t>
      </w:r>
      <w:r w:rsidR="00F1212F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, recurgând la </w:t>
      </w:r>
    </w:p>
    <w:p w14:paraId="3D96E964" w14:textId="38C4EB17" w:rsidR="00712BD6" w:rsidRPr="001F5CB9" w:rsidRDefault="00F1212F" w:rsidP="001F5C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argumentări;</w:t>
      </w:r>
    </w:p>
    <w:p w14:paraId="43DA52F0" w14:textId="25A3A6D4" w:rsidR="001B0376" w:rsidRPr="001F5CB9" w:rsidRDefault="008C4C49" w:rsidP="001F5C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lastRenderedPageBreak/>
        <w:t>O.</w:t>
      </w:r>
      <w:r w:rsidR="000F409C" w:rsidRPr="001F5CB9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F1212F" w:rsidRPr="001F5CB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0376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– să manifeste independența în gândire și acțiune</w:t>
      </w:r>
      <w:r w:rsidR="002226BC" w:rsidRPr="001F5CB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48B72B13" w:rsidR="008D677A" w:rsidRPr="001F5CB9" w:rsidRDefault="008D677A" w:rsidP="001F5CB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494A" w:rsidRPr="001F5CB9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0D494A" w:rsidRPr="001F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12F" w:rsidRPr="001F5CB9">
        <w:rPr>
          <w:rFonts w:ascii="Times New Roman" w:hAnsi="Times New Roman" w:cs="Times New Roman"/>
          <w:sz w:val="24"/>
          <w:szCs w:val="24"/>
        </w:rPr>
        <w:t>mixtă</w:t>
      </w:r>
      <w:proofErr w:type="spellEnd"/>
    </w:p>
    <w:p w14:paraId="4D2C6EDE" w14:textId="77777777" w:rsidR="00B141CD" w:rsidRPr="001F5CB9" w:rsidRDefault="00B141CD" w:rsidP="001F5CB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1F5CB9" w:rsidRDefault="00B141CD" w:rsidP="001F5CB9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1F5CB9" w:rsidRDefault="00B141CD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1F5CB9" w:rsidRDefault="00B141CD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1F5CB9" w:rsidRDefault="00B141CD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1F5CB9" w:rsidRDefault="00B141CD" w:rsidP="001F5CB9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1F5CB9" w:rsidRDefault="004E5F2E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1F5CB9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1F5CB9" w:rsidRDefault="004E5F2E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1F5CB9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4456BC46" w14:textId="77777777" w:rsidR="00B141CD" w:rsidRPr="001F5CB9" w:rsidRDefault="004E5F2E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1F5CB9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1F5CB9" w:rsidRDefault="00B141CD" w:rsidP="001F5CB9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6CDC4423" w:rsidR="00B141CD" w:rsidRPr="001F5CB9" w:rsidRDefault="00B141CD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7124A9" w:rsidRPr="001F5CB9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1F5CB9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1F5CB9" w:rsidRDefault="005D77D9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1F5CB9" w:rsidRDefault="005D77D9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Pr="001F5CB9" w:rsidRDefault="005D77D9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1589C6C3" w14:textId="77777777" w:rsidR="00031874" w:rsidRPr="001F5CB9" w:rsidRDefault="00031874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71D1E075" w14:textId="0F102D03" w:rsidR="004E0429" w:rsidRPr="001F5CB9" w:rsidRDefault="004E0429" w:rsidP="001F5CB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Prezentarea </w:t>
      </w:r>
      <w:hyperlink r:id="rId6" w:history="1">
        <w:r w:rsidRPr="001F5CB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https://ru.scribd.com/presentation/754947175/Recapitulare-Probleme-de-Geometrie</w:t>
        </w:r>
      </w:hyperlink>
    </w:p>
    <w:p w14:paraId="11A7C946" w14:textId="6CD08F4B" w:rsidR="005D77D9" w:rsidRPr="001F5CB9" w:rsidRDefault="005D77D9" w:rsidP="001F5CB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F5CB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scris, reciprocă;  produse: problemă rezolvată, răspuns oral, exercițiu rezolvat, poster completat; lucrare independentă </w:t>
      </w:r>
      <w:r w:rsidR="004E5F2E" w:rsidRPr="001F5CB9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1F5CB9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372D59F9" w14:textId="0912E8CB" w:rsidR="00173BB7" w:rsidRDefault="006D2E0E" w:rsidP="00E267D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sondaj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dialogul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elev-elev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confruntarea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care apar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diferenţe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exerciţiile</w:t>
            </w:r>
            <w:proofErr w:type="spellEnd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12742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: </w:t>
            </w:r>
            <w:r w:rsidRPr="00F34DE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proofErr w:type="spellStart"/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Jocul</w:t>
            </w:r>
            <w:proofErr w:type="spellEnd"/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este</w:t>
            </w:r>
            <w:proofErr w:type="spellEnd"/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cel </w:t>
            </w:r>
            <w:proofErr w:type="spellStart"/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mai</w:t>
            </w:r>
            <w:proofErr w:type="spellEnd"/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elevat</w:t>
            </w:r>
            <w:proofErr w:type="spellEnd"/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tip de </w:t>
            </w:r>
            <w:proofErr w:type="spellStart"/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cercetare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”</w:t>
            </w:r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</w:t>
            </w:r>
            <w:r w:rsidRPr="00F34D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Albert Einstein</w:t>
            </w:r>
          </w:p>
          <w:p w14:paraId="2D7F02D8" w14:textId="7903D251" w:rsidR="006D2E0E" w:rsidRDefault="006D2E0E" w:rsidP="006D2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generalizăm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="007124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triunghi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dreptunghic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asemănarea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triunghiurilor</w:t>
            </w:r>
            <w:proofErr w:type="spellEnd"/>
          </w:p>
          <w:p w14:paraId="54DE672B" w14:textId="379D5332" w:rsidR="00531BA8" w:rsidRPr="00531BA8" w:rsidRDefault="00000000" w:rsidP="006D2E0E">
            <w:pPr>
              <w:pStyle w:val="Frspaiere"/>
              <w:spacing w:line="276" w:lineRule="auto"/>
              <w:jc w:val="both"/>
            </w:pPr>
            <w:hyperlink r:id="rId7" w:history="1">
              <w:r w:rsidR="00531BA8" w:rsidRPr="00161976">
                <w:rPr>
                  <w:rStyle w:val="Hyperlink"/>
                </w:rPr>
                <w:t>https://educatieinteractiva.md/fisa-interactiva/11186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09DD27DB" w14:textId="6663B983" w:rsidR="002E294A" w:rsidRDefault="001A499E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  <w:p w14:paraId="7DCCA8F0" w14:textId="3A115E55" w:rsidR="00E267D5" w:rsidRPr="00BF211F" w:rsidRDefault="00E267D5" w:rsidP="006D2E0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DEBE7" w14:textId="77777777" w:rsidR="00E267D5" w:rsidRDefault="0043384B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orală</w:t>
            </w:r>
            <w:proofErr w:type="spellEnd"/>
          </w:p>
          <w:p w14:paraId="4C4E25C5" w14:textId="77777777" w:rsidR="0043384B" w:rsidRDefault="0043384B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0F0876A" w14:textId="7DAAA044" w:rsidR="0043384B" w:rsidRPr="006D2E0E" w:rsidRDefault="0043384B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Platformă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educațională</w:t>
            </w:r>
            <w:proofErr w:type="spellEnd"/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35943969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01DF92D4" w:rsidR="00B50ADB" w:rsidRDefault="003B4B16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17FB84C1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0FD66D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A9A6B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1FD88D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911461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E27F1A" w14:textId="5FE1E75C" w:rsidR="00CA122E" w:rsidRPr="008D1A9D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E267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634A69A6" w14:textId="6EA56A33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1DE33F83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679A81CE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0D1B8560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4793ED27" w:rsidR="00686AE6" w:rsidRPr="008D1A9D" w:rsidRDefault="00686AE6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8DE370" w14:textId="2D5AFFFA" w:rsidR="00B12742" w:rsidRPr="008D1A9D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4BC4AC8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710BE5" w14:textId="77777777" w:rsidR="00F717E9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E3EC912" w14:textId="11AD364E" w:rsidR="00CA122E" w:rsidRPr="008D1A9D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</w:t>
            </w:r>
          </w:p>
        </w:tc>
        <w:tc>
          <w:tcPr>
            <w:tcW w:w="9213" w:type="dxa"/>
          </w:tcPr>
          <w:p w14:paraId="5D8A7279" w14:textId="745C0403" w:rsidR="00C81FC2" w:rsidRDefault="00C81FC2" w:rsidP="00C81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79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39296" behindDoc="1" locked="0" layoutInCell="1" allowOverlap="1" wp14:anchorId="23567815" wp14:editId="4749753A">
                  <wp:simplePos x="0" y="0"/>
                  <wp:positionH relativeFrom="column">
                    <wp:posOffset>4021455</wp:posOffset>
                  </wp:positionH>
                  <wp:positionV relativeFrom="paragraph">
                    <wp:posOffset>266065</wp:posOffset>
                  </wp:positionV>
                  <wp:extent cx="1776730" cy="984250"/>
                  <wp:effectExtent l="0" t="0" r="0" b="6350"/>
                  <wp:wrapTight wrapText="bothSides">
                    <wp:wrapPolygon edited="0">
                      <wp:start x="0" y="0"/>
                      <wp:lineTo x="0" y="21321"/>
                      <wp:lineTo x="21307" y="21321"/>
                      <wp:lineTo x="2130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3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neobișnuită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casetă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cu coordinate,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căreia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fișele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resolve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casetă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alcătuită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professor)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atașat</w:t>
            </w:r>
            <w:proofErr w:type="spellEnd"/>
            <w:r w:rsidR="004E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4E0429" w:rsidRPr="0016197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https://ru.scribd.com/presentation/754947175/Recapitulare-Probleme-de-Geometrie</w:t>
              </w:r>
            </w:hyperlink>
          </w:p>
          <w:p w14:paraId="4516EE11" w14:textId="0057EF6A" w:rsidR="00C81FC2" w:rsidRDefault="00C81FC2" w:rsidP="00C81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44416" behindDoc="1" locked="0" layoutInCell="1" allowOverlap="1" wp14:anchorId="61A67657" wp14:editId="397B64F0">
                  <wp:simplePos x="0" y="0"/>
                  <wp:positionH relativeFrom="column">
                    <wp:posOffset>4788836</wp:posOffset>
                  </wp:positionH>
                  <wp:positionV relativeFrom="paragraph">
                    <wp:posOffset>333243</wp:posOffset>
                  </wp:positionV>
                  <wp:extent cx="935355" cy="883920"/>
                  <wp:effectExtent l="0" t="0" r="0" b="0"/>
                  <wp:wrapTight wrapText="bothSides">
                    <wp:wrapPolygon edited="0">
                      <wp:start x="0" y="0"/>
                      <wp:lineTo x="0" y="20948"/>
                      <wp:lineTo x="21116" y="20948"/>
                      <wp:lineTo x="21116" y="0"/>
                      <wp:lineTo x="0" y="0"/>
                    </wp:wrapPolygon>
                  </wp:wrapTight>
                  <wp:docPr id="1514424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sunt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  <w:p w14:paraId="41057E04" w14:textId="0FE6AB73" w:rsidR="00C81FC2" w:rsidRPr="00B11F4F" w:rsidRDefault="00C81FC2" w:rsidP="00C81FC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proofErr w:type="spellStart"/>
            <w:r w:rsidRPr="00F93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Fișa</w:t>
            </w:r>
            <w:proofErr w:type="spellEnd"/>
            <w:r w:rsidRPr="00F93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1F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Testul</w:t>
            </w:r>
            <w:proofErr w:type="spellEnd"/>
            <w:r w:rsidRPr="00C81F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1, 2024 </w:t>
            </w:r>
            <w:proofErr w:type="spellStart"/>
            <w:r w:rsidRPr="00C81F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Itemul</w:t>
            </w:r>
            <w:proofErr w:type="spellEnd"/>
            <w:r w:rsidRPr="00C81F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1FC2"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alăturat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reprezentat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cerc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𝑂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rază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𝑅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Coarda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de 8 cm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3A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situată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distanța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de 3 cm de la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𝑂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. Fie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𝐾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𝑂𝐾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casete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C2">
              <w:rPr>
                <w:rFonts w:ascii="Cambria Math" w:hAnsi="Cambria Math" w:cs="Cambria Math"/>
                <w:sz w:val="24"/>
                <w:szCs w:val="24"/>
              </w:rPr>
              <w:t>𝐴𝐾</w:t>
            </w:r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razei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cercului</w:t>
            </w:r>
            <w:proofErr w:type="spellEnd"/>
            <w:r w:rsidRPr="00C81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F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(R/s:4 cm, 5 cm)</w:t>
            </w:r>
          </w:p>
          <w:p w14:paraId="4176EE55" w14:textId="739C8C6A" w:rsidR="00415E57" w:rsidRDefault="004E0429" w:rsidP="004E042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49536" behindDoc="1" locked="0" layoutInCell="1" allowOverlap="1" wp14:anchorId="71F2C7D9" wp14:editId="4B0574E6">
                  <wp:simplePos x="0" y="0"/>
                  <wp:positionH relativeFrom="column">
                    <wp:posOffset>4431828</wp:posOffset>
                  </wp:positionH>
                  <wp:positionV relativeFrom="paragraph">
                    <wp:posOffset>64095</wp:posOffset>
                  </wp:positionV>
                  <wp:extent cx="1345354" cy="1030682"/>
                  <wp:effectExtent l="0" t="0" r="7620" b="0"/>
                  <wp:wrapTight wrapText="bothSides">
                    <wp:wrapPolygon edited="0">
                      <wp:start x="0" y="0"/>
                      <wp:lineTo x="0" y="21161"/>
                      <wp:lineTo x="21416" y="21161"/>
                      <wp:lineTo x="21416" y="0"/>
                      <wp:lineTo x="0" y="0"/>
                    </wp:wrapPolygon>
                  </wp:wrapTight>
                  <wp:docPr id="120313394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354" cy="103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FC2" w:rsidRPr="004E0429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Fișa 2</w:t>
            </w:r>
            <w:r w:rsidR="00C81FC2" w:rsidRPr="004E042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: </w:t>
            </w:r>
            <w:r w:rsidR="00C81FC2" w:rsidRPr="004E04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Testul 2, 2024 Itemul 7 </w:t>
            </w:r>
            <w:r w:rsidR="00C81FC2" w:rsidRPr="004E042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Fie 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𝐴𝐵𝐶</w:t>
            </w:r>
            <w:r w:rsidR="00C81FC2" w:rsidRPr="004E042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un triunghi dreptunghic, în care 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="00C81FC2" w:rsidRPr="004E042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r w:rsidR="00C81FC2" w:rsidRPr="004E0429">
              <w:rPr>
                <w:rFonts w:ascii="Cambria Math" w:hAnsi="Cambria Math" w:cs="Cambria Math"/>
                <w:sz w:val="24"/>
                <w:szCs w:val="24"/>
                <w:lang w:val="it-IT"/>
              </w:rPr>
              <w:t>∠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𝐵</w:t>
            </w:r>
            <w:r w:rsidR="00C81FC2" w:rsidRPr="004E042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) = 90° și 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="00C81FC2" w:rsidRPr="004E042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= 4 cm. 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Pătratul 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𝐵𝑃𝑄𝑅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𝑃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81FC2" w:rsidRPr="007124A9">
              <w:rPr>
                <w:rFonts w:ascii="Cambria Math" w:hAnsi="Cambria Math" w:cs="Cambria Math"/>
                <w:sz w:val="24"/>
                <w:szCs w:val="24"/>
                <w:lang w:val="it-IT"/>
              </w:rPr>
              <w:t>∈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), 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𝑄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81FC2" w:rsidRPr="007124A9">
              <w:rPr>
                <w:rFonts w:ascii="Cambria Math" w:hAnsi="Cambria Math" w:cs="Cambria Math"/>
                <w:sz w:val="24"/>
                <w:szCs w:val="24"/>
                <w:lang w:val="it-IT"/>
              </w:rPr>
              <w:t>∈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𝐴𝐶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), 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𝑅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81FC2" w:rsidRPr="007124A9">
              <w:rPr>
                <w:rFonts w:ascii="Cambria Math" w:hAnsi="Cambria Math" w:cs="Cambria Math"/>
                <w:sz w:val="24"/>
                <w:szCs w:val="24"/>
                <w:lang w:val="it-IT"/>
              </w:rPr>
              <w:t>∈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𝐵𝐶</w:t>
            </w:r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), are diagonala de 3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e>
              </m:rad>
            </m:oMath>
            <w:r w:rsidR="00C81FC2" w:rsidRPr="00712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cm. </w:t>
            </w:r>
            <w:proofErr w:type="spellStart"/>
            <w:r w:rsidR="00C81FC2" w:rsidRPr="00C81FC2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="00C81FC2"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FC2" w:rsidRPr="00C81FC2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="00C81FC2"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FC2" w:rsidRPr="00C81FC2">
              <w:rPr>
                <w:rFonts w:ascii="Times New Roman" w:hAnsi="Times New Roman" w:cs="Times New Roman"/>
                <w:sz w:val="24"/>
                <w:szCs w:val="24"/>
              </w:rPr>
              <w:t>ipotenuzei</w:t>
            </w:r>
            <w:proofErr w:type="spellEnd"/>
            <w:r w:rsidR="00C81FC2"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FC2" w:rsidRPr="00C81FC2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 w:rsidR="00C81FC2" w:rsidRPr="00C8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FC2" w:rsidRPr="00C81FC2">
              <w:rPr>
                <w:rFonts w:ascii="Cambria Math" w:hAnsi="Cambria Math" w:cs="Cambria Math"/>
                <w:sz w:val="24"/>
                <w:szCs w:val="24"/>
              </w:rPr>
              <w:t>𝐴𝐵𝐶</w:t>
            </w:r>
            <w:r w:rsidR="00C81FC2" w:rsidRPr="00C81F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B11F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B38E0B6" w14:textId="77777777" w:rsidR="004E0429" w:rsidRDefault="004E0429" w:rsidP="004E0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ADA1857" w14:textId="77777777" w:rsidR="001D48C5" w:rsidRDefault="001D48C5" w:rsidP="00C81FC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31F629C" w14:textId="48B05634" w:rsidR="00415E57" w:rsidRDefault="001D48C5" w:rsidP="00C81FC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D48C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Fișa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3: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Testul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1, 2024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Itemul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Într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trapez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dreptunghic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un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unghi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60°,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iar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baza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4 cm.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Determinați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lungimea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înălțimii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trapezului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dacă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cunoaște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că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linia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mijlocie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trapezului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1D48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3 cm.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E042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4E042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Anexa</w:t>
            </w:r>
            <w:proofErr w:type="spellEnd"/>
            <w:r w:rsidR="004E042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2)</w:t>
            </w:r>
          </w:p>
          <w:p w14:paraId="1EFE5B29" w14:textId="2FE7E9ED" w:rsidR="00415E57" w:rsidRPr="00292795" w:rsidRDefault="00660864" w:rsidP="00C81FC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213E2F81" wp14:editId="1E03225C">
                  <wp:simplePos x="0" y="0"/>
                  <wp:positionH relativeFrom="column">
                    <wp:posOffset>4395344</wp:posOffset>
                  </wp:positionH>
                  <wp:positionV relativeFrom="paragraph">
                    <wp:posOffset>109773</wp:posOffset>
                  </wp:positionV>
                  <wp:extent cx="1330325" cy="813435"/>
                  <wp:effectExtent l="0" t="0" r="3175" b="5715"/>
                  <wp:wrapTight wrapText="bothSides">
                    <wp:wrapPolygon edited="0">
                      <wp:start x="0" y="0"/>
                      <wp:lineTo x="0" y="21246"/>
                      <wp:lineTo x="21342" y="21246"/>
                      <wp:lineTo x="21342" y="0"/>
                      <wp:lineTo x="0" y="0"/>
                    </wp:wrapPolygon>
                  </wp:wrapTight>
                  <wp:docPr id="16775570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06DE" w:rsidRPr="007306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Fișa 4: Pretestarea 2024, Itemul 2:</w:t>
            </w:r>
            <w:r w:rsidR="00292795"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alăturat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reprezentat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𝐴𝐵𝐶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𝑀𝑁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∥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𝐴𝐶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𝑀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𝑁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𝐵𝐶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𝐵𝐶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= 12 cm,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𝑁𝐶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= 8 cm,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𝐵𝑀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= 5 cm.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casete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lungimile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segmentelor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𝐵𝑁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95" w:rsidRPr="00292795">
              <w:rPr>
                <w:rFonts w:ascii="Cambria Math" w:hAnsi="Cambria Math" w:cs="Cambria Math"/>
                <w:sz w:val="24"/>
                <w:szCs w:val="24"/>
              </w:rPr>
              <w:t>𝐴𝑀</w:t>
            </w:r>
            <w:r w:rsidR="00292795" w:rsidRPr="00292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2795">
              <w:rPr>
                <w:rFonts w:ascii="Times New Roman" w:hAnsi="Times New Roman" w:cs="Times New Roman"/>
                <w:sz w:val="24"/>
                <w:szCs w:val="24"/>
              </w:rPr>
              <w:t xml:space="preserve"> (R/s: 4 cm </w:t>
            </w:r>
            <w:proofErr w:type="spellStart"/>
            <w:r w:rsidR="002927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92795">
              <w:rPr>
                <w:rFonts w:ascii="Times New Roman" w:hAnsi="Times New Roman" w:cs="Times New Roman"/>
                <w:sz w:val="24"/>
                <w:szCs w:val="24"/>
              </w:rPr>
              <w:t xml:space="preserve"> 10 cm)</w:t>
            </w:r>
          </w:p>
          <w:p w14:paraId="6188945C" w14:textId="299438ED" w:rsidR="00C81FC2" w:rsidRPr="00375421" w:rsidRDefault="00292795" w:rsidP="00C81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6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Fișa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5</w:t>
            </w:r>
            <w:r w:rsidRPr="007306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: Pretestarea 2024, Itemul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7: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romb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 xml:space="preserve">, un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unghi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 xml:space="preserve"> de 60°,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diagonala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 xml:space="preserve"> de 4 cm.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rombului</w:t>
            </w:r>
            <w:proofErr w:type="spellEnd"/>
            <w:r w:rsidR="00375421" w:rsidRPr="00375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8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6608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Anexa</w:t>
            </w:r>
            <w:proofErr w:type="spellEnd"/>
            <w:r w:rsidR="006608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</w:p>
          <w:p w14:paraId="3EA81835" w14:textId="5E0D4819" w:rsidR="00C81FC2" w:rsidRDefault="008F6974" w:rsidP="00C81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6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Fișa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6</w:t>
            </w:r>
            <w:r w:rsidRPr="007306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Sesiunea de examen</w:t>
            </w:r>
            <w:r w:rsidRPr="007306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 2024, Itemul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7:</w:t>
            </w:r>
            <w:r w:rsidRPr="008F6974">
              <w:t xml:space="preserve">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triunghi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isoscel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unghiul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de 30°,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înălțimea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corespunzătoare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de 1 cm.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 w:rsidRPr="008F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D2ECC6" w14:textId="1DCBB845" w:rsidR="00C7536A" w:rsidRPr="008F6974" w:rsidRDefault="00C7536A" w:rsidP="00C81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1)</w:t>
            </w:r>
            <w:r w:rsidRPr="00C7536A"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uneia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laturile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congruente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2)</w:t>
            </w:r>
            <w:r w:rsidRPr="00C7536A"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jumătății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3)</w:t>
            </w:r>
            <w:r w:rsidRPr="00C7536A"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4)</w:t>
            </w:r>
            <w:r w:rsidRPr="00C7536A"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ariei</w:t>
            </w:r>
            <w:proofErr w:type="spellEnd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6A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2657B79A" w14:textId="03B31097" w:rsidR="00C81FC2" w:rsidRDefault="00D307CB" w:rsidP="00C81FC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3088" behindDoc="1" locked="0" layoutInCell="1" allowOverlap="1" wp14:anchorId="161F3685" wp14:editId="37CCCDD7">
                  <wp:simplePos x="0" y="0"/>
                  <wp:positionH relativeFrom="column">
                    <wp:posOffset>4698483</wp:posOffset>
                  </wp:positionH>
                  <wp:positionV relativeFrom="paragraph">
                    <wp:posOffset>30932</wp:posOffset>
                  </wp:positionV>
                  <wp:extent cx="1078963" cy="658600"/>
                  <wp:effectExtent l="0" t="0" r="6985" b="8255"/>
                  <wp:wrapTight wrapText="bothSides">
                    <wp:wrapPolygon edited="0">
                      <wp:start x="0" y="0"/>
                      <wp:lineTo x="0" y="21246"/>
                      <wp:lineTo x="21358" y="21246"/>
                      <wp:lineTo x="21358" y="0"/>
                      <wp:lineTo x="0" y="0"/>
                    </wp:wrapPolygon>
                  </wp:wrapTight>
                  <wp:docPr id="76332739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040" cy="66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97CCB" w:rsidRPr="00397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Fișa</w:t>
            </w:r>
            <w:proofErr w:type="spellEnd"/>
            <w:r w:rsidR="00397CCB" w:rsidRPr="00397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7, </w:t>
            </w:r>
            <w:proofErr w:type="spellStart"/>
            <w:r w:rsidR="00397CCB" w:rsidRPr="00397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Lucrul</w:t>
            </w:r>
            <w:proofErr w:type="spellEnd"/>
            <w:r w:rsidR="00397CCB" w:rsidRPr="00397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 </w:t>
            </w:r>
            <w:proofErr w:type="spellStart"/>
            <w:r w:rsidR="00397CCB" w:rsidRPr="00397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variante</w:t>
            </w:r>
            <w:proofErr w:type="spellEnd"/>
            <w:r w:rsidR="00397CCB" w:rsidRPr="00397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="00397CCB" w:rsidRPr="00397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Anexa</w:t>
            </w:r>
            <w:proofErr w:type="spellEnd"/>
            <w:r w:rsidR="00397CCB" w:rsidRPr="00397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608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397CCB" w:rsidRPr="00397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1668AD75" w14:textId="004624A2" w:rsidR="009808FB" w:rsidRPr="004E0429" w:rsidRDefault="00D307CB" w:rsidP="009808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Fișa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Sesiunea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suplimentară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2024,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Itemul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7</w:t>
            </w:r>
            <w:r w:rsidRPr="00D307CB"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paralelogramul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CB">
              <w:rPr>
                <w:rFonts w:ascii="Cambria Math" w:hAnsi="Cambria Math" w:cs="Cambria Math"/>
                <w:sz w:val="24"/>
                <w:szCs w:val="24"/>
              </w:rPr>
              <w:t>𝐴𝐵𝐶𝐷</w:t>
            </w:r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înălțimea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CB">
              <w:rPr>
                <w:rFonts w:ascii="Cambria Math" w:hAnsi="Cambria Math" w:cs="Cambria Math"/>
                <w:sz w:val="24"/>
                <w:szCs w:val="24"/>
              </w:rPr>
              <w:t>𝐵𝐾</w:t>
            </w:r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împarte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latura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CB">
              <w:rPr>
                <w:rFonts w:ascii="Cambria Math" w:hAnsi="Cambria Math" w:cs="Cambria Math"/>
                <w:sz w:val="24"/>
                <w:szCs w:val="24"/>
              </w:rPr>
              <w:t>𝐴𝐷</w:t>
            </w:r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segmente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congruente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formează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latura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CB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unghi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de 45°.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perimetrul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paralelogramului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cunoaște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CB">
              <w:rPr>
                <w:rFonts w:ascii="Cambria Math" w:hAnsi="Cambria Math" w:cs="Cambria Math"/>
                <w:sz w:val="24"/>
                <w:szCs w:val="24"/>
              </w:rPr>
              <w:t>𝐴𝐷</w:t>
            </w:r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 w:rsidR="006E3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C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6E39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07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Pr="00D307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t xml:space="preserve"> </w:t>
            </w:r>
            <w:r w:rsidRPr="00D307CB">
              <w:rPr>
                <w:rFonts w:ascii="Cambria Math" w:hAnsi="Cambria Math" w:cs="Cambria Math"/>
                <w:sz w:val="24"/>
                <w:szCs w:val="24"/>
              </w:rPr>
              <w:t>𝐴𝐾</w:t>
            </w:r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= 3 cm, </w:t>
            </w:r>
            <w:r w:rsidRPr="00D307CB">
              <w:rPr>
                <w:rFonts w:ascii="Cambria Math" w:hAnsi="Cambria Math" w:cs="Cambria Math"/>
                <w:sz w:val="24"/>
                <w:szCs w:val="24"/>
              </w:rPr>
              <w:t>𝐵𝐾</w:t>
            </w:r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= 3 cm, </w:t>
            </w:r>
            <w:r w:rsidRPr="00D307CB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D307CB">
              <w:rPr>
                <w:rFonts w:ascii="Times New Roman" w:hAnsi="Times New Roman" w:cs="Times New Roman"/>
                <w:sz w:val="24"/>
                <w:szCs w:val="24"/>
              </w:rPr>
              <w:t xml:space="preserve"> cm,</w:t>
            </w:r>
            <w:r w:rsidR="004E0429" w:rsidRPr="004E0429">
              <w:t xml:space="preserve"> </w:t>
            </w:r>
            <w:proofErr w:type="spellStart"/>
            <w:r w:rsidR="004E0429" w:rsidRPr="004E0429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="004E0429" w:rsidRPr="004E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429" w:rsidRPr="004E0429">
              <w:rPr>
                <w:rFonts w:ascii="Times New Roman" w:hAnsi="Times New Roman" w:cs="Times New Roman"/>
                <w:sz w:val="24"/>
                <w:szCs w:val="24"/>
              </w:rPr>
              <w:t>perimetrului</w:t>
            </w:r>
            <w:proofErr w:type="spellEnd"/>
            <w:r w:rsidR="004E0429" w:rsidRPr="004E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429" w:rsidRPr="004E0429">
              <w:rPr>
                <w:rFonts w:ascii="Times New Roman" w:hAnsi="Times New Roman" w:cs="Times New Roman"/>
                <w:sz w:val="24"/>
                <w:szCs w:val="24"/>
              </w:rPr>
              <w:t>paralelogramului</w:t>
            </w:r>
            <w:proofErr w:type="spellEnd"/>
            <w:r w:rsidR="004E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429" w:rsidRPr="004E0429">
              <w:rPr>
                <w:rFonts w:ascii="Times New Roman" w:hAnsi="Times New Roman" w:cs="Times New Roman"/>
                <w:sz w:val="24"/>
                <w:szCs w:val="24"/>
              </w:rPr>
              <w:t>(12+6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4E0429" w:rsidRPr="004E0429">
              <w:rPr>
                <w:rFonts w:ascii="Times New Roman" w:hAnsi="Times New Roman" w:cs="Times New Roman"/>
                <w:sz w:val="24"/>
                <w:szCs w:val="24"/>
              </w:rPr>
              <w:t>) c</w:t>
            </w:r>
            <w:r w:rsidR="004E04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61A400FE" w14:textId="1F8AA997" w:rsidR="004F2BF6" w:rsidRPr="008D5683" w:rsidRDefault="00BF211F" w:rsidP="008D568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  <w:r w:rsidR="00E97B7E"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:</w:t>
            </w:r>
            <w:r w:rsidR="00E97B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0F52ACFF" w14:textId="710CBC65" w:rsidR="001A0249" w:rsidRPr="008D5683" w:rsidRDefault="00BF211F" w:rsidP="008D56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8D5683">
              <w:t xml:space="preserve"> </w:t>
            </w:r>
            <w:r w:rsidR="008D5683" w:rsidRPr="008D568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Care este algoritmul de rezolvare a problemelor </w:t>
            </w:r>
            <w:r w:rsidR="00660864">
              <w:rPr>
                <w:rFonts w:ascii="Times New Roman" w:hAnsi="Times New Roman"/>
                <w:sz w:val="24"/>
                <w:szCs w:val="24"/>
                <w:lang w:val="pt-BR"/>
              </w:rPr>
              <w:t>de geometrie</w:t>
            </w:r>
            <w:r w:rsidR="008D5683" w:rsidRPr="008D5683">
              <w:rPr>
                <w:rFonts w:ascii="Times New Roman" w:hAnsi="Times New Roman"/>
                <w:sz w:val="24"/>
                <w:szCs w:val="24"/>
                <w:lang w:val="pt-BR"/>
              </w:rPr>
              <w:t>?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>Sunt ceva neclarități la subiectul lecției .</w:t>
            </w:r>
          </w:p>
          <w:p w14:paraId="187DC9DA" w14:textId="6BC708B8" w:rsidR="00BF211F" w:rsidRPr="001A0249" w:rsidRDefault="00BF211F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4F2BF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C314C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DA3B688" w14:textId="584D1F0F" w:rsidR="004A1C6C" w:rsidRDefault="008D272B" w:rsidP="004A1C6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pntru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</w:t>
            </w:r>
          </w:p>
          <w:p w14:paraId="686D0C56" w14:textId="23D7906D" w:rsidR="00BF211F" w:rsidRPr="002226BC" w:rsidRDefault="009767BE" w:rsidP="004A1C6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repetat: </w:t>
            </w:r>
            <w:r w:rsidR="00645DAC"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Capitolul </w:t>
            </w:r>
            <w:r w:rsidR="004A1C6C"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="00645DAC"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660864"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toate definițiile ,</w:t>
            </w:r>
            <w:r w:rsidR="00645DAC"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pag.</w:t>
            </w:r>
            <w:r w:rsidR="00660864"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132-150</w:t>
            </w:r>
            <w:r w:rsid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</w:p>
          <w:p w14:paraId="7DA9A1B4" w14:textId="1FCC64EA" w:rsidR="00BF211F" w:rsidRPr="00BF211F" w:rsidRDefault="00BF211F" w:rsidP="002226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2226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</w:t>
            </w:r>
            <w:r w:rsidR="00977613" w:rsidRPr="002226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 rezolvat: </w:t>
            </w:r>
            <w:r w:rsidR="009767BE" w:rsidRPr="002226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Ex.</w:t>
            </w:r>
            <w:r w:rsidR="00660864" w:rsidRPr="002226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17</w:t>
            </w:r>
            <w:r w:rsidR="00566479" w:rsidRPr="002226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645DAC" w:rsidRPr="002226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 </w:t>
            </w:r>
            <w:r w:rsidR="00977613" w:rsidRPr="002226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pag</w:t>
            </w:r>
            <w:r w:rsidR="004A1C6C" w:rsidRPr="002226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  <w:r w:rsidR="00660864" w:rsidRPr="002226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155</w:t>
            </w:r>
          </w:p>
        </w:tc>
        <w:tc>
          <w:tcPr>
            <w:tcW w:w="567" w:type="dxa"/>
          </w:tcPr>
          <w:p w14:paraId="2EAF2005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6C2115" w14:textId="1386316A" w:rsidR="00251922" w:rsidRDefault="00251922" w:rsidP="0025192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EEF6FE" w14:textId="77777777" w:rsidR="00251922" w:rsidRDefault="00251922" w:rsidP="0046160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4FFD8F" w14:textId="348CA675" w:rsidR="002E294A" w:rsidRDefault="001A499E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</w:p>
          <w:p w14:paraId="3D55987C" w14:textId="77777777" w:rsidR="003B5427" w:rsidRDefault="003B5427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176F9D8" w14:textId="77777777" w:rsidR="003B5427" w:rsidRDefault="003B5427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B393E9" w14:textId="74977E37" w:rsidR="00B52096" w:rsidRPr="008D1A9D" w:rsidRDefault="00B52096" w:rsidP="00B5209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2582DF8" w14:textId="680B4FE7" w:rsidR="00FF737C" w:rsidRPr="008D1A9D" w:rsidRDefault="001A499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3</w:t>
            </w:r>
          </w:p>
          <w:p w14:paraId="067B8648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Default="00585CC1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2FE1DE0" w14:textId="77777777" w:rsidR="001A499E" w:rsidRDefault="001A499E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1A8AE5E" w14:textId="77777777" w:rsidR="001A499E" w:rsidRDefault="001A499E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D6A3512" w14:textId="77777777" w:rsidR="001A499E" w:rsidRPr="008D1A9D" w:rsidRDefault="001A499E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338DAA4D" w:rsidR="00D23EAD" w:rsidRDefault="001A499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640BA903" w14:textId="77777777" w:rsidR="00D45295" w:rsidRDefault="00D452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0F71DA" w14:textId="4674362D" w:rsidR="00E914BE" w:rsidRPr="008D1A9D" w:rsidRDefault="00E914B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7F9F47E" w14:textId="77777777" w:rsidR="003B5427" w:rsidRDefault="003B542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00BF0B" w:rsidR="00D23EAD" w:rsidRDefault="001A499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569D6973" w14:textId="77777777" w:rsidR="00E267D5" w:rsidRDefault="00E267D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AA018D4" w14:textId="77777777" w:rsidR="00E267D5" w:rsidRDefault="00E267D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BF7302" w14:textId="72AE0766" w:rsidR="00485F06" w:rsidRDefault="001A499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14:paraId="4B509D5D" w14:textId="77777777" w:rsidR="00211292" w:rsidRDefault="0021129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45BAA4" w14:textId="77777777" w:rsidR="00211292" w:rsidRDefault="0021129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6DF74CB" w:rsidR="00D23EAD" w:rsidRPr="008D1A9D" w:rsidRDefault="001A499E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689A13BA" w14:textId="1B69F731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39897D3C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0E6967" w14:textId="77777777" w:rsidR="00B50ADB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9E822FA" w14:textId="2FD741B5" w:rsidR="00E92899" w:rsidRDefault="001A499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  <w:p w14:paraId="4B36C0BB" w14:textId="77777777" w:rsidR="00E92899" w:rsidRDefault="00E928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F5C50E2" w14:textId="7397DE44" w:rsidR="001A499E" w:rsidRPr="008D1A9D" w:rsidRDefault="001A499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81D797" w14:textId="77777777" w:rsidR="004670D7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389FD0" w14:textId="70FE3D62" w:rsidR="004670D7" w:rsidRPr="008D1A9D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6A962DFA" w:rsidR="00BF211F" w:rsidRDefault="008D5683" w:rsidP="001D1A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68457F96" w14:textId="486F8CEC" w:rsidR="00BF211F" w:rsidRPr="008D1A9D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ABC0E2C" w14:textId="2E336CE5" w:rsidR="00D23EAD" w:rsidRPr="008D1A9D" w:rsidRDefault="00CD639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lastRenderedPageBreak/>
              <w:t xml:space="preserve"> </w:t>
            </w:r>
          </w:p>
          <w:p w14:paraId="5C0971AB" w14:textId="77777777" w:rsidR="009C43E4" w:rsidRPr="00873642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338865" w14:textId="0D60DF47" w:rsidR="00461602" w:rsidRPr="002226BC" w:rsidRDefault="00566479" w:rsidP="004616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26BC">
              <w:rPr>
                <w:rFonts w:ascii="Times New Roman" w:hAnsi="Times New Roman" w:cs="Times New Roman"/>
                <w:sz w:val="24"/>
              </w:rPr>
              <w:t>Lucrul</w:t>
            </w:r>
            <w:proofErr w:type="spellEnd"/>
            <w:r w:rsidRPr="002226B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26BC"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 w:rsidRPr="002226B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26BC">
              <w:rPr>
                <w:rFonts w:ascii="Times New Roman" w:hAnsi="Times New Roman" w:cs="Times New Roman"/>
                <w:sz w:val="24"/>
              </w:rPr>
              <w:t>perechi</w:t>
            </w:r>
            <w:proofErr w:type="spellEnd"/>
          </w:p>
          <w:p w14:paraId="3D048F9D" w14:textId="77777777" w:rsidR="00461602" w:rsidRPr="002226BC" w:rsidRDefault="00461602" w:rsidP="004616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26BC">
              <w:rPr>
                <w:rFonts w:ascii="Times New Roman" w:hAnsi="Times New Roman" w:cs="Times New Roman"/>
                <w:sz w:val="24"/>
              </w:rPr>
              <w:t>exerciţiul</w:t>
            </w:r>
            <w:proofErr w:type="spellEnd"/>
            <w:r w:rsidRPr="002226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2507E54" w14:textId="77777777" w:rsidR="009C43E4" w:rsidRPr="002226BC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4318" w14:textId="77777777" w:rsidR="009C43E4" w:rsidRPr="002226BC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2226BC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E6AE53" w14:textId="77777777" w:rsidR="006C115E" w:rsidRPr="002226BC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26BC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  <w:p w14:paraId="65BA550E" w14:textId="77777777" w:rsidR="006C115E" w:rsidRPr="002226BC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6BC">
              <w:rPr>
                <w:rFonts w:ascii="Times New Roman" w:hAnsi="Times New Roman" w:cs="Times New Roman"/>
                <w:sz w:val="24"/>
                <w:szCs w:val="24"/>
              </w:rPr>
              <w:t>frontala</w:t>
            </w:r>
            <w:proofErr w:type="spellEnd"/>
          </w:p>
          <w:p w14:paraId="4B4DBC2D" w14:textId="77777777" w:rsidR="008332BF" w:rsidRPr="002226BC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582E700" w14:textId="12EC38FF" w:rsidR="00B50ADB" w:rsidRPr="002226BC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2226BC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3CCD42AF" w14:textId="77777777" w:rsidR="00E7642E" w:rsidRPr="002226BC" w:rsidRDefault="00E7642E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9E4C49E" w14:textId="036B0C8E" w:rsidR="00B50ADB" w:rsidRPr="002226BC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2226BC">
              <w:rPr>
                <w:rFonts w:ascii="Times New Roman" w:hAnsi="Times New Roman" w:cs="Times New Roman"/>
                <w:iCs/>
                <w:lang w:val="ro-RO"/>
              </w:rPr>
              <w:t>Explicația</w:t>
            </w:r>
          </w:p>
          <w:p w14:paraId="69EEB022" w14:textId="77777777" w:rsidR="00F717E9" w:rsidRPr="002226BC" w:rsidRDefault="00F717E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3AB4611C" w14:textId="77777777" w:rsidR="00E267D5" w:rsidRPr="002226BC" w:rsidRDefault="00E267D5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1B0D00B6" w14:textId="77777777" w:rsidR="00E267D5" w:rsidRPr="002226BC" w:rsidRDefault="00E267D5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085EEDA" w14:textId="77777777" w:rsidR="00E267D5" w:rsidRPr="002226BC" w:rsidRDefault="00E267D5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B4F2E59" w14:textId="5CE10B93" w:rsidR="00F717E9" w:rsidRPr="002226BC" w:rsidRDefault="009439A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2226BC">
              <w:rPr>
                <w:rFonts w:ascii="Times New Roman" w:hAnsi="Times New Roman" w:cs="Times New Roman"/>
                <w:iCs/>
                <w:lang w:val="ro-RO"/>
              </w:rPr>
              <w:t>Metoda exercițiului</w:t>
            </w:r>
            <w:r w:rsidR="004670D7" w:rsidRPr="002226BC">
              <w:rPr>
                <w:rFonts w:ascii="Times New Roman" w:hAnsi="Times New Roman" w:cs="Times New Roman"/>
                <w:iCs/>
                <w:lang w:val="ro-RO"/>
              </w:rPr>
              <w:t>,</w:t>
            </w:r>
          </w:p>
          <w:p w14:paraId="0B53596B" w14:textId="77777777" w:rsidR="006421CB" w:rsidRPr="002226BC" w:rsidRDefault="006421CB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A783A4E" w14:textId="77777777" w:rsidR="00211292" w:rsidRPr="002226BC" w:rsidRDefault="00211292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B6BBC98" w14:textId="77777777" w:rsidR="00211292" w:rsidRPr="002226BC" w:rsidRDefault="00211292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1B31CCA" w14:textId="77777777" w:rsidR="00211292" w:rsidRPr="002226BC" w:rsidRDefault="00211292" w:rsidP="0021129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C293484" w14:textId="77777777" w:rsidR="00D31738" w:rsidRPr="002226BC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cu note</w:t>
            </w:r>
          </w:p>
          <w:p w14:paraId="7C2ED1F7" w14:textId="77777777" w:rsidR="006B19BA" w:rsidRPr="002226BC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1F5D11B" w14:textId="44F50831" w:rsidR="001A0249" w:rsidRPr="002226BC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Lucrul </w:t>
            </w:r>
            <w:r w:rsidR="00D31738"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tablă</w:t>
            </w:r>
          </w:p>
          <w:p w14:paraId="6440AD2C" w14:textId="77777777" w:rsidR="001A0249" w:rsidRPr="002226BC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2226BC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9640C3B" w14:textId="77777777" w:rsidR="00E267D5" w:rsidRPr="002226BC" w:rsidRDefault="00E267D5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E1D6045" w14:textId="77777777" w:rsidR="00E267D5" w:rsidRPr="002226BC" w:rsidRDefault="00E267D5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6419439" w14:textId="72E60515" w:rsidR="00F41747" w:rsidRPr="002226BC" w:rsidRDefault="00CA122E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14:paraId="7CE046F7" w14:textId="4A27E2DD" w:rsidR="00F41747" w:rsidRPr="002226BC" w:rsidRDefault="00CA122E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68178C7D" w14:textId="77777777" w:rsidR="001A0249" w:rsidRPr="002226BC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E528F15" w14:textId="615E910D" w:rsidR="001A0249" w:rsidRPr="002226BC" w:rsidRDefault="00397CCB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500BBB59" w14:textId="77777777" w:rsidR="006219C1" w:rsidRPr="002226BC" w:rsidRDefault="006219C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DBF4F5F" w14:textId="77777777" w:rsidR="006219C1" w:rsidRPr="002226BC" w:rsidRDefault="006219C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4278312" w14:textId="77777777" w:rsidR="006219C1" w:rsidRPr="002226BC" w:rsidRDefault="006219C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4C51CB" w14:textId="77777777" w:rsidR="00397CCB" w:rsidRPr="002226BC" w:rsidRDefault="00397CCB" w:rsidP="00397CC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2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independent</w:t>
            </w:r>
          </w:p>
          <w:p w14:paraId="4623ADF4" w14:textId="485C26E1" w:rsidR="006219C1" w:rsidRPr="001C0EA3" w:rsidRDefault="006219C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CFFB6F1" w14:textId="3C1C79B4" w:rsidR="00FE580A" w:rsidRDefault="00FE580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570EA" w14:textId="77777777" w:rsidR="001F5CB9" w:rsidRDefault="001F5CB9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F5CB9" w:rsidSect="008332BF">
          <w:pgSz w:w="15840" w:h="12240" w:orient="landscape"/>
          <w:pgMar w:top="1134" w:right="851" w:bottom="1134" w:left="1134" w:header="720" w:footer="720" w:gutter="0"/>
          <w:cols w:space="720"/>
          <w:docGrid w:linePitch="360"/>
        </w:sectPr>
      </w:pPr>
    </w:p>
    <w:p w14:paraId="4456EC56" w14:textId="77777777" w:rsidR="001F5CB9" w:rsidRDefault="001F5CB9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4610C" w14:textId="61449C6C" w:rsidR="004E0429" w:rsidRDefault="009A0ED5" w:rsidP="008D272B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90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</w:t>
      </w:r>
      <w:proofErr w:type="spellEnd"/>
      <w:r w:rsidRPr="00290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</w:t>
      </w:r>
    </w:p>
    <w:p w14:paraId="54BC8083" w14:textId="77777777" w:rsidR="001F5CB9" w:rsidRDefault="001F5CB9" w:rsidP="007124A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73049B" w14:textId="77777777" w:rsidR="001F5CB9" w:rsidRDefault="004E0429" w:rsidP="00712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5136" behindDoc="1" locked="0" layoutInCell="1" allowOverlap="1" wp14:anchorId="1B6431B4" wp14:editId="4554BF6B">
            <wp:simplePos x="0" y="0"/>
            <wp:positionH relativeFrom="column">
              <wp:posOffset>5021580</wp:posOffset>
            </wp:positionH>
            <wp:positionV relativeFrom="paragraph">
              <wp:posOffset>3175</wp:posOffset>
            </wp:positionV>
            <wp:extent cx="1345354" cy="1030682"/>
            <wp:effectExtent l="0" t="0" r="7620" b="0"/>
            <wp:wrapTight wrapText="bothSides">
              <wp:wrapPolygon edited="0">
                <wp:start x="0" y="0"/>
                <wp:lineTo x="0" y="21161"/>
                <wp:lineTo x="21416" y="21161"/>
                <wp:lineTo x="21416" y="0"/>
                <wp:lineTo x="0" y="0"/>
              </wp:wrapPolygon>
            </wp:wrapTight>
            <wp:docPr id="19053374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54" cy="103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11F4F">
        <w:rPr>
          <w:rFonts w:ascii="Times New Roman" w:hAnsi="Times New Roman" w:cs="Times New Roman"/>
          <w:i/>
          <w:iCs/>
          <w:sz w:val="24"/>
          <w:szCs w:val="24"/>
        </w:rPr>
        <w:t>Indicație</w:t>
      </w:r>
      <w:proofErr w:type="spellEnd"/>
      <w:r w:rsidRPr="00B11F4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11F4F">
        <w:t xml:space="preserve"> </w:t>
      </w:r>
      <w:proofErr w:type="gramStart"/>
      <w:r w:rsidRPr="00415E57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415E57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proofErr w:type="gramEnd"/>
      <w:r w:rsidRPr="00415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E57">
        <w:rPr>
          <w:rFonts w:ascii="Times New Roman" w:hAnsi="Times New Roman" w:cs="Times New Roman"/>
          <w:sz w:val="24"/>
          <w:szCs w:val="24"/>
        </w:rPr>
        <w:t>lungimii</w:t>
      </w:r>
      <w:proofErr w:type="spellEnd"/>
      <w:r w:rsidRPr="00415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E57">
        <w:rPr>
          <w:rFonts w:ascii="Times New Roman" w:hAnsi="Times New Roman" w:cs="Times New Roman"/>
          <w:sz w:val="24"/>
          <w:szCs w:val="24"/>
        </w:rPr>
        <w:t>laturii</w:t>
      </w:r>
      <w:proofErr w:type="spellEnd"/>
      <w:r w:rsidRPr="00415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E57">
        <w:rPr>
          <w:rFonts w:ascii="Times New Roman" w:hAnsi="Times New Roman" w:cs="Times New Roman"/>
          <w:sz w:val="24"/>
          <w:szCs w:val="24"/>
        </w:rPr>
        <w:t>pătratului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15E57">
        <w:rPr>
          <w:rFonts w:ascii="Times New Roman" w:hAnsi="Times New Roman" w:cs="Times New Roman"/>
          <w:sz w:val="24"/>
          <w:szCs w:val="24"/>
        </w:rPr>
        <w:t>2) ∆</w:t>
      </w:r>
      <w:r w:rsidRPr="00415E57">
        <w:rPr>
          <w:rFonts w:ascii="Cambria Math" w:hAnsi="Cambria Math" w:cs="Cambria Math"/>
          <w:sz w:val="24"/>
          <w:szCs w:val="24"/>
        </w:rPr>
        <w:t>𝐴𝑃𝑄</w:t>
      </w:r>
      <w:r w:rsidRPr="00415E57">
        <w:rPr>
          <w:rFonts w:ascii="Times New Roman" w:hAnsi="Times New Roman" w:cs="Times New Roman"/>
          <w:sz w:val="24"/>
          <w:szCs w:val="24"/>
        </w:rPr>
        <w:t xml:space="preserve"> </w:t>
      </w:r>
      <w:r w:rsidRPr="00415E57">
        <w:rPr>
          <w:rFonts w:ascii="Cambria Math" w:hAnsi="Cambria Math" w:cs="Cambria Math"/>
          <w:sz w:val="24"/>
          <w:szCs w:val="24"/>
        </w:rPr>
        <w:t>∽</w:t>
      </w:r>
      <w:r w:rsidRPr="00415E57">
        <w:rPr>
          <w:rFonts w:ascii="Times New Roman" w:hAnsi="Times New Roman" w:cs="Times New Roman"/>
          <w:sz w:val="24"/>
          <w:szCs w:val="24"/>
        </w:rPr>
        <w:t xml:space="preserve"> ∆</w:t>
      </w:r>
      <w:r w:rsidRPr="00415E57">
        <w:rPr>
          <w:rFonts w:ascii="Cambria Math" w:hAnsi="Cambria Math" w:cs="Cambria Math"/>
          <w:sz w:val="24"/>
          <w:szCs w:val="24"/>
        </w:rPr>
        <w:t>𝐴𝐵𝐶</w:t>
      </w:r>
      <w:r w:rsidRPr="00415E57">
        <w:rPr>
          <w:rFonts w:ascii="Times New Roman" w:hAnsi="Times New Roman" w:cs="Times New Roman"/>
          <w:sz w:val="24"/>
          <w:szCs w:val="24"/>
        </w:rPr>
        <w:t xml:space="preserve">;3) </w:t>
      </w:r>
    </w:p>
    <w:p w14:paraId="06EE71FC" w14:textId="503514FD" w:rsidR="004E0429" w:rsidRDefault="004E0429" w:rsidP="007124A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15E57">
        <w:rPr>
          <w:rFonts w:ascii="Times New Roman" w:hAnsi="Times New Roman" w:cs="Times New Roman"/>
          <w:sz w:val="24"/>
          <w:szCs w:val="24"/>
        </w:rPr>
        <w:t>Scrierea</w:t>
      </w:r>
      <w:proofErr w:type="spellEnd"/>
      <w:r w:rsidRPr="00415E5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; </w:t>
      </w:r>
      <w:r w:rsidRPr="00415E57">
        <w:rPr>
          <w:rFonts w:ascii="Cambria Math" w:eastAsiaTheme="minorEastAsia" w:hAnsi="Cambria Math" w:cs="Cambria Math"/>
          <w:sz w:val="24"/>
          <w:szCs w:val="24"/>
        </w:rPr>
        <w:t>𝐵𝐶</w:t>
      </w:r>
      <w:r w:rsidRPr="00415E57">
        <w:rPr>
          <w:rFonts w:ascii="Times New Roman" w:eastAsiaTheme="minorEastAsia" w:hAnsi="Times New Roman" w:cs="Times New Roman"/>
          <w:sz w:val="24"/>
          <w:szCs w:val="24"/>
        </w:rPr>
        <w:t xml:space="preserve"> = 12 cm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71916CE1" w14:textId="57A8605F" w:rsidR="004E0429" w:rsidRDefault="004E0429" w:rsidP="007124A9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4)</w:t>
      </w:r>
      <w:r w:rsidRPr="00415E57">
        <w:t xml:space="preserve"> </w:t>
      </w:r>
      <w:proofErr w:type="spellStart"/>
      <w:r w:rsidRPr="00415E57">
        <w:rPr>
          <w:rFonts w:ascii="Times New Roman" w:eastAsiaTheme="minorEastAsia" w:hAnsi="Times New Roman" w:cs="Times New Roman"/>
          <w:sz w:val="24"/>
          <w:szCs w:val="24"/>
        </w:rPr>
        <w:t>Determinarea</w:t>
      </w:r>
      <w:proofErr w:type="spellEnd"/>
      <w:r w:rsidRPr="00415E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15E57">
        <w:rPr>
          <w:rFonts w:ascii="Times New Roman" w:eastAsiaTheme="minorEastAsia" w:hAnsi="Times New Roman" w:cs="Times New Roman"/>
          <w:sz w:val="24"/>
          <w:szCs w:val="24"/>
        </w:rPr>
        <w:t>lungimii</w:t>
      </w:r>
      <w:proofErr w:type="spellEnd"/>
      <w:r w:rsidRPr="00415E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15E57">
        <w:rPr>
          <w:rFonts w:ascii="Times New Roman" w:eastAsiaTheme="minorEastAsia" w:hAnsi="Times New Roman" w:cs="Times New Roman"/>
          <w:sz w:val="24"/>
          <w:szCs w:val="24"/>
        </w:rPr>
        <w:t>ipotenuzei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AC=4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10 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cm</m:t>
        </m:r>
      </m:oMath>
    </w:p>
    <w:p w14:paraId="12ACF237" w14:textId="77777777" w:rsidR="00660864" w:rsidRDefault="00660864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153966" w14:textId="77777777" w:rsidR="001F5CB9" w:rsidRDefault="001F5CB9" w:rsidP="007124A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D3EE31" w14:textId="77777777" w:rsidR="001F5CB9" w:rsidRDefault="001F5CB9" w:rsidP="001F5CB9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601048" w14:textId="39704A02" w:rsidR="001F5CB9" w:rsidRDefault="004E0429" w:rsidP="001F5CB9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</w:t>
      </w:r>
      <w:r w:rsidR="00660864" w:rsidRPr="00660864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</w:p>
    <w:p w14:paraId="1ED0A361" w14:textId="6647DFC2" w:rsidR="00660864" w:rsidRDefault="00660864" w:rsidP="00712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06DE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Fișa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6</w:t>
      </w:r>
      <w:r w:rsidRPr="007306DE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Sesiunea de examen</w:t>
      </w:r>
      <w:r w:rsidRPr="007306DE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2024, Itemul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7:</w:t>
      </w:r>
      <w:r w:rsidRPr="008F6974">
        <w:t xml:space="preserve">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triunghi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unghiul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de 30°,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înălțimea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de 1 cm.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 xml:space="preserve"> aria </w:t>
      </w:r>
      <w:proofErr w:type="spellStart"/>
      <w:r w:rsidRPr="008F6974">
        <w:rPr>
          <w:rFonts w:ascii="Times New Roman" w:hAnsi="Times New Roman" w:cs="Times New Roman"/>
          <w:sz w:val="24"/>
          <w:szCs w:val="24"/>
        </w:rPr>
        <w:t>triunghiului</w:t>
      </w:r>
      <w:proofErr w:type="spellEnd"/>
      <w:r w:rsidRPr="008F6974">
        <w:rPr>
          <w:rFonts w:ascii="Times New Roman" w:hAnsi="Times New Roman" w:cs="Times New Roman"/>
          <w:sz w:val="24"/>
          <w:szCs w:val="24"/>
        </w:rPr>
        <w:t>.</w:t>
      </w:r>
    </w:p>
    <w:p w14:paraId="012C42EE" w14:textId="2C571A33" w:rsidR="004E0429" w:rsidRDefault="004E0429" w:rsidP="007124A9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06DE">
        <w:rPr>
          <w:rFonts w:ascii="Times New Roman" w:eastAsiaTheme="minorEastAsia" w:hAnsi="Times New Roman" w:cs="Times New Roman"/>
          <w:i/>
          <w:iCs/>
          <w:sz w:val="24"/>
          <w:szCs w:val="24"/>
        </w:rPr>
        <w:t>Indicație:</w:t>
      </w:r>
      <w:r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3A36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Determinarea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lungimii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bazei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mici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trapezului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2)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Determinarea</w:t>
      </w:r>
      <w:proofErr w:type="spellEnd"/>
      <w:proofErr w:type="gram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lungimii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proiecției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laturii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laterale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mai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mari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pe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baza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mare a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trapezului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 3)</w:t>
      </w:r>
      <w:r w:rsidRPr="007306DE"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Determinarea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lungimii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laturii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laterale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mai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mari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trapezului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Determinarea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lungimii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înălțimii</w:t>
      </w:r>
      <w:proofErr w:type="spellEnd"/>
      <w:r w:rsidRPr="00730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306DE">
        <w:rPr>
          <w:rFonts w:ascii="Times New Roman" w:eastAsiaTheme="minorEastAsia" w:hAnsi="Times New Roman" w:cs="Times New Roman"/>
          <w:sz w:val="24"/>
          <w:szCs w:val="24"/>
        </w:rPr>
        <w:t>trapezului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cm</m:t>
        </m:r>
      </m:oMath>
    </w:p>
    <w:p w14:paraId="19FFBA36" w14:textId="77777777" w:rsidR="001F5CB9" w:rsidRDefault="001F5CB9" w:rsidP="008D272B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693DC2" w14:textId="1465A1E0" w:rsidR="004E0429" w:rsidRDefault="00660864" w:rsidP="008D272B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</w:t>
      </w:r>
    </w:p>
    <w:p w14:paraId="2CB3CC48" w14:textId="77777777" w:rsidR="00660864" w:rsidRDefault="00660864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AF59FA" w14:textId="718610B9" w:rsidR="004E0429" w:rsidRPr="00266C09" w:rsidRDefault="00660864" w:rsidP="00266C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6160" behindDoc="1" locked="0" layoutInCell="1" allowOverlap="1" wp14:anchorId="274502D9" wp14:editId="3508CC2F">
            <wp:simplePos x="0" y="0"/>
            <wp:positionH relativeFrom="column">
              <wp:posOffset>5002530</wp:posOffset>
            </wp:positionH>
            <wp:positionV relativeFrom="paragraph">
              <wp:posOffset>16510</wp:posOffset>
            </wp:positionV>
            <wp:extent cx="1330325" cy="813435"/>
            <wp:effectExtent l="0" t="0" r="3175" b="5715"/>
            <wp:wrapTight wrapText="bothSides">
              <wp:wrapPolygon edited="0">
                <wp:start x="0" y="0"/>
                <wp:lineTo x="0" y="21246"/>
                <wp:lineTo x="21342" y="21246"/>
                <wp:lineTo x="21342" y="0"/>
                <wp:lineTo x="0" y="0"/>
              </wp:wrapPolygon>
            </wp:wrapTight>
            <wp:docPr id="20602560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60864">
        <w:rPr>
          <w:rFonts w:ascii="Times New Roman" w:hAnsi="Times New Roman" w:cs="Times New Roman"/>
          <w:i/>
          <w:iCs/>
          <w:sz w:val="24"/>
          <w:szCs w:val="24"/>
        </w:rPr>
        <w:t>Indicație</w:t>
      </w:r>
      <w:proofErr w:type="spellEnd"/>
      <w:r>
        <w:rPr>
          <w:rFonts w:ascii="Times New Roman" w:hAnsi="Times New Roman" w:cs="Times New Roman"/>
          <w:sz w:val="24"/>
          <w:szCs w:val="24"/>
        </w:rPr>
        <w:t>: 1)</w:t>
      </w:r>
      <w:r w:rsidRPr="00C7536A"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lungimii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laturile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congruente</w:t>
      </w:r>
      <w:proofErr w:type="spellEnd"/>
      <w:r>
        <w:rPr>
          <w:rFonts w:ascii="Times New Roman" w:hAnsi="Times New Roman" w:cs="Times New Roman"/>
          <w:sz w:val="24"/>
          <w:szCs w:val="24"/>
        </w:rPr>
        <w:t>, 2)</w:t>
      </w:r>
      <w:r w:rsidRPr="00C7536A"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lungimii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jumătății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triunghiului</w:t>
      </w:r>
      <w:proofErr w:type="spellEnd"/>
      <w:r>
        <w:rPr>
          <w:rFonts w:ascii="Times New Roman" w:hAnsi="Times New Roman" w:cs="Times New Roman"/>
          <w:sz w:val="24"/>
          <w:szCs w:val="24"/>
        </w:rPr>
        <w:t>, 3)</w:t>
      </w:r>
      <w:r w:rsidRPr="00C7536A"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lungimii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triunghiului</w:t>
      </w:r>
      <w:proofErr w:type="spellEnd"/>
      <w:r>
        <w:rPr>
          <w:rFonts w:ascii="Times New Roman" w:hAnsi="Times New Roman" w:cs="Times New Roman"/>
          <w:sz w:val="24"/>
          <w:szCs w:val="24"/>
        </w:rPr>
        <w:t>, 4)</w:t>
      </w:r>
      <w:r w:rsidRPr="00C7536A"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C7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36A">
        <w:rPr>
          <w:rFonts w:ascii="Times New Roman" w:hAnsi="Times New Roman" w:cs="Times New Roman"/>
          <w:sz w:val="24"/>
          <w:szCs w:val="24"/>
        </w:rPr>
        <w:t>triunghiului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31A6F75C" w14:textId="77777777" w:rsidR="001F5CB9" w:rsidRDefault="001F5CB9" w:rsidP="001F5CB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58A798" w14:textId="77777777" w:rsidR="001F5CB9" w:rsidRDefault="001F5CB9" w:rsidP="001F5CB9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D0D460" w14:textId="2D8DFE11" w:rsidR="001F5CB9" w:rsidRDefault="004E0429" w:rsidP="001F5CB9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608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5CD8CA6" w14:textId="6D6C539E" w:rsidR="009A0ED5" w:rsidRPr="002906B8" w:rsidRDefault="009A0ED5" w:rsidP="001F5CB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90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Lucrare</w:t>
      </w:r>
      <w:proofErr w:type="spellEnd"/>
      <w:r w:rsidRPr="00290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independent</w:t>
      </w:r>
    </w:p>
    <w:tbl>
      <w:tblPr>
        <w:tblStyle w:val="Tabelgril"/>
        <w:tblW w:w="0" w:type="auto"/>
        <w:tblInd w:w="-601" w:type="dxa"/>
        <w:tblLook w:val="04A0" w:firstRow="1" w:lastRow="0" w:firstColumn="1" w:lastColumn="0" w:noHBand="0" w:noVBand="1"/>
      </w:tblPr>
      <w:tblGrid>
        <w:gridCol w:w="5526"/>
        <w:gridCol w:w="5263"/>
      </w:tblGrid>
      <w:tr w:rsidR="009A0ED5" w14:paraId="1089FE01" w14:textId="77777777" w:rsidTr="00C42B80">
        <w:tc>
          <w:tcPr>
            <w:tcW w:w="5812" w:type="dxa"/>
          </w:tcPr>
          <w:p w14:paraId="3712E9FD" w14:textId="625FB6CE" w:rsidR="009A0ED5" w:rsidRDefault="009A0ED5" w:rsidP="00FA6FF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5529" w:type="dxa"/>
          </w:tcPr>
          <w:p w14:paraId="6BA76992" w14:textId="77393AA9" w:rsidR="009A0ED5" w:rsidRDefault="009A0ED5" w:rsidP="00FA6FF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9A0ED5" w14:paraId="0E55BE67" w14:textId="77777777" w:rsidTr="00C42B80">
        <w:tc>
          <w:tcPr>
            <w:tcW w:w="5812" w:type="dxa"/>
          </w:tcPr>
          <w:p w14:paraId="18E21880" w14:textId="6BD1C139" w:rsidR="009A0ED5" w:rsidRDefault="009A0ED5" w:rsidP="009A0ED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echilateral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𝐴𝐵𝐶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𝐴𝑁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𝐵𝑀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mediane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𝑀𝑁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= 2 cm.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casete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laturii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𝐶𝑀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4D29974" w14:textId="618D116E" w:rsidR="009A0ED5" w:rsidRDefault="009A0ED5" w:rsidP="00FA6FF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A0ED5"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𝐴𝐵𝐶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𝑀𝑁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∥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𝐴𝐶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𝑀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𝐴𝐵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𝑁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𝐵𝐶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𝑀𝐵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= 3 cm,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𝐵𝑁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= 2 cm,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𝑁𝐶</w:t>
            </w:r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= 4 cm.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casetă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>laturii</w:t>
            </w:r>
            <w:proofErr w:type="spellEnd"/>
            <w:r w:rsidRPr="009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ED5">
              <w:rPr>
                <w:rFonts w:ascii="Cambria Math" w:hAnsi="Cambria Math" w:cs="Cambria Math"/>
                <w:sz w:val="24"/>
                <w:szCs w:val="24"/>
              </w:rPr>
              <w:t>𝐴</w:t>
            </w:r>
            <w:r>
              <w:rPr>
                <w:rFonts w:ascii="Cambria Math" w:hAnsi="Cambria Math" w:cs="Cambria Math"/>
                <w:sz w:val="24"/>
                <w:szCs w:val="24"/>
              </w:rPr>
              <w:t>B</w:t>
            </w:r>
          </w:p>
        </w:tc>
      </w:tr>
      <w:tr w:rsidR="009A0ED5" w14:paraId="4D59B323" w14:textId="77777777" w:rsidTr="00C42B80">
        <w:tc>
          <w:tcPr>
            <w:tcW w:w="5812" w:type="dxa"/>
          </w:tcPr>
          <w:p w14:paraId="2BDCA2EE" w14:textId="533053F2" w:rsidR="00BD20E2" w:rsidRPr="00BD20E2" w:rsidRDefault="00BD20E2" w:rsidP="00BD20E2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920" behindDoc="1" locked="0" layoutInCell="1" allowOverlap="1" wp14:anchorId="698BD2D4" wp14:editId="2F2F85B2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1905</wp:posOffset>
                  </wp:positionV>
                  <wp:extent cx="1409700" cy="730250"/>
                  <wp:effectExtent l="0" t="0" r="0" b="0"/>
                  <wp:wrapTight wrapText="bothSides">
                    <wp:wrapPolygon edited="0">
                      <wp:start x="0" y="0"/>
                      <wp:lineTo x="0" y="20849"/>
                      <wp:lineTo x="21308" y="20849"/>
                      <wp:lineTo x="21308" y="0"/>
                      <wp:lineTo x="0" y="0"/>
                    </wp:wrapPolygon>
                  </wp:wrapTight>
                  <wp:docPr id="141544840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ED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proofErr w:type="spellStart"/>
            <w:r w:rsidRPr="00BD20E2">
              <w:rPr>
                <w:rFonts w:ascii="Times New Roman" w:hAnsi="Times New Roman" w:cs="Times New Roman"/>
              </w:rPr>
              <w:t>În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E2">
              <w:rPr>
                <w:rFonts w:ascii="Times New Roman" w:hAnsi="Times New Roman" w:cs="Times New Roman"/>
              </w:rPr>
              <w:t>dreptunghiul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ABCD, [</w:t>
            </w:r>
            <w:r w:rsidRPr="00BD20E2">
              <w:rPr>
                <w:rFonts w:ascii="Cambria Math" w:hAnsi="Cambria Math" w:cs="Cambria Math"/>
              </w:rPr>
              <w:t>𝐶𝑀</w:t>
            </w:r>
            <w:r w:rsidRPr="00BD20E2">
              <w:rPr>
                <w:rFonts w:ascii="Times New Roman" w:hAnsi="Times New Roman" w:cs="Times New Roman"/>
              </w:rPr>
              <w:t xml:space="preserve">] </w:t>
            </w:r>
            <w:proofErr w:type="spellStart"/>
            <w:r w:rsidRPr="00BD20E2">
              <w:rPr>
                <w:rFonts w:ascii="Times New Roman" w:hAnsi="Times New Roman" w:cs="Times New Roman"/>
              </w:rPr>
              <w:t>este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E2">
              <w:rPr>
                <w:rFonts w:ascii="Times New Roman" w:hAnsi="Times New Roman" w:cs="Times New Roman"/>
              </w:rPr>
              <w:t>bisectoarea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E2">
              <w:rPr>
                <w:rFonts w:ascii="Times New Roman" w:hAnsi="Times New Roman" w:cs="Times New Roman"/>
              </w:rPr>
              <w:t>unghiului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DCB </w:t>
            </w:r>
            <w:proofErr w:type="spellStart"/>
            <w:r w:rsidRPr="00BD20E2">
              <w:rPr>
                <w:rFonts w:ascii="Times New Roman" w:hAnsi="Times New Roman" w:cs="Times New Roman"/>
              </w:rPr>
              <w:t>și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E2">
              <w:rPr>
                <w:rFonts w:ascii="Times New Roman" w:hAnsi="Times New Roman" w:cs="Times New Roman"/>
              </w:rPr>
              <w:t>punctul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M </w:t>
            </w:r>
            <w:proofErr w:type="spellStart"/>
            <w:r w:rsidRPr="00BD20E2">
              <w:rPr>
                <w:rFonts w:ascii="Times New Roman" w:hAnsi="Times New Roman" w:cs="Times New Roman"/>
              </w:rPr>
              <w:t>este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E2">
              <w:rPr>
                <w:rFonts w:ascii="Times New Roman" w:hAnsi="Times New Roman" w:cs="Times New Roman"/>
              </w:rPr>
              <w:t>mijlocul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E2">
              <w:rPr>
                <w:rFonts w:ascii="Times New Roman" w:hAnsi="Times New Roman" w:cs="Times New Roman"/>
              </w:rPr>
              <w:t>laturii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</w:t>
            </w:r>
          </w:p>
          <w:p w14:paraId="2910FAFD" w14:textId="5F20D7C3" w:rsidR="009A0ED5" w:rsidRPr="00BD20E2" w:rsidRDefault="00BD20E2" w:rsidP="00BD20E2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  <w:r w:rsidRPr="00BD20E2">
              <w:rPr>
                <w:rFonts w:ascii="Times New Roman" w:hAnsi="Times New Roman" w:cs="Times New Roman"/>
              </w:rPr>
              <w:t xml:space="preserve">AB. BM = 5 cm. </w:t>
            </w:r>
            <w:proofErr w:type="spellStart"/>
            <w:r w:rsidRPr="00BD20E2">
              <w:rPr>
                <w:rFonts w:ascii="Times New Roman" w:hAnsi="Times New Roman" w:cs="Times New Roman"/>
              </w:rPr>
              <w:t>Completați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E2">
              <w:rPr>
                <w:rFonts w:ascii="Times New Roman" w:hAnsi="Times New Roman" w:cs="Times New Roman"/>
              </w:rPr>
              <w:t>spațiile</w:t>
            </w:r>
            <w:proofErr w:type="spellEnd"/>
            <w:r w:rsidRPr="00BD20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E2">
              <w:rPr>
                <w:rFonts w:ascii="Times New Roman" w:hAnsi="Times New Roman" w:cs="Times New Roman"/>
              </w:rPr>
              <w:t>libere</w:t>
            </w:r>
            <w:proofErr w:type="spellEnd"/>
            <w:r w:rsidRPr="00BD20E2">
              <w:rPr>
                <w:rFonts w:ascii="Times New Roman" w:hAnsi="Times New Roman" w:cs="Times New Roman"/>
              </w:rPr>
              <w:t>:</w:t>
            </w:r>
            <w:r w:rsidRPr="00BD20E2">
              <w:rPr>
                <w:rFonts w:ascii="Cambria Math" w:hAnsi="Cambria Math" w:cs="Cambria Math"/>
              </w:rPr>
              <w:t>𝐴</w:t>
            </w:r>
            <w:r w:rsidRPr="00BD20E2">
              <w:rPr>
                <w:rFonts w:ascii="Times New Roman" w:hAnsi="Times New Roman" w:cs="Times New Roman"/>
              </w:rPr>
              <w:t>∆</w:t>
            </w:r>
            <w:r w:rsidRPr="00BD20E2">
              <w:rPr>
                <w:rFonts w:ascii="Cambria Math" w:hAnsi="Cambria Math" w:cs="Cambria Math"/>
              </w:rPr>
              <w:t>𝐶𝐵𝑀</w:t>
            </w:r>
            <w:r w:rsidRPr="00BD20E2">
              <w:rPr>
                <w:rFonts w:ascii="Times New Roman" w:hAnsi="Times New Roman" w:cs="Times New Roman"/>
              </w:rPr>
              <w:t xml:space="preserve"> = </w:t>
            </w:r>
            <w:r w:rsidR="00C42B80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20E2">
              <w:rPr>
                <w:rFonts w:ascii="Cambria Math" w:hAnsi="Cambria Math" w:cs="Cambria Math"/>
              </w:rPr>
              <w:t>𝑐𝑚</w:t>
            </w:r>
            <w:r w:rsidRPr="00BD20E2">
              <w:rPr>
                <w:rFonts w:ascii="Times New Roman" w:hAnsi="Times New Roman" w:cs="Times New Roman"/>
                <w:vertAlign w:val="superscript"/>
              </w:rPr>
              <w:t>2</w:t>
            </w:r>
            <w:r w:rsidRPr="00BD20E2">
              <w:rPr>
                <w:rFonts w:ascii="Times New Roman" w:hAnsi="Times New Roman" w:cs="Times New Roman"/>
              </w:rPr>
              <w:t>;</w:t>
            </w:r>
            <w:r w:rsidRPr="00BD20E2">
              <w:rPr>
                <w:rFonts w:ascii="Cambria Math" w:hAnsi="Cambria Math" w:cs="Cambria Math"/>
              </w:rPr>
              <w:t>𝑃𝐴𝐵𝐶𝐷</w:t>
            </w:r>
            <w:r w:rsidRPr="00BD20E2">
              <w:rPr>
                <w:rFonts w:ascii="Times New Roman" w:hAnsi="Times New Roman" w:cs="Times New Roman"/>
              </w:rPr>
              <w:t xml:space="preserve"> = </w:t>
            </w:r>
            <w:r w:rsidR="00C42B80">
              <w:rPr>
                <w:rFonts w:ascii="Times New Roman" w:hAnsi="Times New Roman" w:cs="Times New Roman"/>
              </w:rPr>
              <w:t>_____</w:t>
            </w:r>
            <w:r w:rsidRPr="00BD20E2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5529" w:type="dxa"/>
          </w:tcPr>
          <w:p w14:paraId="428C32DE" w14:textId="3B13F4A7" w:rsidR="00C42B80" w:rsidRPr="00C42B80" w:rsidRDefault="00C42B80" w:rsidP="00C42B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B80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8992" behindDoc="1" locked="0" layoutInCell="1" allowOverlap="1" wp14:anchorId="653A76D0" wp14:editId="0A024476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40005</wp:posOffset>
                  </wp:positionV>
                  <wp:extent cx="1376680" cy="716280"/>
                  <wp:effectExtent l="0" t="0" r="0" b="7620"/>
                  <wp:wrapTight wrapText="bothSides">
                    <wp:wrapPolygon edited="0">
                      <wp:start x="0" y="0"/>
                      <wp:lineTo x="0" y="21255"/>
                      <wp:lineTo x="21221" y="21255"/>
                      <wp:lineTo x="21221" y="0"/>
                      <wp:lineTo x="0" y="0"/>
                    </wp:wrapPolygon>
                  </wp:wrapTight>
                  <wp:docPr id="140902625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42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figura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alăturată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reprezentat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ABC </w:t>
            </w:r>
          </w:p>
          <w:p w14:paraId="702C4F35" w14:textId="0D1D35CE" w:rsidR="00C42B80" w:rsidRPr="00C42B80" w:rsidRDefault="00C42B80" w:rsidP="00C42B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dreptunghic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mijlocul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BC, AD = AC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AC = 6 cm.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spațiile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7973BC" w14:textId="2494D58B" w:rsidR="009A0ED5" w:rsidRDefault="00C42B80" w:rsidP="00C42B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C42B80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2B80">
              <w:rPr>
                <w:rFonts w:ascii="Cambria Math" w:hAnsi="Cambria Math" w:cs="Cambria Math"/>
                <w:sz w:val="24"/>
                <w:szCs w:val="24"/>
              </w:rPr>
              <w:t>∠𝐴𝐶𝐵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A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b) BC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</w:tc>
      </w:tr>
    </w:tbl>
    <w:p w14:paraId="4CA8784C" w14:textId="3C09D40F" w:rsidR="009A0ED5" w:rsidRDefault="009A0ED5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Răspunsuri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9A0ED5" w14:paraId="242D1EE2" w14:textId="77777777" w:rsidTr="009A0ED5">
        <w:tc>
          <w:tcPr>
            <w:tcW w:w="4644" w:type="dxa"/>
          </w:tcPr>
          <w:p w14:paraId="3EF2E562" w14:textId="77777777" w:rsidR="009A0ED5" w:rsidRDefault="009A0ED5" w:rsidP="006C751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4820" w:type="dxa"/>
          </w:tcPr>
          <w:p w14:paraId="0756B367" w14:textId="77777777" w:rsidR="009A0ED5" w:rsidRDefault="009A0ED5" w:rsidP="006C751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9A0ED5" w14:paraId="32B6E76B" w14:textId="77777777" w:rsidTr="009A0ED5">
        <w:tc>
          <w:tcPr>
            <w:tcW w:w="4644" w:type="dxa"/>
          </w:tcPr>
          <w:p w14:paraId="72067ADF" w14:textId="22E59FA0" w:rsidR="009A0ED5" w:rsidRDefault="009A0ED5" w:rsidP="009A0ED5">
            <w:pPr>
              <w:pStyle w:val="Frspaiere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AB=4 cm, CM=2 cm</w:t>
            </w:r>
          </w:p>
        </w:tc>
        <w:tc>
          <w:tcPr>
            <w:tcW w:w="4820" w:type="dxa"/>
          </w:tcPr>
          <w:p w14:paraId="7DA4B4BE" w14:textId="6E72F219" w:rsidR="009A0ED5" w:rsidRDefault="009A0ED5" w:rsidP="006C751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1)AB=9 cm</w:t>
            </w:r>
          </w:p>
        </w:tc>
      </w:tr>
      <w:tr w:rsidR="00C42B80" w14:paraId="7DCB1CDC" w14:textId="77777777" w:rsidTr="009A0ED5">
        <w:tc>
          <w:tcPr>
            <w:tcW w:w="4644" w:type="dxa"/>
          </w:tcPr>
          <w:p w14:paraId="76965932" w14:textId="79E497D1" w:rsidR="00C42B80" w:rsidRDefault="00C42B80" w:rsidP="009A0ED5">
            <w:pPr>
              <w:pStyle w:val="Frspaiere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E2">
              <w:rPr>
                <w:rFonts w:ascii="Cambria Math" w:hAnsi="Cambria Math" w:cs="Cambria Math"/>
              </w:rPr>
              <w:t>𝐴</w:t>
            </w:r>
            <w:r w:rsidRPr="00BD20E2">
              <w:rPr>
                <w:rFonts w:ascii="Times New Roman" w:hAnsi="Times New Roman" w:cs="Times New Roman"/>
              </w:rPr>
              <w:t>∆</w:t>
            </w:r>
            <w:r w:rsidRPr="00BD20E2">
              <w:rPr>
                <w:rFonts w:ascii="Cambria Math" w:hAnsi="Cambria Math" w:cs="Cambria Math"/>
              </w:rPr>
              <w:t>𝐶𝐵𝑀</w:t>
            </w:r>
            <w:r w:rsidRPr="00BD20E2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 xml:space="preserve">50 </w:t>
            </w:r>
            <w:r w:rsidRPr="00BD20E2">
              <w:rPr>
                <w:rFonts w:ascii="Cambria Math" w:hAnsi="Cambria Math" w:cs="Cambria Math"/>
              </w:rPr>
              <w:t>𝑐𝑚</w:t>
            </w:r>
            <w:r w:rsidRPr="00BD20E2">
              <w:rPr>
                <w:rFonts w:ascii="Times New Roman" w:hAnsi="Times New Roman" w:cs="Times New Roman"/>
                <w:vertAlign w:val="superscript"/>
              </w:rPr>
              <w:t>2</w:t>
            </w:r>
            <w:r w:rsidRPr="00BD20E2">
              <w:rPr>
                <w:rFonts w:ascii="Times New Roman" w:hAnsi="Times New Roman" w:cs="Times New Roman"/>
              </w:rPr>
              <w:t>;</w:t>
            </w:r>
            <w:r w:rsidRPr="00BD20E2">
              <w:rPr>
                <w:rFonts w:ascii="Cambria Math" w:hAnsi="Cambria Math" w:cs="Cambria Math"/>
              </w:rPr>
              <w:t>𝑃</w:t>
            </w:r>
            <w:r w:rsidR="003A361C">
              <w:rPr>
                <w:rFonts w:ascii="Cambria Math" w:hAnsi="Cambria Math" w:cs="Cambria Math"/>
              </w:rPr>
              <w:t>(</w:t>
            </w:r>
            <w:r w:rsidRPr="00BD20E2">
              <w:rPr>
                <w:rFonts w:ascii="Cambria Math" w:hAnsi="Cambria Math" w:cs="Cambria Math"/>
              </w:rPr>
              <w:t>𝐴𝐵𝐶𝐷</w:t>
            </w:r>
            <w:r w:rsidR="003A361C">
              <w:rPr>
                <w:rFonts w:ascii="Cambria Math" w:hAnsi="Cambria Math" w:cs="Cambria Math"/>
              </w:rPr>
              <w:t>)</w:t>
            </w:r>
            <w:r w:rsidRPr="00BD20E2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BD20E2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4820" w:type="dxa"/>
          </w:tcPr>
          <w:p w14:paraId="00E8CB47" w14:textId="2B493C84" w:rsidR="00C42B80" w:rsidRDefault="00C42B80" w:rsidP="00C42B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C42B80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2B80">
              <w:rPr>
                <w:rFonts w:ascii="Cambria Math" w:hAnsi="Cambria Math" w:cs="Cambria Math"/>
                <w:sz w:val="24"/>
                <w:szCs w:val="24"/>
              </w:rPr>
              <w:t>∠𝐴𝐶𝐵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 xml:space="preserve">b) BC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C42B80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</w:tc>
      </w:tr>
    </w:tbl>
    <w:p w14:paraId="3F62C799" w14:textId="77777777" w:rsidR="009A0ED5" w:rsidRPr="00EF2A92" w:rsidRDefault="009A0ED5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0ED5" w:rsidRPr="00EF2A92" w:rsidSect="001F5CB9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21593"/>
    <w:multiLevelType w:val="hybridMultilevel"/>
    <w:tmpl w:val="EE688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24A2E"/>
    <w:multiLevelType w:val="hybridMultilevel"/>
    <w:tmpl w:val="6596A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3393A"/>
    <w:multiLevelType w:val="hybridMultilevel"/>
    <w:tmpl w:val="24C87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E15FD"/>
    <w:multiLevelType w:val="hybridMultilevel"/>
    <w:tmpl w:val="A614E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325636">
    <w:abstractNumId w:val="7"/>
  </w:num>
  <w:num w:numId="2" w16cid:durableId="583339870">
    <w:abstractNumId w:val="0"/>
  </w:num>
  <w:num w:numId="3" w16cid:durableId="696349846">
    <w:abstractNumId w:val="5"/>
  </w:num>
  <w:num w:numId="4" w16cid:durableId="94905734">
    <w:abstractNumId w:val="4"/>
  </w:num>
  <w:num w:numId="5" w16cid:durableId="705954588">
    <w:abstractNumId w:val="2"/>
  </w:num>
  <w:num w:numId="6" w16cid:durableId="1420524736">
    <w:abstractNumId w:val="10"/>
  </w:num>
  <w:num w:numId="7" w16cid:durableId="602492931">
    <w:abstractNumId w:val="1"/>
  </w:num>
  <w:num w:numId="8" w16cid:durableId="414212124">
    <w:abstractNumId w:val="6"/>
  </w:num>
  <w:num w:numId="9" w16cid:durableId="768306909">
    <w:abstractNumId w:val="9"/>
  </w:num>
  <w:num w:numId="10" w16cid:durableId="393625846">
    <w:abstractNumId w:val="8"/>
  </w:num>
  <w:num w:numId="11" w16cid:durableId="974987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121FA"/>
    <w:rsid w:val="00031874"/>
    <w:rsid w:val="00035F5B"/>
    <w:rsid w:val="00036122"/>
    <w:rsid w:val="00057BC4"/>
    <w:rsid w:val="00061726"/>
    <w:rsid w:val="0007191B"/>
    <w:rsid w:val="000829B6"/>
    <w:rsid w:val="00083884"/>
    <w:rsid w:val="000A090D"/>
    <w:rsid w:val="000A6F89"/>
    <w:rsid w:val="000B5F3D"/>
    <w:rsid w:val="000C0B41"/>
    <w:rsid w:val="000D35A4"/>
    <w:rsid w:val="000D494A"/>
    <w:rsid w:val="000F22D6"/>
    <w:rsid w:val="000F409C"/>
    <w:rsid w:val="000F4BA8"/>
    <w:rsid w:val="001279DB"/>
    <w:rsid w:val="00131718"/>
    <w:rsid w:val="00146067"/>
    <w:rsid w:val="00153DAC"/>
    <w:rsid w:val="00173BB7"/>
    <w:rsid w:val="00173CB2"/>
    <w:rsid w:val="0017608C"/>
    <w:rsid w:val="001825ED"/>
    <w:rsid w:val="001827AF"/>
    <w:rsid w:val="00185669"/>
    <w:rsid w:val="001A0249"/>
    <w:rsid w:val="001A40DC"/>
    <w:rsid w:val="001A499E"/>
    <w:rsid w:val="001B0376"/>
    <w:rsid w:val="001B42FE"/>
    <w:rsid w:val="001B670A"/>
    <w:rsid w:val="001C0EA3"/>
    <w:rsid w:val="001C1A07"/>
    <w:rsid w:val="001D1046"/>
    <w:rsid w:val="001D1A65"/>
    <w:rsid w:val="001D48C5"/>
    <w:rsid w:val="001F5CB9"/>
    <w:rsid w:val="002032B8"/>
    <w:rsid w:val="00211292"/>
    <w:rsid w:val="002226BC"/>
    <w:rsid w:val="00225630"/>
    <w:rsid w:val="00237FE3"/>
    <w:rsid w:val="002424B3"/>
    <w:rsid w:val="00251922"/>
    <w:rsid w:val="00266C09"/>
    <w:rsid w:val="002773A1"/>
    <w:rsid w:val="002906B8"/>
    <w:rsid w:val="0029274B"/>
    <w:rsid w:val="00292795"/>
    <w:rsid w:val="002D3D69"/>
    <w:rsid w:val="002D4059"/>
    <w:rsid w:val="002D66F5"/>
    <w:rsid w:val="002D7871"/>
    <w:rsid w:val="002E294A"/>
    <w:rsid w:val="002E509D"/>
    <w:rsid w:val="00331D89"/>
    <w:rsid w:val="00337BBE"/>
    <w:rsid w:val="00363862"/>
    <w:rsid w:val="00370726"/>
    <w:rsid w:val="00375421"/>
    <w:rsid w:val="0038400A"/>
    <w:rsid w:val="003849FC"/>
    <w:rsid w:val="00391B0B"/>
    <w:rsid w:val="00396E5C"/>
    <w:rsid w:val="00397CCB"/>
    <w:rsid w:val="003A361C"/>
    <w:rsid w:val="003B4B16"/>
    <w:rsid w:val="003B5427"/>
    <w:rsid w:val="003D52E0"/>
    <w:rsid w:val="003D683A"/>
    <w:rsid w:val="003D770F"/>
    <w:rsid w:val="00413426"/>
    <w:rsid w:val="004154E2"/>
    <w:rsid w:val="00415E57"/>
    <w:rsid w:val="00423C15"/>
    <w:rsid w:val="00430FC4"/>
    <w:rsid w:val="0043384B"/>
    <w:rsid w:val="00442411"/>
    <w:rsid w:val="00443648"/>
    <w:rsid w:val="0045230D"/>
    <w:rsid w:val="004528C2"/>
    <w:rsid w:val="004559FE"/>
    <w:rsid w:val="00461602"/>
    <w:rsid w:val="004670D7"/>
    <w:rsid w:val="004711E3"/>
    <w:rsid w:val="00485F06"/>
    <w:rsid w:val="00492B04"/>
    <w:rsid w:val="00492DD1"/>
    <w:rsid w:val="00497014"/>
    <w:rsid w:val="004A1C6C"/>
    <w:rsid w:val="004D1359"/>
    <w:rsid w:val="004D55AA"/>
    <w:rsid w:val="004D6946"/>
    <w:rsid w:val="004E0429"/>
    <w:rsid w:val="004E5F2E"/>
    <w:rsid w:val="004F2BF6"/>
    <w:rsid w:val="004F5CD8"/>
    <w:rsid w:val="004F73A2"/>
    <w:rsid w:val="00504B40"/>
    <w:rsid w:val="005071E1"/>
    <w:rsid w:val="00531AC2"/>
    <w:rsid w:val="00531BA8"/>
    <w:rsid w:val="00546C7C"/>
    <w:rsid w:val="005507E8"/>
    <w:rsid w:val="005535FB"/>
    <w:rsid w:val="00563AAB"/>
    <w:rsid w:val="00566479"/>
    <w:rsid w:val="0057757A"/>
    <w:rsid w:val="00585CC1"/>
    <w:rsid w:val="005B4223"/>
    <w:rsid w:val="005B6C7E"/>
    <w:rsid w:val="005D2A8D"/>
    <w:rsid w:val="005D77D9"/>
    <w:rsid w:val="005F2201"/>
    <w:rsid w:val="005F5791"/>
    <w:rsid w:val="005F5BC0"/>
    <w:rsid w:val="006005FF"/>
    <w:rsid w:val="00604506"/>
    <w:rsid w:val="00613478"/>
    <w:rsid w:val="00616076"/>
    <w:rsid w:val="006202E9"/>
    <w:rsid w:val="006219C1"/>
    <w:rsid w:val="006421CB"/>
    <w:rsid w:val="00645DAC"/>
    <w:rsid w:val="00657DDE"/>
    <w:rsid w:val="00660864"/>
    <w:rsid w:val="00673041"/>
    <w:rsid w:val="00676139"/>
    <w:rsid w:val="00686AE6"/>
    <w:rsid w:val="00696E4F"/>
    <w:rsid w:val="006A1EFE"/>
    <w:rsid w:val="006A472C"/>
    <w:rsid w:val="006B19BA"/>
    <w:rsid w:val="006B3214"/>
    <w:rsid w:val="006C0250"/>
    <w:rsid w:val="006C115E"/>
    <w:rsid w:val="006C2A74"/>
    <w:rsid w:val="006C5A73"/>
    <w:rsid w:val="006C7388"/>
    <w:rsid w:val="006D28B4"/>
    <w:rsid w:val="006D2E0E"/>
    <w:rsid w:val="006D559B"/>
    <w:rsid w:val="006D576B"/>
    <w:rsid w:val="006E15E2"/>
    <w:rsid w:val="006E39A3"/>
    <w:rsid w:val="007124A9"/>
    <w:rsid w:val="00712BD6"/>
    <w:rsid w:val="0072198E"/>
    <w:rsid w:val="007306DE"/>
    <w:rsid w:val="00737FE7"/>
    <w:rsid w:val="007934C4"/>
    <w:rsid w:val="007A2276"/>
    <w:rsid w:val="007A720C"/>
    <w:rsid w:val="007B1202"/>
    <w:rsid w:val="007C7CF4"/>
    <w:rsid w:val="007E2545"/>
    <w:rsid w:val="007F71D9"/>
    <w:rsid w:val="008136A5"/>
    <w:rsid w:val="00820249"/>
    <w:rsid w:val="0082417C"/>
    <w:rsid w:val="0082638E"/>
    <w:rsid w:val="0083051E"/>
    <w:rsid w:val="0083317B"/>
    <w:rsid w:val="008332BF"/>
    <w:rsid w:val="00850918"/>
    <w:rsid w:val="00851F8C"/>
    <w:rsid w:val="00853FFA"/>
    <w:rsid w:val="0085607A"/>
    <w:rsid w:val="008717F1"/>
    <w:rsid w:val="00873642"/>
    <w:rsid w:val="00894960"/>
    <w:rsid w:val="00896239"/>
    <w:rsid w:val="00897D6D"/>
    <w:rsid w:val="008A24C7"/>
    <w:rsid w:val="008C4C49"/>
    <w:rsid w:val="008D1A9D"/>
    <w:rsid w:val="008D272B"/>
    <w:rsid w:val="008D5683"/>
    <w:rsid w:val="008D677A"/>
    <w:rsid w:val="008F6974"/>
    <w:rsid w:val="00903B32"/>
    <w:rsid w:val="00905650"/>
    <w:rsid w:val="00924715"/>
    <w:rsid w:val="009439A9"/>
    <w:rsid w:val="00960362"/>
    <w:rsid w:val="009733BB"/>
    <w:rsid w:val="009767BE"/>
    <w:rsid w:val="00977613"/>
    <w:rsid w:val="00977E5E"/>
    <w:rsid w:val="009808FB"/>
    <w:rsid w:val="009A037A"/>
    <w:rsid w:val="009A0EAE"/>
    <w:rsid w:val="009A0ED5"/>
    <w:rsid w:val="009A5301"/>
    <w:rsid w:val="009A6507"/>
    <w:rsid w:val="009B6E6B"/>
    <w:rsid w:val="009C43E4"/>
    <w:rsid w:val="009C7D54"/>
    <w:rsid w:val="009F1BAF"/>
    <w:rsid w:val="00A038E0"/>
    <w:rsid w:val="00A41967"/>
    <w:rsid w:val="00A426CA"/>
    <w:rsid w:val="00A82E9A"/>
    <w:rsid w:val="00A8536D"/>
    <w:rsid w:val="00A85689"/>
    <w:rsid w:val="00A97B65"/>
    <w:rsid w:val="00AB30B7"/>
    <w:rsid w:val="00AB4689"/>
    <w:rsid w:val="00AC2AD5"/>
    <w:rsid w:val="00AC2B27"/>
    <w:rsid w:val="00AC32A1"/>
    <w:rsid w:val="00AE09C0"/>
    <w:rsid w:val="00AE5826"/>
    <w:rsid w:val="00B11F4F"/>
    <w:rsid w:val="00B12742"/>
    <w:rsid w:val="00B141CD"/>
    <w:rsid w:val="00B143C2"/>
    <w:rsid w:val="00B23629"/>
    <w:rsid w:val="00B23D95"/>
    <w:rsid w:val="00B249A0"/>
    <w:rsid w:val="00B3024A"/>
    <w:rsid w:val="00B41DD8"/>
    <w:rsid w:val="00B50ADB"/>
    <w:rsid w:val="00B52096"/>
    <w:rsid w:val="00B54F35"/>
    <w:rsid w:val="00B562BA"/>
    <w:rsid w:val="00B5688D"/>
    <w:rsid w:val="00B60136"/>
    <w:rsid w:val="00B84EF4"/>
    <w:rsid w:val="00B87269"/>
    <w:rsid w:val="00B900A6"/>
    <w:rsid w:val="00B93996"/>
    <w:rsid w:val="00BC0AC4"/>
    <w:rsid w:val="00BC28AC"/>
    <w:rsid w:val="00BD20E2"/>
    <w:rsid w:val="00BF0D41"/>
    <w:rsid w:val="00BF211F"/>
    <w:rsid w:val="00BF611A"/>
    <w:rsid w:val="00C1532F"/>
    <w:rsid w:val="00C174D4"/>
    <w:rsid w:val="00C314CF"/>
    <w:rsid w:val="00C353C8"/>
    <w:rsid w:val="00C41D2E"/>
    <w:rsid w:val="00C42B80"/>
    <w:rsid w:val="00C63C55"/>
    <w:rsid w:val="00C64B08"/>
    <w:rsid w:val="00C73789"/>
    <w:rsid w:val="00C7536A"/>
    <w:rsid w:val="00C81F6D"/>
    <w:rsid w:val="00C81FC2"/>
    <w:rsid w:val="00C8475E"/>
    <w:rsid w:val="00C8666E"/>
    <w:rsid w:val="00C92908"/>
    <w:rsid w:val="00CA122E"/>
    <w:rsid w:val="00CA4C95"/>
    <w:rsid w:val="00CA4CB4"/>
    <w:rsid w:val="00CB00BC"/>
    <w:rsid w:val="00CB1FE9"/>
    <w:rsid w:val="00CC52AB"/>
    <w:rsid w:val="00CD32B2"/>
    <w:rsid w:val="00CD639D"/>
    <w:rsid w:val="00CF0F44"/>
    <w:rsid w:val="00D13B73"/>
    <w:rsid w:val="00D21E4B"/>
    <w:rsid w:val="00D23EAD"/>
    <w:rsid w:val="00D307CB"/>
    <w:rsid w:val="00D31738"/>
    <w:rsid w:val="00D42B37"/>
    <w:rsid w:val="00D45295"/>
    <w:rsid w:val="00D55189"/>
    <w:rsid w:val="00D5627E"/>
    <w:rsid w:val="00D7758C"/>
    <w:rsid w:val="00D865D5"/>
    <w:rsid w:val="00D9481E"/>
    <w:rsid w:val="00DA2E27"/>
    <w:rsid w:val="00DA3C5E"/>
    <w:rsid w:val="00DB7503"/>
    <w:rsid w:val="00DE0220"/>
    <w:rsid w:val="00DE46A3"/>
    <w:rsid w:val="00DF69DB"/>
    <w:rsid w:val="00E11C18"/>
    <w:rsid w:val="00E163E0"/>
    <w:rsid w:val="00E22C8E"/>
    <w:rsid w:val="00E24723"/>
    <w:rsid w:val="00E24E6C"/>
    <w:rsid w:val="00E2553F"/>
    <w:rsid w:val="00E267D5"/>
    <w:rsid w:val="00E30064"/>
    <w:rsid w:val="00E34EC7"/>
    <w:rsid w:val="00E37370"/>
    <w:rsid w:val="00E3769C"/>
    <w:rsid w:val="00E40DBB"/>
    <w:rsid w:val="00E46853"/>
    <w:rsid w:val="00E52A45"/>
    <w:rsid w:val="00E70025"/>
    <w:rsid w:val="00E7642E"/>
    <w:rsid w:val="00E914BE"/>
    <w:rsid w:val="00E92899"/>
    <w:rsid w:val="00E97B7E"/>
    <w:rsid w:val="00EA6E86"/>
    <w:rsid w:val="00EB6BFE"/>
    <w:rsid w:val="00ED6393"/>
    <w:rsid w:val="00ED6D8E"/>
    <w:rsid w:val="00ED6FF6"/>
    <w:rsid w:val="00EE68F2"/>
    <w:rsid w:val="00EF2A92"/>
    <w:rsid w:val="00F041C5"/>
    <w:rsid w:val="00F06B66"/>
    <w:rsid w:val="00F06BEE"/>
    <w:rsid w:val="00F1060F"/>
    <w:rsid w:val="00F1212F"/>
    <w:rsid w:val="00F151FB"/>
    <w:rsid w:val="00F41747"/>
    <w:rsid w:val="00F427D7"/>
    <w:rsid w:val="00F61CB1"/>
    <w:rsid w:val="00F6727D"/>
    <w:rsid w:val="00F717E9"/>
    <w:rsid w:val="00F9544D"/>
    <w:rsid w:val="00FA210F"/>
    <w:rsid w:val="00FA46F2"/>
    <w:rsid w:val="00FA4B76"/>
    <w:rsid w:val="00FA6FF5"/>
    <w:rsid w:val="00FC52E4"/>
    <w:rsid w:val="00FE580A"/>
    <w:rsid w:val="00FF3139"/>
    <w:rsid w:val="00FF3D09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E88370C7-E0B5-4555-B11F-651742C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paragraph" w:styleId="Titlu2">
    <w:name w:val="heading 2"/>
    <w:basedOn w:val="Normal"/>
    <w:next w:val="Normal"/>
    <w:link w:val="Titlu2Caracter"/>
    <w:qFormat/>
    <w:rsid w:val="006B19BA"/>
    <w:pPr>
      <w:keepNext/>
      <w:spacing w:after="0" w:line="240" w:lineRule="auto"/>
      <w:outlineLvl w:val="1"/>
    </w:pPr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A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rsid w:val="006B19BA"/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77E5E"/>
    <w:rPr>
      <w:color w:val="605E5C"/>
      <w:shd w:val="clear" w:color="auto" w:fill="E1DFDD"/>
    </w:rPr>
  </w:style>
  <w:style w:type="paragraph" w:customStyle="1" w:styleId="ListacuCratima">
    <w:name w:val="Lista cu Cratima"/>
    <w:basedOn w:val="Normal"/>
    <w:qFormat/>
    <w:rsid w:val="003D52E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fisa-interactiva/11186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scribd.com/presentation/754947175/Recapitulare-Probleme-de-Geometrie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u.scribd.com/presentation/754947175/Recapitulare-Probleme-de-Geometrie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1AB94-DEE0-4896-9633-B25DC179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312</cp:revision>
  <cp:lastPrinted>2024-04-30T09:35:00Z</cp:lastPrinted>
  <dcterms:created xsi:type="dcterms:W3CDTF">2024-05-27T12:44:00Z</dcterms:created>
  <dcterms:modified xsi:type="dcterms:W3CDTF">2024-09-27T12:37:00Z</dcterms:modified>
</cp:coreProperties>
</file>