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B8" w:rsidRDefault="005979B8">
      <w:pPr>
        <w:jc w:val="center"/>
        <w:rPr>
          <w:b/>
          <w:sz w:val="4"/>
          <w:szCs w:val="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79682D" w:rsidRPr="00552BCB" w:rsidTr="00946790">
        <w:tc>
          <w:tcPr>
            <w:tcW w:w="9638" w:type="dxa"/>
            <w:shd w:val="clear" w:color="auto" w:fill="auto"/>
          </w:tcPr>
          <w:p w:rsidR="0079682D" w:rsidRDefault="0079682D" w:rsidP="0079682D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W w:w="9638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FA5D1B" w:rsidRPr="00552BCB" w:rsidTr="00552BCB">
              <w:tc>
                <w:tcPr>
                  <w:tcW w:w="9638" w:type="dxa"/>
                  <w:shd w:val="clear" w:color="auto" w:fill="auto"/>
                </w:tcPr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center"/>
                  </w:pPr>
                  <w:r>
                    <w:t xml:space="preserve">Классный час для учащихся 8 класса </w:t>
                  </w:r>
                  <w:r>
                    <w:br/>
                    <w:t xml:space="preserve">« Конфликты! Конфликты! Конфликты!» 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center"/>
                    <w:rPr>
                      <w:color w:val="333333"/>
                    </w:rPr>
                  </w:pPr>
                </w:p>
                <w:p w:rsidR="00FA5D1B" w:rsidRDefault="00FA5D1B" w:rsidP="00FA5D1B">
                  <w:pPr>
                    <w:ind w:firstLine="709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b/>
                      <w:color w:val="333333"/>
                    </w:rPr>
                    <w:t>Цель:</w:t>
                  </w:r>
                  <w:r>
                    <w:rPr>
                      <w:color w:val="333333"/>
                    </w:rPr>
                    <w:t xml:space="preserve">   </w:t>
                  </w:r>
                  <w:r>
                    <w:t xml:space="preserve">формирование у учащихся уважительного отношения </w:t>
                  </w:r>
                  <w:r>
                    <w:rPr>
                      <w:color w:val="000000"/>
                    </w:rPr>
                    <w:t>к окружающим людям</w:t>
                  </w:r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FA5D1B" w:rsidRDefault="00FA5D1B" w:rsidP="00FA5D1B">
                  <w:pPr>
                    <w:ind w:firstLine="709"/>
                    <w:rPr>
                      <w:b/>
                      <w:color w:val="333333"/>
                    </w:rPr>
                  </w:pPr>
                </w:p>
                <w:p w:rsidR="00FA5D1B" w:rsidRDefault="00FA5D1B" w:rsidP="00FA5D1B">
                  <w:pPr>
                    <w:ind w:firstLine="709"/>
                    <w:rPr>
                      <w:b/>
                      <w:color w:val="333333"/>
                    </w:rPr>
                  </w:pPr>
                  <w:r>
                    <w:rPr>
                      <w:b/>
                      <w:color w:val="333333"/>
                    </w:rPr>
                    <w:t xml:space="preserve">Задачи: </w:t>
                  </w:r>
                </w:p>
                <w:p w:rsidR="00FA5D1B" w:rsidRDefault="00FA5D1B" w:rsidP="00FA5D1B">
                  <w:pPr>
                    <w:ind w:firstLine="7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- формировать представления о различных вариантах человеческого общения;</w:t>
                  </w:r>
                </w:p>
                <w:p w:rsidR="00FA5D1B" w:rsidRDefault="00FA5D1B" w:rsidP="00FA5D1B">
                  <w:pPr>
                    <w:ind w:firstLine="70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способствовать осмыслению конфликтной ситуации и путей выхода из нее;</w:t>
                  </w:r>
                </w:p>
                <w:p w:rsidR="00FA5D1B" w:rsidRDefault="00FA5D1B" w:rsidP="00FA5D1B">
                  <w:pPr>
                    <w:ind w:firstLine="709"/>
                    <w:rPr>
                      <w:color w:val="000000"/>
                    </w:rPr>
                  </w:pPr>
                  <w:r>
                    <w:t>- формирование навыков  правильного  выхода из конфликтной ситуации.</w:t>
                  </w:r>
                </w:p>
                <w:p w:rsidR="00FA5D1B" w:rsidRDefault="00FA5D1B" w:rsidP="00FA5D1B">
                  <w:pPr>
                    <w:pStyle w:val="af0"/>
                    <w:spacing w:before="0" w:beforeAutospacing="0" w:after="0" w:afterAutospacing="0"/>
                    <w:ind w:firstLine="709"/>
                    <w:jc w:val="both"/>
                    <w:rPr>
                      <w:color w:val="333333"/>
                    </w:rPr>
                  </w:pPr>
                </w:p>
                <w:p w:rsidR="00FA5D1B" w:rsidRDefault="00FA5D1B" w:rsidP="00FA5D1B">
                  <w:pPr>
                    <w:pStyle w:val="af0"/>
                    <w:spacing w:before="0" w:beforeAutospacing="0" w:after="0" w:afterAutospacing="0"/>
                    <w:jc w:val="both"/>
                    <w:rPr>
                      <w:b/>
                      <w:color w:val="333333"/>
                    </w:rPr>
                  </w:pPr>
                  <w:r>
                    <w:rPr>
                      <w:color w:val="333333"/>
                    </w:rPr>
                    <w:t xml:space="preserve">          </w:t>
                  </w:r>
                  <w:r>
                    <w:rPr>
                      <w:b/>
                      <w:color w:val="333333"/>
                    </w:rPr>
                    <w:t>Оборудование и материалы: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- Презентация с теоретическим материалом по теме урока.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rPr>
                      <w:i/>
                    </w:rPr>
                    <w:t>Ведущий:</w:t>
                  </w:r>
                  <w:r>
                    <w:t xml:space="preserve"> 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Тема нашего классного часа – конфликты. Какие эмоции и ассоциации вызывает у вас это слово? </w:t>
                  </w:r>
                  <w:proofErr w:type="gramStart"/>
                  <w:r>
                    <w:rPr>
                      <w:color w:val="000000"/>
                    </w:rPr>
                    <w:t>(</w:t>
                  </w:r>
                  <w:r>
                    <w:rPr>
                      <w:i/>
                      <w:color w:val="000000"/>
                    </w:rPr>
                    <w:t>Ругань, слезы, драки, синяки, кулаки, ссоры, обиды, убийства, разрушение семьи, потеря работы, тюрьма и т.п</w:t>
                  </w:r>
                  <w:r>
                    <w:rPr>
                      <w:color w:val="000000"/>
                    </w:rPr>
                    <w:t>.)</w:t>
                  </w:r>
                  <w:proofErr w:type="gramEnd"/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Как видим, преобладают отрицательные эмоции и ассоциации. Неужели ничего положительного нет в конфликтах? (</w:t>
                  </w:r>
                  <w:r>
                    <w:rPr>
                      <w:i/>
                      <w:color w:val="000000"/>
                    </w:rPr>
                    <w:t>Поиски истины, открытия, самоутверждение и т.п.)</w:t>
                  </w:r>
                  <w:r>
                    <w:rPr>
                      <w:color w:val="000000"/>
                    </w:rPr>
                    <w:t xml:space="preserve"> Могут ли люди обходиться без конфликтов?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Что такое конфликт (</w:t>
                  </w:r>
                  <w:r>
                    <w:rPr>
                      <w:i/>
                    </w:rPr>
                    <w:t>ссора, спор</w:t>
                  </w:r>
                  <w:r>
                    <w:t xml:space="preserve">)? 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Конфликты стары как мир. Люди всегда старались понять мир и друг друга. Иногда это трудно, потому что не все видят проблемы одинаково. Послушайте индийскую сказку и попытайтесь определить причину ошибки мудрецов.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jc w:val="center"/>
                  </w:pPr>
                  <w:r>
                    <w:rPr>
                      <w:caps/>
                    </w:rPr>
                    <w:t>Мудрецы и слон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Давным-давно в маленьком городе жили-были шесть слепых мудрецов. Однажды в город привели слона. Мудрецы захотели увидеть его. Но как? «Я знаю, — сказал один мудрец, — мы ощупаем его». – «Хорошая идея, — сказали другие, — тогда мы будем знать, какой он — слон». Итак, шесть человек пошли смотреть слона. Первый ощупал большое плоское ухо. Оно медленно двигалось вперед-назад. «Слон похож на веер!» — закричал первый мудрец. Второй мудрец потрогал ноги слона. «Он похож на дерево!» — воскликнул он. «Вы оба неправы, — сказал третий, — он похож на веревку». Этот человек нащупал слоновий хвост. «Слон похож на копье», — воскликнул четвертый. «Нет, нет, — закричал пятый, — слон как высокая стена!» Он говорил так, ощупывая бок слона. Шестой мудрец дергал слоновий хобот. «Вы все неправы, — сказал он, — слон похож на змею». – «Нет, на веревку!» – «Змея!» – «Стена!» – «Вы ошибаетесь!» – «Я прав!» Шестеро слепых кричали друг на друга целый час. И они никогда не узнали, как выглядит слон.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– О чём эта сказка?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– Почему они так и не узнали, как выглядит слон?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Вы правы. Каждый человек мог представить себе лишь то, что могли чувствовать его руки. В результате каждый думал, что он открыл истину и знает, на что похож слон. Никто не хотел слушать, что говорят другие.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– Были ли мудрецы действительно мудрыми? 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 xml:space="preserve">У них возник конфликт, основанный на различиях в восприятии. 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– Как мудрецы могли бы узнать, как на самом деле выглядит слон.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Перепишите конец сказки.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У каждого человека своя точка зрения на тот или иной предмет, так как все одну и ту же вещь видят и слышат по-разному.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</w:pPr>
                  <w:r>
                    <w:t>– К каким результатам приводят конфликты?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jc w:val="center"/>
                    <w:rPr>
                      <w:color w:val="333333"/>
                    </w:rPr>
                  </w:pP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jc w:val="center"/>
                  </w:pPr>
                  <w:r>
                    <w:lastRenderedPageBreak/>
                    <w:t xml:space="preserve">Три результата конфликта. 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jc w:val="center"/>
                  </w:pPr>
                  <w:r>
                    <w:t xml:space="preserve"> (показать на примере ребенка, желающего пойти гулять в легкой одежде, см. Приложение 1)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1. Победа – поражение — одна сторона удовлетворена, но другая не удовлетворена.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2. Поражение – поражение — обе стороны не удовлетворены результатом.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3. Победа – победа — обе стороны приходят к согласию.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jc w:val="center"/>
                  </w:pPr>
                  <w:r>
                    <w:rPr>
                      <w:caps/>
                    </w:rPr>
                    <w:t>Правила управления конфликтом: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1. Не прерывайте. Слушайте.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2. Не делайте предположений.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3. Не переходите на личности и не оскорбляйте.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426"/>
                    <w:jc w:val="both"/>
                  </w:pPr>
                  <w:r>
                    <w:t xml:space="preserve">  4. По-настоящему работайте над решением проблемы. Предлагайте множество решений конфликта, пока не достигните соглашения, которое устроит вас обоих.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5. Закончите на позитивной ноте.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Работа в группе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 xml:space="preserve">Поделить класс на три группы и разыграть ситуации: 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- первая выступает с позиции родителей (или первой стороны);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 xml:space="preserve">- вторая с позиции детей (или второй стороны); 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</w:pPr>
                  <w:r>
                    <w:t>- третья – группа независимых экспертов, которая оценивает  выступления первой и второй групп, определяет, кто был более убедителен, может озвучить свои аргументы для той или иной стороны.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Ситуации для проигрывания:</w:t>
                  </w:r>
                </w:p>
                <w:p w:rsidR="00FA5D1B" w:rsidRDefault="00FA5D1B" w:rsidP="00FA5D1B">
                  <w:pPr>
                    <w:pStyle w:val="af0"/>
                    <w:numPr>
                      <w:ilvl w:val="0"/>
                      <w:numId w:val="8"/>
                    </w:numPr>
                    <w:spacing w:before="30" w:beforeAutospacing="0" w:after="30" w:afterAutospacing="0"/>
                    <w:jc w:val="both"/>
                  </w:pPr>
                  <w:r>
                    <w:t xml:space="preserve">Мама вечером пытается проверить у дочери приготовленные уроки, девочка отказывается показать тетради. 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left="570"/>
                    <w:jc w:val="both"/>
                  </w:pPr>
                </w:p>
                <w:p w:rsidR="00FA5D1B" w:rsidRDefault="00FA5D1B" w:rsidP="00FA5D1B">
                  <w:pPr>
                    <w:pStyle w:val="af0"/>
                    <w:numPr>
                      <w:ilvl w:val="0"/>
                      <w:numId w:val="8"/>
                    </w:numPr>
                    <w:spacing w:before="30" w:beforeAutospacing="0" w:after="30" w:afterAutospacing="0"/>
                    <w:jc w:val="both"/>
                  </w:pPr>
                  <w:r>
                    <w:t xml:space="preserve">Семья располагается вечером у телевизора, но смотреть каждый хочет свое. Например, сын — заядлый болельщик, и он рассчитывает посмотреть трансляцию хоккейного матча. Мама настроена на очередную серию российского сериала. Разгорается спор: мама никак не может пропустить серию, она «весь день ее ждала»; сын никак не может отказаться от матча: он «ждал его еще дольше!». 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left="570"/>
                    <w:jc w:val="both"/>
                  </w:pPr>
                </w:p>
                <w:p w:rsidR="00FA5D1B" w:rsidRDefault="00FA5D1B" w:rsidP="00FA5D1B">
                  <w:pPr>
                    <w:pStyle w:val="af0"/>
                    <w:numPr>
                      <w:ilvl w:val="0"/>
                      <w:numId w:val="8"/>
                    </w:numPr>
                    <w:spacing w:before="30" w:beforeAutospacing="0" w:after="30" w:afterAutospacing="0"/>
                    <w:jc w:val="both"/>
                  </w:pPr>
                  <w:r>
                    <w:t xml:space="preserve">Мама торопится закончить приготовления к приему гостей. Неожиданно обнаруживается, что в доме нет хлеба. Она просит дочь сходить в магазин. Но той нужно уходить на встречу с друзьями, и она не хочет опаздывать. Мама просит «войти в ее положение», дочка делает то же. Одна настаивает, другая не уступает. Страсти накаляются... </w:t>
                  </w:r>
                </w:p>
                <w:p w:rsidR="00FA5D1B" w:rsidRDefault="00FA5D1B" w:rsidP="00FA5D1B">
                  <w:pPr>
                    <w:jc w:val="both"/>
                  </w:pPr>
                </w:p>
                <w:p w:rsidR="00FA5D1B" w:rsidRDefault="00FA5D1B" w:rsidP="00FA5D1B">
                  <w:pPr>
                    <w:jc w:val="both"/>
                    <w:rPr>
                      <w:i/>
                    </w:rPr>
                  </w:pPr>
                  <w:r>
                    <w:rPr>
                      <w:b/>
                    </w:rPr>
                    <w:t>Выводы</w:t>
                  </w:r>
                </w:p>
                <w:p w:rsidR="00FA5D1B" w:rsidRDefault="00FA5D1B" w:rsidP="00FA5D1B">
                  <w:pPr>
                    <w:jc w:val="both"/>
                  </w:pPr>
                  <w:r>
                    <w:t xml:space="preserve">1. У каждого человека существует свой взгляд на событие, предметы </w:t>
                  </w:r>
                </w:p>
                <w:p w:rsidR="00FA5D1B" w:rsidRDefault="00FA5D1B" w:rsidP="00FA5D1B">
                  <w:pPr>
                    <w:jc w:val="both"/>
                  </w:pPr>
                  <w:r>
                    <w:t xml:space="preserve">2. Ставим себе установку, зная, что назревает конфликт: следить за своим тоном. Пусть он всегда будет размеренным и уважительным. </w:t>
                  </w:r>
                </w:p>
                <w:p w:rsidR="00FA5D1B" w:rsidRDefault="00FA5D1B" w:rsidP="00FA5D1B">
                  <w:pPr>
                    <w:jc w:val="both"/>
                  </w:pPr>
                  <w:r>
                    <w:t>3. Еще один момент, который нужно учитывать, это - кризис. Помните главное. Кризис должен выйти на позитив. </w:t>
                  </w:r>
                </w:p>
                <w:p w:rsidR="00FA5D1B" w:rsidRDefault="00FA5D1B" w:rsidP="00FA5D1B">
                  <w:pPr>
                    <w:jc w:val="center"/>
                    <w:rPr>
                      <w:b/>
                    </w:rPr>
                  </w:pPr>
                </w:p>
                <w:p w:rsidR="00FA5D1B" w:rsidRDefault="00FA5D1B" w:rsidP="00FA5D1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Некоторые советы:</w:t>
                  </w:r>
                </w:p>
                <w:p w:rsidR="00FA5D1B" w:rsidRDefault="00FA5D1B" w:rsidP="00FA5D1B">
                  <w:r>
                    <w:t>Не знаешь, что делать, - не делай.</w:t>
                  </w:r>
                </w:p>
                <w:p w:rsidR="00FA5D1B" w:rsidRDefault="00FA5D1B" w:rsidP="00FA5D1B">
                  <w:r>
                    <w:t>Не ошибается тот, кто ничего не делает. Умей признать ошибку.</w:t>
                  </w:r>
                </w:p>
                <w:p w:rsidR="00FA5D1B" w:rsidRDefault="00FA5D1B" w:rsidP="00FA5D1B">
                  <w:r>
                    <w:t>Любая ситуация нас чему-то учит.</w:t>
                  </w:r>
                </w:p>
                <w:p w:rsidR="00FA5D1B" w:rsidRDefault="00FA5D1B" w:rsidP="00FA5D1B">
                  <w:r>
                    <w:lastRenderedPageBreak/>
                    <w:t>Бери лучшее из любого случая.</w:t>
                  </w:r>
                </w:p>
                <w:p w:rsidR="00FA5D1B" w:rsidRDefault="00FA5D1B" w:rsidP="00FA5D1B">
                  <w:r>
                    <w:t>Если чувствуешь, что заходишь в тупик, создай искусственную изоляцию. И воспринимай ее - как удовольствие.</w:t>
                  </w:r>
                </w:p>
                <w:p w:rsidR="00FA5D1B" w:rsidRDefault="00FA5D1B" w:rsidP="00FA5D1B">
                  <w:r>
                    <w:t>Искусственная изоляция помогает нам понять свою позицию пересмотреть или остаться при своем мнении.</w:t>
                  </w:r>
                </w:p>
                <w:p w:rsidR="00FA5D1B" w:rsidRDefault="00FA5D1B" w:rsidP="00FA5D1B">
                  <w:r>
                    <w:t> </w:t>
                  </w:r>
                </w:p>
                <w:p w:rsidR="00FA5D1B" w:rsidRDefault="00FA5D1B" w:rsidP="00FA5D1B">
                  <w:r>
                    <w:t xml:space="preserve">Самое главное - в любой ситуации сохранять спокойствие и разумно рассуждать о происшедшем. </w:t>
                  </w:r>
                </w:p>
                <w:p w:rsidR="00FA5D1B" w:rsidRDefault="00FA5D1B" w:rsidP="00FA5D1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Но что значит сохранять спокойствие? </w:t>
                  </w:r>
                </w:p>
                <w:p w:rsidR="00FA5D1B" w:rsidRDefault="00FA5D1B" w:rsidP="00FA5D1B">
                  <w:r>
                    <w:t> </w:t>
                  </w:r>
                </w:p>
                <w:p w:rsidR="00FA5D1B" w:rsidRDefault="00FA5D1B" w:rsidP="00FA5D1B">
                  <w:pPr>
                    <w:numPr>
                      <w:ilvl w:val="0"/>
                      <w:numId w:val="9"/>
                    </w:numPr>
                    <w:suppressAutoHyphens w:val="0"/>
                  </w:pPr>
                  <w:r>
                    <w:t>Относиться к другим с уважением</w:t>
                  </w:r>
                </w:p>
                <w:p w:rsidR="00FA5D1B" w:rsidRDefault="00FA5D1B" w:rsidP="00FA5D1B">
                  <w:pPr>
                    <w:numPr>
                      <w:ilvl w:val="0"/>
                      <w:numId w:val="9"/>
                    </w:numPr>
                    <w:suppressAutoHyphens w:val="0"/>
                  </w:pPr>
                  <w:r>
                    <w:t>Выслушать точку зрения другого человека до конца</w:t>
                  </w:r>
                </w:p>
                <w:p w:rsidR="00FA5D1B" w:rsidRDefault="00FA5D1B" w:rsidP="00FA5D1B">
                  <w:pPr>
                    <w:numPr>
                      <w:ilvl w:val="0"/>
                      <w:numId w:val="9"/>
                    </w:numPr>
                    <w:suppressAutoHyphens w:val="0"/>
                  </w:pPr>
                  <w:r>
                    <w:t>Контролировать себя! Не позволяйте гневу или страху насилия победить вас</w:t>
                  </w:r>
                </w:p>
                <w:p w:rsidR="00FA5D1B" w:rsidRDefault="00FA5D1B" w:rsidP="00FA5D1B">
                  <w:pPr>
                    <w:numPr>
                      <w:ilvl w:val="0"/>
                      <w:numId w:val="9"/>
                    </w:numPr>
                    <w:suppressAutoHyphens w:val="0"/>
                  </w:pPr>
                  <w:r>
                    <w:t>Говорить тихо, не переходить на личность и оскорбления</w:t>
                  </w:r>
                </w:p>
                <w:p w:rsidR="00FA5D1B" w:rsidRDefault="00FA5D1B" w:rsidP="00FA5D1B">
                  <w:pPr>
                    <w:numPr>
                      <w:ilvl w:val="0"/>
                      <w:numId w:val="9"/>
                    </w:numPr>
                    <w:suppressAutoHyphens w:val="0"/>
                  </w:pPr>
                  <w:r>
                    <w:t>Дать другому человеку шанс отступить</w:t>
                  </w:r>
                </w:p>
                <w:p w:rsidR="00FA5D1B" w:rsidRDefault="00FA5D1B" w:rsidP="00FA5D1B">
                  <w:pPr>
                    <w:numPr>
                      <w:ilvl w:val="0"/>
                      <w:numId w:val="9"/>
                    </w:numPr>
                    <w:suppressAutoHyphens w:val="0"/>
                  </w:pPr>
                  <w:r>
                    <w:t>Сдерживать импульсивное действие, например, лучше уйти, извинившись при этом</w:t>
                  </w:r>
                </w:p>
                <w:p w:rsidR="00FA5D1B" w:rsidRDefault="00FA5D1B" w:rsidP="00FA5D1B">
                  <w:pPr>
                    <w:numPr>
                      <w:ilvl w:val="0"/>
                      <w:numId w:val="9"/>
                    </w:numPr>
                    <w:suppressAutoHyphens w:val="0"/>
                  </w:pPr>
                  <w:r>
                    <w:t>Идти на компромисс</w:t>
                  </w:r>
                </w:p>
                <w:p w:rsidR="00FA5D1B" w:rsidRDefault="00FA5D1B" w:rsidP="00FA5D1B">
                  <w:pPr>
                    <w:numPr>
                      <w:ilvl w:val="0"/>
                      <w:numId w:val="9"/>
                    </w:numPr>
                    <w:suppressAutoHyphens w:val="0"/>
                  </w:pPr>
                  <w:r>
                    <w:t>По возможности использовать юмор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</w:pP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rPr>
                      <w:b/>
                    </w:rPr>
                  </w:pPr>
                  <w:r>
                    <w:rPr>
                      <w:b/>
                    </w:rPr>
                    <w:t>Вопросы для обсуждения в конце занятия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</w:pPr>
                  <w:r>
                    <w:t>- что нового узнали из сегодняшнего нашего занятия?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</w:pPr>
                  <w:r>
                    <w:t>- что понравилось, вызвало интерес, что не понравилось?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</w:pP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</w:pPr>
                  <w:r>
                    <w:rPr>
                      <w:i/>
                    </w:rPr>
                    <w:t>Ведущий</w:t>
                  </w:r>
                  <w:r>
                    <w:t>: в заключении я хотела бы привести слова Омара Хайяма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</w:pPr>
                </w:p>
                <w:p w:rsidR="00FA5D1B" w:rsidRDefault="00FA5D1B" w:rsidP="00FA5D1B">
                  <w:pPr>
                    <w:jc w:val="both"/>
                  </w:pPr>
                  <w:r>
                    <w:t>Других не зли и сам 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не злись</w:t>
                  </w:r>
                </w:p>
                <w:p w:rsidR="00FA5D1B" w:rsidRDefault="00FA5D1B" w:rsidP="00FA5D1B">
                  <w:pPr>
                    <w:jc w:val="both"/>
                  </w:pPr>
                  <w:r>
                    <w:t>Мы гости в этом бренном мире</w:t>
                  </w:r>
                </w:p>
                <w:p w:rsidR="00FA5D1B" w:rsidRDefault="00FA5D1B" w:rsidP="00FA5D1B">
                  <w:pPr>
                    <w:jc w:val="both"/>
                  </w:pPr>
                  <w:r>
                    <w:t>И если что не так смирись,</w:t>
                  </w:r>
                </w:p>
                <w:p w:rsidR="00FA5D1B" w:rsidRDefault="00FA5D1B" w:rsidP="00FA5D1B">
                  <w:pPr>
                    <w:jc w:val="both"/>
                  </w:pPr>
                  <w:r>
                    <w:t>Умнее будь и улыбнись.</w:t>
                  </w:r>
                </w:p>
                <w:p w:rsidR="00FA5D1B" w:rsidRDefault="00FA5D1B" w:rsidP="00FA5D1B">
                  <w:pPr>
                    <w:jc w:val="both"/>
                  </w:pPr>
                  <w:r>
                    <w:t>Холодной думай головой</w:t>
                  </w:r>
                </w:p>
                <w:p w:rsidR="00FA5D1B" w:rsidRDefault="00FA5D1B" w:rsidP="00FA5D1B">
                  <w:pPr>
                    <w:jc w:val="both"/>
                  </w:pPr>
                  <w:r>
                    <w:t>Ведь в мире все закономерно</w:t>
                  </w:r>
                </w:p>
                <w:p w:rsidR="00FA5D1B" w:rsidRDefault="00FA5D1B" w:rsidP="00FA5D1B">
                  <w:pPr>
                    <w:jc w:val="both"/>
                  </w:pPr>
                  <w:r>
                    <w:t>Зло, излученное тобой</w:t>
                  </w:r>
                </w:p>
                <w:p w:rsidR="00FA5D1B" w:rsidRDefault="00FA5D1B" w:rsidP="00FA5D1B">
                  <w:pPr>
                    <w:jc w:val="both"/>
                  </w:pPr>
                  <w:r>
                    <w:t>К тебе вернется непременно.</w:t>
                  </w:r>
                </w:p>
                <w:p w:rsidR="00FA5D1B" w:rsidRDefault="00FA5D1B" w:rsidP="00FA5D1B">
                  <w:pPr>
                    <w:jc w:val="both"/>
                  </w:pPr>
                  <w:r>
                    <w:t>     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                           Омар Хайям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center"/>
                    <w:rPr>
                      <w:rFonts w:ascii="Verdana" w:hAnsi="Verdana"/>
                    </w:rPr>
                  </w:pPr>
                </w:p>
                <w:p w:rsidR="00FA5D1B" w:rsidRDefault="00FA5D1B" w:rsidP="00FA5D1B">
                  <w:pPr>
                    <w:ind w:left="720" w:hanging="360"/>
                    <w:jc w:val="both"/>
                  </w:pPr>
                  <w:r>
                    <w:rPr>
                      <w:b/>
                      <w:bCs/>
                    </w:rPr>
                    <w:t xml:space="preserve">   </w:t>
                  </w:r>
                  <w:r>
                    <w:t> 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i/>
                      <w:iCs/>
                    </w:rPr>
                    <w:t>-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А теперь давайте улыбнемся другу, забудем все плохое и постараемся правильно разрешать конфликты.</w:t>
                  </w:r>
                </w:p>
                <w:p w:rsidR="00FA5D1B" w:rsidRDefault="00FA5D1B" w:rsidP="00FA5D1B">
                  <w:pPr>
                    <w:jc w:val="both"/>
                  </w:pPr>
                  <w:r>
                    <w:t> 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center"/>
                    <w:rPr>
                      <w:rFonts w:ascii="Verdana" w:hAnsi="Verdana"/>
                    </w:rPr>
                  </w:pP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center"/>
                    <w:rPr>
                      <w:rFonts w:ascii="Verdana" w:hAnsi="Verdana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A5D1B" w:rsidRDefault="00FA5D1B" w:rsidP="00FA5D1B">
                  <w:pPr>
                    <w:rPr>
                      <w:b/>
                    </w:rPr>
                  </w:pPr>
                </w:p>
                <w:p w:rsidR="00FA5D1B" w:rsidRDefault="00FA5D1B" w:rsidP="00FA5D1B">
                  <w:pPr>
                    <w:rPr>
                      <w:b/>
                    </w:rPr>
                  </w:pPr>
                </w:p>
                <w:p w:rsidR="00FA5D1B" w:rsidRDefault="00FA5D1B" w:rsidP="00FA5D1B">
                  <w:pPr>
                    <w:rPr>
                      <w:b/>
                    </w:rPr>
                  </w:pPr>
                </w:p>
                <w:p w:rsidR="00FA5D1B" w:rsidRDefault="00FA5D1B" w:rsidP="00FA5D1B">
                  <w:pPr>
                    <w:rPr>
                      <w:b/>
                    </w:rPr>
                  </w:pPr>
                </w:p>
                <w:p w:rsidR="00FA5D1B" w:rsidRDefault="00FA5D1B" w:rsidP="00FA5D1B">
                  <w:pPr>
                    <w:rPr>
                      <w:b/>
                    </w:rPr>
                  </w:pPr>
                </w:p>
                <w:p w:rsidR="00FA5D1B" w:rsidRDefault="00FA5D1B" w:rsidP="00FA5D1B">
                  <w:pPr>
                    <w:rPr>
                      <w:b/>
                    </w:rPr>
                  </w:pPr>
                </w:p>
                <w:p w:rsidR="00FA5D1B" w:rsidRDefault="00FA5D1B" w:rsidP="00FA5D1B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Приложение 1</w:t>
                  </w:r>
                </w:p>
                <w:p w:rsidR="00FA5D1B" w:rsidRDefault="00FA5D1B" w:rsidP="00FA5D1B">
                  <w:r>
                    <w:rPr>
                      <w:b/>
                    </w:rPr>
                    <w:t>Классный руководитель:</w:t>
                  </w:r>
                  <w:r>
                    <w:t xml:space="preserve"> Татьяна собирается идти в школу в одном жакете, а на улице этим утром довольно прохладно. </w:t>
                  </w:r>
                </w:p>
                <w:p w:rsidR="00FA5D1B" w:rsidRDefault="00FA5D1B" w:rsidP="00FA5D1B">
                  <w:r>
                    <w:rPr>
                      <w:b/>
                    </w:rPr>
                    <w:t>Мать:</w:t>
                  </w:r>
                  <w:r>
                    <w:t xml:space="preserve"> «Надень пальто. Этот жакет слишком легкий». </w:t>
                  </w:r>
                </w:p>
                <w:p w:rsidR="00FA5D1B" w:rsidRDefault="00FA5D1B" w:rsidP="00FA5D1B">
                  <w:r>
                    <w:rPr>
                      <w:b/>
                    </w:rPr>
                    <w:t xml:space="preserve">Девочка </w:t>
                  </w:r>
                  <w:r>
                    <w:t xml:space="preserve">«Пальто не одену». </w:t>
                  </w:r>
                </w:p>
                <w:p w:rsidR="00FA5D1B" w:rsidRDefault="00FA5D1B" w:rsidP="00FA5D1B">
                  <w:r>
                    <w:rPr>
                      <w:b/>
                    </w:rPr>
                    <w:t>Мать:</w:t>
                  </w:r>
                  <w:r>
                    <w:t xml:space="preserve"> </w:t>
                  </w:r>
                  <w:r>
                    <w:rPr>
                      <w:i/>
                    </w:rPr>
                    <w:t>(на повышенных тонах)</w:t>
                  </w:r>
                  <w:r>
                    <w:t xml:space="preserve"> «Я твоя мать, и ты будешь делать то, что я говорю. Немедленно надень пальто!» </w:t>
                  </w:r>
                </w:p>
                <w:p w:rsidR="00FA5D1B" w:rsidRDefault="00FA5D1B" w:rsidP="00FA5D1B">
                  <w:r>
                    <w:rPr>
                      <w:b/>
                    </w:rPr>
                    <w:t>Девочка:</w:t>
                  </w:r>
                  <w:r>
                    <w:t xml:space="preserve"> </w:t>
                  </w:r>
                  <w:r>
                    <w:rPr>
                      <w:i/>
                    </w:rPr>
                    <w:t>(на повышенных тонах)</w:t>
                  </w:r>
                  <w:r>
                    <w:t xml:space="preserve"> «Не буду я одевать, это </w:t>
                  </w:r>
                  <w:proofErr w:type="gramStart"/>
                  <w:r>
                    <w:t>дурацкое</w:t>
                  </w:r>
                  <w:proofErr w:type="gramEnd"/>
                  <w:r>
                    <w:t xml:space="preserve"> пальто!»</w:t>
                  </w:r>
                </w:p>
                <w:p w:rsidR="00FA5D1B" w:rsidRDefault="00FA5D1B" w:rsidP="00FA5D1B">
                  <w:r>
                    <w:rPr>
                      <w:b/>
                    </w:rPr>
                    <w:t>Мать:</w:t>
                  </w:r>
                  <w:r>
                    <w:t xml:space="preserve"> </w:t>
                  </w:r>
                  <w:r>
                    <w:rPr>
                      <w:i/>
                    </w:rPr>
                    <w:t>(на повышенных тонах)</w:t>
                  </w:r>
                  <w:r>
                    <w:t xml:space="preserve"> «Я тебе сказала, </w:t>
                  </w:r>
                  <w:proofErr w:type="gramStart"/>
                  <w:r>
                    <w:t>одень пальто</w:t>
                  </w:r>
                  <w:proofErr w:type="gramEnd"/>
                  <w:r>
                    <w:t>, на улице сегодня холодно. Ты, что совсем ничего не понимаешь, когда тебе мать говорит?»</w:t>
                  </w:r>
                </w:p>
                <w:p w:rsidR="00FA5D1B" w:rsidRDefault="00FA5D1B" w:rsidP="00FA5D1B">
                  <w:r>
                    <w:rPr>
                      <w:b/>
                    </w:rPr>
                    <w:t>Девочка:</w:t>
                  </w:r>
                  <w:r>
                    <w:t xml:space="preserve"> </w:t>
                  </w:r>
                  <w:r>
                    <w:rPr>
                      <w:i/>
                    </w:rPr>
                    <w:t>(крича)</w:t>
                  </w:r>
                  <w:r>
                    <w:t xml:space="preserve"> «Не буду я надевать это пальто, если тебе надо, ты его и одевай!»</w:t>
                  </w:r>
                </w:p>
                <w:p w:rsidR="00FA5D1B" w:rsidRDefault="00FA5D1B" w:rsidP="00FA5D1B">
                  <w:pPr>
                    <w:rPr>
                      <w:b/>
                    </w:rPr>
                  </w:pPr>
                </w:p>
                <w:p w:rsidR="00FA5D1B" w:rsidRDefault="00FA5D1B" w:rsidP="00FA5D1B">
                  <w:r>
                    <w:rPr>
                      <w:b/>
                    </w:rPr>
                    <w:t>Классный руководитель:</w:t>
                  </w:r>
                  <w:r>
                    <w:t xml:space="preserve"> Конфликт ярко выражен. Если выиграет мать, девочка будет чувствовать себя униженной и мрачно отправится на уроки, кляня всех взрослых и строя планы, как бы наказать семью, а заодно и школу. Возможно, она и наденет пальто, но выйдя из дома его снимет. Если же выигрывает девочка, мать остается не в духе. Она может начать "пилить" отца, которому наплевать на поведение дочери... Короче, день у нее наверняка сложится скверно. </w:t>
                  </w:r>
                </w:p>
                <w:p w:rsidR="00FA5D1B" w:rsidRDefault="00FA5D1B" w:rsidP="00FA5D1B"/>
                <w:p w:rsidR="00FA5D1B" w:rsidRDefault="00FA5D1B" w:rsidP="00FA5D1B">
                  <w:pPr>
                    <w:jc w:val="both"/>
                    <w:rPr>
                      <w:i/>
                    </w:rPr>
                  </w:pPr>
                  <w:r>
                    <w:t>Я предлагаю каждой семейной команде, найти пути решения выхода из этой ситуации, чтобы оно максимально учитывало интересы обеих сторон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r>
                    <w:rPr>
                      <w:i/>
                    </w:rPr>
                    <w:t>(</w:t>
                  </w:r>
                  <w:proofErr w:type="gramStart"/>
                  <w:r>
                    <w:rPr>
                      <w:i/>
                    </w:rPr>
                    <w:t>в</w:t>
                  </w:r>
                  <w:proofErr w:type="gramEnd"/>
                  <w:r>
                    <w:rPr>
                      <w:i/>
                    </w:rPr>
                    <w:t>арианты ответов)</w:t>
                  </w:r>
                </w:p>
                <w:p w:rsidR="00FA5D1B" w:rsidRDefault="00FA5D1B" w:rsidP="00FA5D1B">
                  <w:pPr>
                    <w:jc w:val="both"/>
                  </w:pPr>
                  <w:r>
                    <w:rPr>
                      <w:b/>
                    </w:rPr>
                    <w:t>Классный руководитель:</w:t>
                  </w:r>
                  <w:r>
                    <w:t xml:space="preserve"> Большинство житейских конфликтов можно решить на основе компромисса, то есть, когда каждая сторона идёт на частичные уступки для общего удобства. </w:t>
                  </w:r>
                </w:p>
                <w:p w:rsidR="00FA5D1B" w:rsidRDefault="00FA5D1B" w:rsidP="00FA5D1B">
                  <w:pPr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 xml:space="preserve"> </w:t>
                  </w:r>
                  <w:proofErr w:type="gramStart"/>
                  <w:r>
                    <w:rPr>
                      <w:i/>
                    </w:rPr>
                    <w:t>«Компромисс – это соглашение на основе взаимных уступок»)</w:t>
                  </w:r>
                  <w:proofErr w:type="gramEnd"/>
                </w:p>
                <w:p w:rsidR="00FA5D1B" w:rsidRDefault="00FA5D1B" w:rsidP="00FA5D1B">
                  <w:pPr>
                    <w:jc w:val="both"/>
                  </w:pPr>
                  <w:r>
                    <w:t>Вот вариант решения этой проблемы с использование компромисса.</w:t>
                  </w:r>
                </w:p>
                <w:p w:rsidR="00FA5D1B" w:rsidRDefault="00FA5D1B" w:rsidP="00FA5D1B">
                  <w:pPr>
                    <w:rPr>
                      <w:b/>
                    </w:rPr>
                  </w:pPr>
                </w:p>
                <w:p w:rsidR="00FA5D1B" w:rsidRDefault="00FA5D1B" w:rsidP="00FA5D1B">
                  <w:r>
                    <w:rPr>
                      <w:b/>
                    </w:rPr>
                    <w:t>Мать:</w:t>
                  </w:r>
                  <w:r>
                    <w:t xml:space="preserve"> «Надень пальто. Этот жакет слишком легкий». </w:t>
                  </w:r>
                </w:p>
                <w:p w:rsidR="00FA5D1B" w:rsidRDefault="00FA5D1B" w:rsidP="00FA5D1B">
                  <w:r>
                    <w:rPr>
                      <w:b/>
                    </w:rPr>
                    <w:t xml:space="preserve">Девочка </w:t>
                  </w:r>
                  <w:r>
                    <w:t xml:space="preserve">«Пальто не одену». </w:t>
                  </w:r>
                </w:p>
                <w:p w:rsidR="00FA5D1B" w:rsidRDefault="00FA5D1B" w:rsidP="00FA5D1B">
                  <w:r>
                    <w:rPr>
                      <w:b/>
                    </w:rPr>
                    <w:t>Мать:</w:t>
                  </w:r>
                  <w:r>
                    <w:t xml:space="preserve"> «Можем ли мы согласиться, что мы обе не хотим, чтобы ты простыла?» – </w:t>
                  </w:r>
                </w:p>
                <w:p w:rsidR="00FA5D1B" w:rsidRDefault="00FA5D1B" w:rsidP="00FA5D1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Девочка  кивает. </w:t>
                  </w:r>
                </w:p>
                <w:p w:rsidR="00FA5D1B" w:rsidRDefault="00FA5D1B" w:rsidP="00FA5D1B">
                  <w:r>
                    <w:rPr>
                      <w:b/>
                    </w:rPr>
                    <w:t>Мать:</w:t>
                  </w:r>
                  <w:r>
                    <w:t xml:space="preserve"> «А раз так, нам остается только выяснить, как этого добиться. Ты считаешь, что пальто для этого надевать не нужно. Я считаю, что нужно. Давай посмотрим, возможно, ли </w:t>
                  </w:r>
                  <w:r>
                    <w:lastRenderedPageBreak/>
                    <w:t xml:space="preserve">какое-то иное решение проблемы здоровья?» </w:t>
                  </w:r>
                </w:p>
                <w:p w:rsidR="00FA5D1B" w:rsidRDefault="00FA5D1B" w:rsidP="00FA5D1B">
                  <w:r>
                    <w:rPr>
                      <w:b/>
                    </w:rPr>
                    <w:t>Девочка:</w:t>
                  </w:r>
                  <w:r>
                    <w:t xml:space="preserve"> «Ладно, как насчет того, чтобы надеть под жакет свитер?»</w:t>
                  </w:r>
                </w:p>
                <w:p w:rsidR="00FA5D1B" w:rsidRDefault="00FA5D1B" w:rsidP="00FA5D1B">
                  <w:r>
                    <w:rPr>
                      <w:b/>
                    </w:rPr>
                    <w:t>Мать:</w:t>
                  </w:r>
                  <w:r>
                    <w:t xml:space="preserve"> «Прекрасная мысль».</w:t>
                  </w:r>
                </w:p>
                <w:p w:rsidR="00FA5D1B" w:rsidRDefault="00FA5D1B" w:rsidP="00FA5D1B">
                  <w:r>
                    <w:rPr>
                      <w:b/>
                    </w:rPr>
                    <w:t>Классный руководитель:</w:t>
                  </w:r>
                  <w:r>
                    <w:t xml:space="preserve"> На этом инцидент исчерпан, у мамы и дочери прекрасное настроение. И думаю, что дальнейший день у обеих сложится хорошо.</w:t>
                  </w:r>
                </w:p>
                <w:p w:rsidR="00FA5D1B" w:rsidRDefault="00FA5D1B" w:rsidP="00FA5D1B">
                  <w:pPr>
                    <w:pStyle w:val="af0"/>
                    <w:spacing w:before="30" w:beforeAutospacing="0" w:after="30" w:afterAutospacing="0"/>
                    <w:ind w:firstLine="570"/>
                    <w:jc w:val="center"/>
                    <w:rPr>
                      <w:rFonts w:ascii="Verdana" w:hAnsi="Verdana"/>
                    </w:rPr>
                  </w:pPr>
                </w:p>
                <w:p w:rsidR="00FA5D1B" w:rsidRPr="000F4BDD" w:rsidRDefault="00FA5D1B" w:rsidP="00BE616F">
                  <w:pPr>
                    <w:pStyle w:val="af0"/>
                    <w:spacing w:before="30" w:after="30"/>
                    <w:jc w:val="center"/>
                  </w:pPr>
                  <w:bookmarkStart w:id="0" w:name="_GoBack"/>
                  <w:bookmarkEnd w:id="0"/>
                </w:p>
              </w:tc>
            </w:tr>
          </w:tbl>
          <w:p w:rsidR="0079682D" w:rsidRPr="00F519B6" w:rsidRDefault="0079682D" w:rsidP="0079682D">
            <w:pPr>
              <w:pStyle w:val="a6"/>
            </w:pPr>
          </w:p>
          <w:p w:rsidR="0079682D" w:rsidRPr="00F519B6" w:rsidRDefault="0079682D" w:rsidP="0079682D">
            <w:pPr>
              <w:jc w:val="center"/>
              <w:rPr>
                <w:b/>
                <w:sz w:val="4"/>
                <w:szCs w:val="4"/>
              </w:rPr>
            </w:pPr>
          </w:p>
        </w:tc>
      </w:tr>
    </w:tbl>
    <w:p w:rsidR="005979B8" w:rsidRPr="00F519B6" w:rsidRDefault="005979B8">
      <w:pPr>
        <w:pStyle w:val="a6"/>
      </w:pPr>
    </w:p>
    <w:sectPr w:rsidR="005979B8" w:rsidRPr="00F519B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70D4"/>
    <w:multiLevelType w:val="hybridMultilevel"/>
    <w:tmpl w:val="AB6032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3E7767"/>
    <w:multiLevelType w:val="hybridMultilevel"/>
    <w:tmpl w:val="F2206B26"/>
    <w:lvl w:ilvl="0" w:tplc="04190001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1035D"/>
    <w:multiLevelType w:val="hybridMultilevel"/>
    <w:tmpl w:val="80CEBDB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EA3696"/>
    <w:multiLevelType w:val="hybridMultilevel"/>
    <w:tmpl w:val="5254DC0A"/>
    <w:lvl w:ilvl="0" w:tplc="4C665E2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43234E5E"/>
    <w:multiLevelType w:val="hybridMultilevel"/>
    <w:tmpl w:val="D9D669EE"/>
    <w:lvl w:ilvl="0" w:tplc="B2BC7D6A">
      <w:start w:val="1"/>
      <w:numFmt w:val="decimal"/>
      <w:lvlText w:val="%1."/>
      <w:lvlJc w:val="left"/>
      <w:pPr>
        <w:ind w:left="1159" w:hanging="375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478C1648"/>
    <w:multiLevelType w:val="multilevel"/>
    <w:tmpl w:val="0928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7305CF"/>
    <w:multiLevelType w:val="multilevel"/>
    <w:tmpl w:val="3AC6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57780C"/>
    <w:multiLevelType w:val="hybridMultilevel"/>
    <w:tmpl w:val="58FE9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6629E5"/>
    <w:multiLevelType w:val="hybridMultilevel"/>
    <w:tmpl w:val="7506C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92"/>
    <w:rsid w:val="000E2F66"/>
    <w:rsid w:val="000F7CD9"/>
    <w:rsid w:val="002C1E87"/>
    <w:rsid w:val="003304AF"/>
    <w:rsid w:val="00403A91"/>
    <w:rsid w:val="00414A6B"/>
    <w:rsid w:val="00523B8D"/>
    <w:rsid w:val="00552BCB"/>
    <w:rsid w:val="005979B8"/>
    <w:rsid w:val="006A4F2F"/>
    <w:rsid w:val="007529DF"/>
    <w:rsid w:val="0077189A"/>
    <w:rsid w:val="0079682D"/>
    <w:rsid w:val="00946790"/>
    <w:rsid w:val="009E7592"/>
    <w:rsid w:val="00A41D4B"/>
    <w:rsid w:val="00CF0654"/>
    <w:rsid w:val="00DC462C"/>
    <w:rsid w:val="00EA31F4"/>
    <w:rsid w:val="00F519B6"/>
    <w:rsid w:val="00FA5D1B"/>
    <w:rsid w:val="00F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F7CD9"/>
    <w:pPr>
      <w:keepNext/>
      <w:suppressAutoHyphens w:val="0"/>
      <w:outlineLvl w:val="0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FB13EF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771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A41D4B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A41D4B"/>
    <w:rPr>
      <w:color w:val="0000FF"/>
      <w:u w:val="single"/>
    </w:rPr>
  </w:style>
  <w:style w:type="paragraph" w:styleId="af0">
    <w:name w:val="Normal (Web)"/>
    <w:basedOn w:val="a"/>
    <w:unhideWhenUsed/>
    <w:rsid w:val="00403A9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link w:val="1"/>
    <w:rsid w:val="000F7CD9"/>
    <w:rPr>
      <w:b/>
      <w:bCs/>
      <w:sz w:val="28"/>
      <w:szCs w:val="28"/>
    </w:rPr>
  </w:style>
  <w:style w:type="paragraph" w:customStyle="1" w:styleId="af1">
    <w:name w:val="???????"/>
    <w:rsid w:val="0079682D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Microsoft YaHei" w:eastAsia="Microsoft YaHei" w:hAnsi="Microsoft YaHei" w:cs="Microsoft YaHei"/>
      <w:color w:val="FFFFFF"/>
      <w:sz w:val="36"/>
      <w:szCs w:val="36"/>
      <w:lang w:eastAsia="hi-IN" w:bidi="hi-IN"/>
    </w:rPr>
  </w:style>
  <w:style w:type="character" w:customStyle="1" w:styleId="WW8Num1ztrue">
    <w:name w:val="WW8Num1ztrue"/>
    <w:rsid w:val="0079682D"/>
  </w:style>
  <w:style w:type="character" w:customStyle="1" w:styleId="apple-converted-space">
    <w:name w:val="apple-converted-space"/>
    <w:rsid w:val="00552BCB"/>
  </w:style>
  <w:style w:type="table" w:customStyle="1" w:styleId="13">
    <w:name w:val="Сетка таблицы1"/>
    <w:basedOn w:val="a1"/>
    <w:uiPriority w:val="59"/>
    <w:rsid w:val="003304A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"/>
    <w:basedOn w:val="a0"/>
    <w:link w:val="91"/>
    <w:uiPriority w:val="99"/>
    <w:locked/>
    <w:rsid w:val="002C1E87"/>
    <w:rPr>
      <w:rFonts w:ascii="Book Antiqua" w:hAnsi="Book Antiqua" w:cs="Book Antiqua"/>
      <w:b/>
      <w:bCs/>
      <w:sz w:val="18"/>
      <w:szCs w:val="18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2C1E87"/>
    <w:pPr>
      <w:shd w:val="clear" w:color="auto" w:fill="FFFFFF"/>
      <w:suppressAutoHyphens w:val="0"/>
      <w:spacing w:line="240" w:lineRule="atLeast"/>
    </w:pPr>
    <w:rPr>
      <w:rFonts w:ascii="Book Antiqua" w:hAnsi="Book Antiqua" w:cs="Book Antiqua"/>
      <w:b/>
      <w:bCs/>
      <w:sz w:val="18"/>
      <w:szCs w:val="18"/>
      <w:lang w:eastAsia="ru-RU"/>
    </w:rPr>
  </w:style>
  <w:style w:type="character" w:customStyle="1" w:styleId="32">
    <w:name w:val="Заголовок №3 (2)"/>
    <w:basedOn w:val="a0"/>
    <w:link w:val="321"/>
    <w:uiPriority w:val="99"/>
    <w:locked/>
    <w:rsid w:val="002C1E87"/>
    <w:rPr>
      <w:rFonts w:ascii="Arial" w:hAnsi="Arial" w:cs="Arial"/>
      <w:b/>
      <w:bCs/>
      <w:shd w:val="clear" w:color="auto" w:fill="FFFFFF"/>
    </w:rPr>
  </w:style>
  <w:style w:type="paragraph" w:customStyle="1" w:styleId="321">
    <w:name w:val="Заголовок №3 (2)1"/>
    <w:basedOn w:val="a"/>
    <w:link w:val="32"/>
    <w:uiPriority w:val="99"/>
    <w:rsid w:val="002C1E87"/>
    <w:pPr>
      <w:shd w:val="clear" w:color="auto" w:fill="FFFFFF"/>
      <w:suppressAutoHyphens w:val="0"/>
      <w:spacing w:line="439" w:lineRule="exact"/>
      <w:ind w:firstLine="1140"/>
      <w:outlineLvl w:val="2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af2">
    <w:name w:val="Основной текст + Полужирный"/>
    <w:uiPriority w:val="99"/>
    <w:rsid w:val="002C1E87"/>
    <w:rPr>
      <w:rFonts w:ascii="Book Antiqua" w:hAnsi="Book Antiqua" w:cs="Book Antiqua" w:hint="default"/>
      <w:b/>
      <w:bCs/>
      <w:sz w:val="22"/>
      <w:szCs w:val="22"/>
    </w:rPr>
  </w:style>
  <w:style w:type="character" w:customStyle="1" w:styleId="98">
    <w:name w:val="Основной текст (9)8"/>
    <w:basedOn w:val="9"/>
    <w:uiPriority w:val="99"/>
    <w:rsid w:val="002C1E87"/>
    <w:rPr>
      <w:rFonts w:ascii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a7">
    <w:name w:val="Основной текст Знак"/>
    <w:basedOn w:val="a0"/>
    <w:link w:val="a6"/>
    <w:rsid w:val="007529DF"/>
    <w:rPr>
      <w:sz w:val="24"/>
      <w:szCs w:val="24"/>
      <w:lang w:eastAsia="zh-CN"/>
    </w:rPr>
  </w:style>
  <w:style w:type="character" w:customStyle="1" w:styleId="14">
    <w:name w:val="Заголовок №1_"/>
    <w:basedOn w:val="a0"/>
    <w:link w:val="15"/>
    <w:locked/>
    <w:rsid w:val="007529DF"/>
    <w:rPr>
      <w:rFonts w:ascii="Century Schoolbook" w:hAnsi="Century Schoolbook"/>
      <w:b/>
      <w:bCs/>
      <w:sz w:val="23"/>
      <w:szCs w:val="23"/>
      <w:shd w:val="clear" w:color="auto" w:fill="FFFFFF"/>
    </w:rPr>
  </w:style>
  <w:style w:type="paragraph" w:customStyle="1" w:styleId="15">
    <w:name w:val="Заголовок №1"/>
    <w:basedOn w:val="a"/>
    <w:link w:val="14"/>
    <w:rsid w:val="007529DF"/>
    <w:pPr>
      <w:widowControl w:val="0"/>
      <w:shd w:val="clear" w:color="auto" w:fill="FFFFFF"/>
      <w:suppressAutoHyphens w:val="0"/>
      <w:spacing w:after="360" w:line="240" w:lineRule="atLeast"/>
      <w:jc w:val="center"/>
      <w:outlineLvl w:val="0"/>
    </w:pPr>
    <w:rPr>
      <w:rFonts w:ascii="Century Schoolbook" w:hAnsi="Century Schoolbook"/>
      <w:b/>
      <w:bCs/>
      <w:sz w:val="23"/>
      <w:szCs w:val="23"/>
      <w:lang w:eastAsia="ru-RU"/>
    </w:rPr>
  </w:style>
  <w:style w:type="character" w:customStyle="1" w:styleId="BookmanOldStyle">
    <w:name w:val="Колонтитул + Bookman Old Style"/>
    <w:aliases w:val="9,5 pt,Основной текст + 9,Не полужирный,Основной текст + 10 pt,Основной текст + 5,Основной текст + 8,5 pt1"/>
    <w:basedOn w:val="a0"/>
    <w:rsid w:val="007529DF"/>
    <w:rPr>
      <w:rFonts w:ascii="Bookman Old Style" w:eastAsia="Malgun Gothic" w:hAnsi="Bookman Old Style" w:cs="Bookman Old Style" w:hint="default"/>
      <w:b/>
      <w:bCs/>
      <w:sz w:val="19"/>
      <w:szCs w:val="19"/>
      <w:shd w:val="clear" w:color="auto" w:fill="FFFFFF"/>
    </w:rPr>
  </w:style>
  <w:style w:type="character" w:customStyle="1" w:styleId="af3">
    <w:name w:val="Основной текст + Не полужирный"/>
    <w:basedOn w:val="a7"/>
    <w:rsid w:val="007529DF"/>
    <w:rPr>
      <w:rFonts w:ascii="Century Schoolbook" w:eastAsiaTheme="minorHAnsi" w:hAnsi="Century Schoolbook" w:cs="Century Schoolbook" w:hint="default"/>
      <w:strike w:val="0"/>
      <w:dstrike w:val="0"/>
      <w:sz w:val="18"/>
      <w:szCs w:val="18"/>
      <w:u w:val="none"/>
      <w:effect w:val="none"/>
      <w:shd w:val="clear" w:color="auto" w:fill="FFFFFF"/>
      <w:lang w:eastAsia="en-US"/>
    </w:rPr>
  </w:style>
  <w:style w:type="paragraph" w:customStyle="1" w:styleId="Default">
    <w:name w:val="Default"/>
    <w:uiPriority w:val="99"/>
    <w:semiHidden/>
    <w:rsid w:val="00EA31F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3">
    <w:name w:val="c3"/>
    <w:basedOn w:val="a"/>
    <w:uiPriority w:val="99"/>
    <w:semiHidden/>
    <w:rsid w:val="00EA31F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EA31F4"/>
  </w:style>
  <w:style w:type="character" w:customStyle="1" w:styleId="c1">
    <w:name w:val="c1"/>
    <w:basedOn w:val="a0"/>
    <w:rsid w:val="00EA31F4"/>
  </w:style>
  <w:style w:type="character" w:customStyle="1" w:styleId="c0">
    <w:name w:val="c0"/>
    <w:basedOn w:val="a0"/>
    <w:rsid w:val="00EA31F4"/>
  </w:style>
  <w:style w:type="character" w:styleId="HTML">
    <w:name w:val="HTML Cite"/>
    <w:basedOn w:val="a0"/>
    <w:uiPriority w:val="99"/>
    <w:semiHidden/>
    <w:unhideWhenUsed/>
    <w:rsid w:val="00EA31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F7CD9"/>
    <w:pPr>
      <w:keepNext/>
      <w:suppressAutoHyphens w:val="0"/>
      <w:outlineLvl w:val="0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FB13EF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771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A41D4B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A41D4B"/>
    <w:rPr>
      <w:color w:val="0000FF"/>
      <w:u w:val="single"/>
    </w:rPr>
  </w:style>
  <w:style w:type="paragraph" w:styleId="af0">
    <w:name w:val="Normal (Web)"/>
    <w:basedOn w:val="a"/>
    <w:unhideWhenUsed/>
    <w:rsid w:val="00403A9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link w:val="1"/>
    <w:rsid w:val="000F7CD9"/>
    <w:rPr>
      <w:b/>
      <w:bCs/>
      <w:sz w:val="28"/>
      <w:szCs w:val="28"/>
    </w:rPr>
  </w:style>
  <w:style w:type="paragraph" w:customStyle="1" w:styleId="af1">
    <w:name w:val="???????"/>
    <w:rsid w:val="0079682D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Microsoft YaHei" w:eastAsia="Microsoft YaHei" w:hAnsi="Microsoft YaHei" w:cs="Microsoft YaHei"/>
      <w:color w:val="FFFFFF"/>
      <w:sz w:val="36"/>
      <w:szCs w:val="36"/>
      <w:lang w:eastAsia="hi-IN" w:bidi="hi-IN"/>
    </w:rPr>
  </w:style>
  <w:style w:type="character" w:customStyle="1" w:styleId="WW8Num1ztrue">
    <w:name w:val="WW8Num1ztrue"/>
    <w:rsid w:val="0079682D"/>
  </w:style>
  <w:style w:type="character" w:customStyle="1" w:styleId="apple-converted-space">
    <w:name w:val="apple-converted-space"/>
    <w:rsid w:val="00552BCB"/>
  </w:style>
  <w:style w:type="table" w:customStyle="1" w:styleId="13">
    <w:name w:val="Сетка таблицы1"/>
    <w:basedOn w:val="a1"/>
    <w:uiPriority w:val="59"/>
    <w:rsid w:val="003304A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"/>
    <w:basedOn w:val="a0"/>
    <w:link w:val="91"/>
    <w:uiPriority w:val="99"/>
    <w:locked/>
    <w:rsid w:val="002C1E87"/>
    <w:rPr>
      <w:rFonts w:ascii="Book Antiqua" w:hAnsi="Book Antiqua" w:cs="Book Antiqua"/>
      <w:b/>
      <w:bCs/>
      <w:sz w:val="18"/>
      <w:szCs w:val="18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2C1E87"/>
    <w:pPr>
      <w:shd w:val="clear" w:color="auto" w:fill="FFFFFF"/>
      <w:suppressAutoHyphens w:val="0"/>
      <w:spacing w:line="240" w:lineRule="atLeast"/>
    </w:pPr>
    <w:rPr>
      <w:rFonts w:ascii="Book Antiqua" w:hAnsi="Book Antiqua" w:cs="Book Antiqua"/>
      <w:b/>
      <w:bCs/>
      <w:sz w:val="18"/>
      <w:szCs w:val="18"/>
      <w:lang w:eastAsia="ru-RU"/>
    </w:rPr>
  </w:style>
  <w:style w:type="character" w:customStyle="1" w:styleId="32">
    <w:name w:val="Заголовок №3 (2)"/>
    <w:basedOn w:val="a0"/>
    <w:link w:val="321"/>
    <w:uiPriority w:val="99"/>
    <w:locked/>
    <w:rsid w:val="002C1E87"/>
    <w:rPr>
      <w:rFonts w:ascii="Arial" w:hAnsi="Arial" w:cs="Arial"/>
      <w:b/>
      <w:bCs/>
      <w:shd w:val="clear" w:color="auto" w:fill="FFFFFF"/>
    </w:rPr>
  </w:style>
  <w:style w:type="paragraph" w:customStyle="1" w:styleId="321">
    <w:name w:val="Заголовок №3 (2)1"/>
    <w:basedOn w:val="a"/>
    <w:link w:val="32"/>
    <w:uiPriority w:val="99"/>
    <w:rsid w:val="002C1E87"/>
    <w:pPr>
      <w:shd w:val="clear" w:color="auto" w:fill="FFFFFF"/>
      <w:suppressAutoHyphens w:val="0"/>
      <w:spacing w:line="439" w:lineRule="exact"/>
      <w:ind w:firstLine="1140"/>
      <w:outlineLvl w:val="2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af2">
    <w:name w:val="Основной текст + Полужирный"/>
    <w:uiPriority w:val="99"/>
    <w:rsid w:val="002C1E87"/>
    <w:rPr>
      <w:rFonts w:ascii="Book Antiqua" w:hAnsi="Book Antiqua" w:cs="Book Antiqua" w:hint="default"/>
      <w:b/>
      <w:bCs/>
      <w:sz w:val="22"/>
      <w:szCs w:val="22"/>
    </w:rPr>
  </w:style>
  <w:style w:type="character" w:customStyle="1" w:styleId="98">
    <w:name w:val="Основной текст (9)8"/>
    <w:basedOn w:val="9"/>
    <w:uiPriority w:val="99"/>
    <w:rsid w:val="002C1E87"/>
    <w:rPr>
      <w:rFonts w:ascii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a7">
    <w:name w:val="Основной текст Знак"/>
    <w:basedOn w:val="a0"/>
    <w:link w:val="a6"/>
    <w:rsid w:val="007529DF"/>
    <w:rPr>
      <w:sz w:val="24"/>
      <w:szCs w:val="24"/>
      <w:lang w:eastAsia="zh-CN"/>
    </w:rPr>
  </w:style>
  <w:style w:type="character" w:customStyle="1" w:styleId="14">
    <w:name w:val="Заголовок №1_"/>
    <w:basedOn w:val="a0"/>
    <w:link w:val="15"/>
    <w:locked/>
    <w:rsid w:val="007529DF"/>
    <w:rPr>
      <w:rFonts w:ascii="Century Schoolbook" w:hAnsi="Century Schoolbook"/>
      <w:b/>
      <w:bCs/>
      <w:sz w:val="23"/>
      <w:szCs w:val="23"/>
      <w:shd w:val="clear" w:color="auto" w:fill="FFFFFF"/>
    </w:rPr>
  </w:style>
  <w:style w:type="paragraph" w:customStyle="1" w:styleId="15">
    <w:name w:val="Заголовок №1"/>
    <w:basedOn w:val="a"/>
    <w:link w:val="14"/>
    <w:rsid w:val="007529DF"/>
    <w:pPr>
      <w:widowControl w:val="0"/>
      <w:shd w:val="clear" w:color="auto" w:fill="FFFFFF"/>
      <w:suppressAutoHyphens w:val="0"/>
      <w:spacing w:after="360" w:line="240" w:lineRule="atLeast"/>
      <w:jc w:val="center"/>
      <w:outlineLvl w:val="0"/>
    </w:pPr>
    <w:rPr>
      <w:rFonts w:ascii="Century Schoolbook" w:hAnsi="Century Schoolbook"/>
      <w:b/>
      <w:bCs/>
      <w:sz w:val="23"/>
      <w:szCs w:val="23"/>
      <w:lang w:eastAsia="ru-RU"/>
    </w:rPr>
  </w:style>
  <w:style w:type="character" w:customStyle="1" w:styleId="BookmanOldStyle">
    <w:name w:val="Колонтитул + Bookman Old Style"/>
    <w:aliases w:val="9,5 pt,Основной текст + 9,Не полужирный,Основной текст + 10 pt,Основной текст + 5,Основной текст + 8,5 pt1"/>
    <w:basedOn w:val="a0"/>
    <w:rsid w:val="007529DF"/>
    <w:rPr>
      <w:rFonts w:ascii="Bookman Old Style" w:eastAsia="Malgun Gothic" w:hAnsi="Bookman Old Style" w:cs="Bookman Old Style" w:hint="default"/>
      <w:b/>
      <w:bCs/>
      <w:sz w:val="19"/>
      <w:szCs w:val="19"/>
      <w:shd w:val="clear" w:color="auto" w:fill="FFFFFF"/>
    </w:rPr>
  </w:style>
  <w:style w:type="character" w:customStyle="1" w:styleId="af3">
    <w:name w:val="Основной текст + Не полужирный"/>
    <w:basedOn w:val="a7"/>
    <w:rsid w:val="007529DF"/>
    <w:rPr>
      <w:rFonts w:ascii="Century Schoolbook" w:eastAsiaTheme="minorHAnsi" w:hAnsi="Century Schoolbook" w:cs="Century Schoolbook" w:hint="default"/>
      <w:strike w:val="0"/>
      <w:dstrike w:val="0"/>
      <w:sz w:val="18"/>
      <w:szCs w:val="18"/>
      <w:u w:val="none"/>
      <w:effect w:val="none"/>
      <w:shd w:val="clear" w:color="auto" w:fill="FFFFFF"/>
      <w:lang w:eastAsia="en-US"/>
    </w:rPr>
  </w:style>
  <w:style w:type="paragraph" w:customStyle="1" w:styleId="Default">
    <w:name w:val="Default"/>
    <w:uiPriority w:val="99"/>
    <w:semiHidden/>
    <w:rsid w:val="00EA31F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3">
    <w:name w:val="c3"/>
    <w:basedOn w:val="a"/>
    <w:uiPriority w:val="99"/>
    <w:semiHidden/>
    <w:rsid w:val="00EA31F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EA31F4"/>
  </w:style>
  <w:style w:type="character" w:customStyle="1" w:styleId="c1">
    <w:name w:val="c1"/>
    <w:basedOn w:val="a0"/>
    <w:rsid w:val="00EA31F4"/>
  </w:style>
  <w:style w:type="character" w:customStyle="1" w:styleId="c0">
    <w:name w:val="c0"/>
    <w:basedOn w:val="a0"/>
    <w:rsid w:val="00EA31F4"/>
  </w:style>
  <w:style w:type="character" w:styleId="HTML">
    <w:name w:val="HTML Cite"/>
    <w:basedOn w:val="a0"/>
    <w:uiPriority w:val="99"/>
    <w:semiHidden/>
    <w:unhideWhenUsed/>
    <w:rsid w:val="00EA3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Links>
    <vt:vector size="132" baseType="variant">
      <vt:variant>
        <vt:i4>1835008</vt:i4>
      </vt:variant>
      <vt:variant>
        <vt:i4>63</vt:i4>
      </vt:variant>
      <vt:variant>
        <vt:i4>0</vt:i4>
      </vt:variant>
      <vt:variant>
        <vt:i4>5</vt:i4>
      </vt:variant>
      <vt:variant>
        <vt:lpwstr>http://melody24.net/search/%D0%90%D0%BB%D0%B5%D0%BA%D1%81%D0%B0%D0%BD%D0%B4%D1%80+%D0%93%D0%BE%D1%80%D0%BE%D0%B4%D0%BD%D0%B8%D1%86%D0%BA%D0%B8%D0%B9</vt:lpwstr>
      </vt:variant>
      <vt:variant>
        <vt:lpwstr/>
      </vt:variant>
      <vt:variant>
        <vt:i4>3735599</vt:i4>
      </vt:variant>
      <vt:variant>
        <vt:i4>60</vt:i4>
      </vt:variant>
      <vt:variant>
        <vt:i4>0</vt:i4>
      </vt:variant>
      <vt:variant>
        <vt:i4>5</vt:i4>
      </vt:variant>
      <vt:variant>
        <vt:lpwstr>http://www.russhanson.org/ispolnit/gorodnickiy.html</vt:lpwstr>
      </vt:variant>
      <vt:variant>
        <vt:lpwstr/>
      </vt:variant>
      <vt:variant>
        <vt:i4>1376339</vt:i4>
      </vt:variant>
      <vt:variant>
        <vt:i4>57</vt:i4>
      </vt:variant>
      <vt:variant>
        <vt:i4>0</vt:i4>
      </vt:variant>
      <vt:variant>
        <vt:i4>5</vt:i4>
      </vt:variant>
      <vt:variant>
        <vt:lpwstr>http://pesnibardov.ru/i.php?bard=315</vt:lpwstr>
      </vt:variant>
      <vt:variant>
        <vt:lpwstr/>
      </vt:variant>
      <vt:variant>
        <vt:i4>6357117</vt:i4>
      </vt:variant>
      <vt:variant>
        <vt:i4>54</vt:i4>
      </vt:variant>
      <vt:variant>
        <vt:i4>0</vt:i4>
      </vt:variant>
      <vt:variant>
        <vt:i4>5</vt:i4>
      </vt:variant>
      <vt:variant>
        <vt:lpwstr>http://www.bards.ru/gorodnicky</vt:lpwstr>
      </vt:variant>
      <vt:variant>
        <vt:lpwstr/>
      </vt:variant>
      <vt:variant>
        <vt:i4>2097252</vt:i4>
      </vt:variant>
      <vt:variant>
        <vt:i4>51</vt:i4>
      </vt:variant>
      <vt:variant>
        <vt:i4>0</vt:i4>
      </vt:variant>
      <vt:variant>
        <vt:i4>5</vt:i4>
      </vt:variant>
      <vt:variant>
        <vt:lpwstr>http://www.allbiograf.ru/muzyka/bardy/23-gorodnitskii-aleksandr-moiseevich</vt:lpwstr>
      </vt:variant>
      <vt:variant>
        <vt:lpwstr/>
      </vt:variant>
      <vt:variant>
        <vt:i4>3145764</vt:i4>
      </vt:variant>
      <vt:variant>
        <vt:i4>48</vt:i4>
      </vt:variant>
      <vt:variant>
        <vt:i4>0</vt:i4>
      </vt:variant>
      <vt:variant>
        <vt:i4>5</vt:i4>
      </vt:variant>
      <vt:variant>
        <vt:lpwstr>http://www.peoples.ru/art/music/bard/gorodnitskiy/</vt:lpwstr>
      </vt:variant>
      <vt:variant>
        <vt:lpwstr/>
      </vt:variant>
      <vt:variant>
        <vt:i4>2031700</vt:i4>
      </vt:variant>
      <vt:variant>
        <vt:i4>45</vt:i4>
      </vt:variant>
      <vt:variant>
        <vt:i4>0</vt:i4>
      </vt:variant>
      <vt:variant>
        <vt:i4>5</vt:i4>
      </vt:variant>
      <vt:variant>
        <vt:lpwstr>https://ru.wikipedia.org/wiki/%D0%93%D0%BE%D1%80%D0%BE%D0%B4%D0%BD%D0%B8%D1%86%D0%BA%D0%B8%D0%B9,_%D0%90%D0%BB%D0%B5%D0%BA%D1%81%D0%B0%D0%BD%D0%B4%D1%80_%D0%9C%D0%BE%D0%B8%D1%81%D0%B5%D0%B5%D0%B2%D0%B8%D1%87</vt:lpwstr>
      </vt:variant>
      <vt:variant>
        <vt:lpwstr/>
      </vt:variant>
      <vt:variant>
        <vt:i4>2950219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http://ru.wikipedia.org/wiki/Континент_(журнал)</vt:lpwstr>
      </vt:variant>
      <vt:variant>
        <vt:lpwstr/>
      </vt:variant>
      <vt:variant>
        <vt:i4>2950198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http://ru.wikipedia.org/wiki/Знамя_(журнал)</vt:lpwstr>
      </vt:variant>
      <vt:variant>
        <vt:lpwstr/>
      </vt:variant>
      <vt:variant>
        <vt:i4>3080229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http://ru.wikipedia.org/wiki/Новый_мир_(журнал)</vt:lpwstr>
      </vt:variant>
      <vt:variant>
        <vt:lpwstr/>
      </vt:variant>
      <vt:variant>
        <vt:i4>7865441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http://ru.wikipedia.org/wiki/Филологический_факультет_МГУ</vt:lpwstr>
      </vt:variant>
      <vt:variant>
        <vt:lpwstr/>
      </vt:variant>
      <vt:variant>
        <vt:i4>71894089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http://ru.wikipedia.org/wiki/Государственный_академический_театр_им._Е._Вахтангова</vt:lpwstr>
      </vt:variant>
      <vt:variant>
        <vt:lpwstr/>
      </vt:variant>
      <vt:variant>
        <vt:i4>71042104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http://ru.wikipedia.org/wiki/Греческий_язык</vt:lpwstr>
      </vt:variant>
      <vt:variant>
        <vt:lpwstr/>
      </vt:variant>
      <vt:variant>
        <vt:i4>655361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http://ru.wikipedia.org/wiki/Французский_язык</vt:lpwstr>
      </vt:variant>
      <vt:variant>
        <vt:lpwstr/>
      </vt:variant>
      <vt:variant>
        <vt:i4>71893079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http://ru.wikipedia.org/wiki/Переводчик</vt:lpwstr>
      </vt:variant>
      <vt:variant>
        <vt:lpwstr/>
      </vt:variant>
      <vt:variant>
        <vt:i4>70386739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http://ru.wikipedia.org/wiki/Рудой,_Алексей_Николаевич</vt:lpwstr>
      </vt:variant>
      <vt:variant>
        <vt:lpwstr/>
      </vt:variant>
      <vt:variant>
        <vt:i4>72089681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http://ru.wikipedia.org/wiki/Томск</vt:lpwstr>
      </vt:variant>
      <vt:variant>
        <vt:lpwstr/>
      </vt:variant>
      <vt:variant>
        <vt:i4>65595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http://ru.wikipedia.org/w/index.php?title=Алексей_Нежевец&amp;action=edit&amp;redlink=1</vt:lpwstr>
      </vt:variant>
      <vt:variant>
        <vt:lpwstr/>
      </vt:variant>
      <vt:variant>
        <vt:i4>70451287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http://ru.wikipedia.org/wiki/Минск</vt:lpwstr>
      </vt:variant>
      <vt:variant>
        <vt:lpwstr/>
      </vt:variant>
      <vt:variant>
        <vt:i4>262268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http://ru.wikipedia.org/wiki/Кане,_Михаил_Азриельевич</vt:lpwstr>
      </vt:variant>
      <vt:variant>
        <vt:lpwstr/>
      </vt:variant>
      <vt:variant>
        <vt:i4>70844454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http://ru.wikipedia.org/wiki/Гитара</vt:lpwstr>
      </vt:variant>
      <vt:variant>
        <vt:lpwstr/>
      </vt:variant>
      <vt:variant>
        <vt:i4>70648911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http://ru.wikipedia.org/wiki/А_капелла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13</cp:revision>
  <cp:lastPrinted>2015-05-04T13:16:00Z</cp:lastPrinted>
  <dcterms:created xsi:type="dcterms:W3CDTF">2016-02-14T09:28:00Z</dcterms:created>
  <dcterms:modified xsi:type="dcterms:W3CDTF">2016-02-15T17:17:00Z</dcterms:modified>
</cp:coreProperties>
</file>