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1EBDA" w14:textId="1EB3B6D1" w:rsidR="006A472C" w:rsidRDefault="008D677A" w:rsidP="004B07BF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2DB00C1D" w14:textId="77777777" w:rsidR="004B07BF" w:rsidRDefault="004B07BF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55CD909F" w14:textId="77777777" w:rsidR="004B07BF" w:rsidRDefault="004B07BF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XII-a, profil real</w:t>
      </w:r>
    </w:p>
    <w:p w14:paraId="4A3206AB" w14:textId="77777777" w:rsidR="004B07BF" w:rsidRPr="00767ECB" w:rsidRDefault="004B07BF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Poliedre</w:t>
      </w:r>
    </w:p>
    <w:p w14:paraId="7C369EF7" w14:textId="1679266E" w:rsidR="004B07BF" w:rsidRPr="00767ECB" w:rsidRDefault="004B07BF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conținut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3535E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14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</w:t>
      </w:r>
      <w:r w:rsidR="003535E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8</w:t>
      </w:r>
    </w:p>
    <w:p w14:paraId="728E81BF" w14:textId="338B8455" w:rsidR="009C0223" w:rsidRPr="00941406" w:rsidRDefault="009C0223" w:rsidP="009C022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bookmarkStart w:id="0" w:name="_Hlk167832004"/>
      <w:proofErr w:type="spellStart"/>
      <w:r w:rsidR="003535E0">
        <w:rPr>
          <w:rFonts w:ascii="Times New Roman" w:hAnsi="Times New Roman" w:cs="Times New Roman"/>
          <w:sz w:val="24"/>
          <w:szCs w:val="24"/>
        </w:rPr>
        <w:t>Trunchi</w:t>
      </w:r>
      <w:proofErr w:type="spellEnd"/>
      <w:r w:rsidR="00414053">
        <w:rPr>
          <w:rFonts w:ascii="Times New Roman" w:hAnsi="Times New Roman" w:cs="Times New Roman"/>
          <w:sz w:val="24"/>
          <w:szCs w:val="24"/>
        </w:rPr>
        <w:t xml:space="preserve"> </w:t>
      </w:r>
      <w:r w:rsidR="003535E0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3535E0">
        <w:rPr>
          <w:rFonts w:ascii="Times New Roman" w:hAnsi="Times New Roman" w:cs="Times New Roman"/>
          <w:sz w:val="24"/>
          <w:szCs w:val="24"/>
        </w:rPr>
        <w:t>piramidă</w:t>
      </w:r>
      <w:proofErr w:type="spellEnd"/>
      <w:r w:rsidRPr="009414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1406">
        <w:rPr>
          <w:rFonts w:ascii="Times New Roman" w:hAnsi="Times New Roman" w:cs="Times New Roman"/>
          <w:sz w:val="24"/>
          <w:szCs w:val="24"/>
        </w:rPr>
        <w:t>Elemente</w:t>
      </w:r>
      <w:proofErr w:type="spellEnd"/>
      <w:r w:rsidRPr="009414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1406">
        <w:rPr>
          <w:rFonts w:ascii="Times New Roman" w:hAnsi="Times New Roman" w:cs="Times New Roman"/>
          <w:sz w:val="24"/>
          <w:szCs w:val="24"/>
        </w:rPr>
        <w:t>Cla</w:t>
      </w:r>
      <w:r>
        <w:rPr>
          <w:rFonts w:ascii="Times New Roman" w:hAnsi="Times New Roman" w:cs="Times New Roman"/>
          <w:sz w:val="24"/>
          <w:szCs w:val="24"/>
        </w:rPr>
        <w:t>sificarea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5E0">
        <w:rPr>
          <w:rFonts w:ascii="Times New Roman" w:hAnsi="Times New Roman" w:cs="Times New Roman"/>
          <w:sz w:val="24"/>
          <w:szCs w:val="24"/>
        </w:rPr>
        <w:t>trunchiurilor</w:t>
      </w:r>
      <w:proofErr w:type="spellEnd"/>
      <w:r w:rsidR="003535E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5B00AC">
        <w:rPr>
          <w:rFonts w:ascii="Times New Roman" w:hAnsi="Times New Roman" w:cs="Times New Roman"/>
          <w:sz w:val="24"/>
          <w:szCs w:val="24"/>
        </w:rPr>
        <w:t>irami</w:t>
      </w:r>
      <w:r w:rsidR="003535E0">
        <w:rPr>
          <w:rFonts w:ascii="Times New Roman" w:hAnsi="Times New Roman" w:cs="Times New Roman"/>
          <w:sz w:val="24"/>
          <w:szCs w:val="24"/>
        </w:rPr>
        <w:t>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Secțiuni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5B00AC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567D698F" w14:textId="77777777" w:rsidR="004B07BF" w:rsidRPr="000F0CB0" w:rsidRDefault="004B07BF" w:rsidP="004B07BF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0F0CB0">
        <w:rPr>
          <w:rFonts w:eastAsia="DejaVu Sans"/>
          <w:i/>
          <w:color w:val="FF0000"/>
          <w:lang w:eastAsia="en-US"/>
        </w:rPr>
        <w:t xml:space="preserve">: </w:t>
      </w:r>
      <w:r w:rsidRPr="00E41483">
        <w:rPr>
          <w:rFonts w:eastAsia="DejaVu Sans"/>
          <w:bCs/>
          <w:iCs/>
          <w:lang w:eastAsia="en-US"/>
        </w:rPr>
        <w:t>45 min.</w:t>
      </w:r>
    </w:p>
    <w:p w14:paraId="6278DAD0" w14:textId="77777777" w:rsidR="004B07BF" w:rsidRPr="0054062F" w:rsidRDefault="004B07BF" w:rsidP="004B07BF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0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Unitățile de competență:</w:t>
      </w:r>
    </w:p>
    <w:p w14:paraId="516F4809" w14:textId="77777777" w:rsidR="004B07BF" w:rsidRPr="0054062F" w:rsidRDefault="004B07BF" w:rsidP="004B07BF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  <w:lang w:val="fr-FR"/>
        </w:rPr>
        <w:t xml:space="preserve">5.1. </w:t>
      </w:r>
      <w:proofErr w:type="spellStart"/>
      <w:r w:rsidRPr="0054062F">
        <w:rPr>
          <w:rFonts w:ascii="Times New Roman" w:hAnsi="Times New Roman" w:cs="Times New Roman"/>
          <w:b/>
          <w:sz w:val="24"/>
          <w:szCs w:val="24"/>
        </w:rPr>
        <w:t>Recunoașterea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b/>
          <w:sz w:val="24"/>
          <w:szCs w:val="24"/>
        </w:rPr>
        <w:t>clasificarea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poliedrelor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diferitor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2B5F61" w14:textId="77777777" w:rsidR="004B07BF" w:rsidRPr="0054062F" w:rsidRDefault="004B07BF" w:rsidP="004B07BF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 xml:space="preserve">5.2. </w:t>
      </w:r>
      <w:proofErr w:type="spellStart"/>
      <w:r w:rsidRPr="0054062F">
        <w:rPr>
          <w:rFonts w:ascii="Times New Roman" w:hAnsi="Times New Roman" w:cs="Times New Roman"/>
          <w:b/>
          <w:sz w:val="24"/>
          <w:szCs w:val="24"/>
        </w:rPr>
        <w:t>Identificarea</w:t>
      </w:r>
      <w:proofErr w:type="spellEnd"/>
      <w:r w:rsidRPr="005406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5406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poliedrelor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F6EB79" w14:textId="56019BA9" w:rsidR="004B07BF" w:rsidRDefault="004B07BF" w:rsidP="004B07BF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>5.3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4062F">
        <w:rPr>
          <w:rFonts w:ascii="Times New Roman" w:hAnsi="Times New Roman" w:cs="Times New Roman"/>
          <w:b/>
          <w:sz w:val="24"/>
          <w:szCs w:val="24"/>
        </w:rPr>
        <w:t>Generalizarea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noțiunii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poliedru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>.</w:t>
      </w:r>
    </w:p>
    <w:p w14:paraId="16BD7F4F" w14:textId="1862997C" w:rsidR="00266670" w:rsidRDefault="00266670" w:rsidP="004B07BF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proofErr w:type="spellStart"/>
      <w:r w:rsidRPr="00AA32D1">
        <w:rPr>
          <w:rFonts w:ascii="Times New Roman" w:hAnsi="Times New Roman" w:cs="Times New Roman"/>
          <w:b/>
          <w:sz w:val="24"/>
          <w:szCs w:val="24"/>
        </w:rPr>
        <w:t>Utilizarea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proprietăților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poliedrelor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82A2C12" w14:textId="77777777" w:rsidR="004507BE" w:rsidRDefault="004507BE" w:rsidP="004507B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proofErr w:type="spellStart"/>
      <w:r w:rsidRPr="007E6CED">
        <w:rPr>
          <w:rFonts w:ascii="Times New Roman" w:hAnsi="Times New Roman" w:cs="Times New Roman"/>
          <w:b/>
          <w:sz w:val="24"/>
          <w:szCs w:val="24"/>
        </w:rPr>
        <w:t>Calcularea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suprafețelor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volumelor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poliedrelor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9A6E252" w14:textId="6FE7EE79" w:rsidR="004507BE" w:rsidRDefault="004507BE" w:rsidP="004B07BF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proofErr w:type="spellStart"/>
      <w:r w:rsidRPr="00CA0B94">
        <w:rPr>
          <w:rFonts w:ascii="Times New Roman" w:hAnsi="Times New Roman" w:cs="Times New Roman"/>
          <w:b/>
          <w:sz w:val="24"/>
          <w:szCs w:val="24"/>
        </w:rPr>
        <w:t>Selectarea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configurație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geometrică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calculul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distanțe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volume. </w:t>
      </w:r>
    </w:p>
    <w:p w14:paraId="351EFDF6" w14:textId="06E47D21" w:rsidR="00266670" w:rsidRPr="0054062F" w:rsidRDefault="00266670" w:rsidP="004B07BF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</w:t>
      </w:r>
      <w:proofErr w:type="spellStart"/>
      <w:r w:rsidRPr="00AA32D1">
        <w:rPr>
          <w:rFonts w:ascii="Times New Roman" w:hAnsi="Times New Roman" w:cs="Times New Roman"/>
          <w:b/>
          <w:sz w:val="24"/>
          <w:szCs w:val="24"/>
        </w:rPr>
        <w:t>Analiza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rezolvării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poliedre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corectitudinii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simplității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clarității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semnificației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345BEB4" w14:textId="77777777" w:rsidR="004B07BF" w:rsidRPr="0054062F" w:rsidRDefault="004B07BF" w:rsidP="004B07BF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>5.9.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b/>
          <w:sz w:val="24"/>
          <w:szCs w:val="24"/>
        </w:rPr>
        <w:t>Justificarea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obținut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indicat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poliedre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demonstrații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>.</w:t>
      </w:r>
    </w:p>
    <w:p w14:paraId="5CD81C32" w14:textId="77148ED3" w:rsidR="008D677A" w:rsidRPr="00B141CD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421F9946" w14:textId="5CC109C2" w:rsidR="008D677A" w:rsidRPr="00455DF6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4507B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 –</w:t>
      </w:r>
      <w:r w:rsidR="00FB022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455DF6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definească noțiunile de</w:t>
      </w:r>
      <w:r w:rsidR="00455DF6" w:rsidRPr="00455DF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6F77C6">
        <w:rPr>
          <w:rFonts w:ascii="Times New Roman" w:hAnsi="Times New Roman" w:cs="Times New Roman"/>
          <w:bCs/>
          <w:iCs/>
          <w:sz w:val="24"/>
          <w:szCs w:val="24"/>
          <w:lang w:val="ro-MD"/>
        </w:rPr>
        <w:t>trunchi de piramidă, fețe laterale, muchii laterale, înălțimea trunchiului;</w:t>
      </w:r>
    </w:p>
    <w:p w14:paraId="2DAE552B" w14:textId="075A3F15" w:rsidR="008D677A" w:rsidRPr="00455DF6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6F77C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 –</w:t>
      </w:r>
      <w:r w:rsidR="00455DF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455DF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clasifice </w:t>
      </w:r>
      <w:r w:rsidR="006F77C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trunchiurile de piramidă după forma bazei; </w:t>
      </w:r>
    </w:p>
    <w:p w14:paraId="57817A5D" w14:textId="37F9D2F4" w:rsidR="008D677A" w:rsidRPr="00FB022C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6F77C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 –</w:t>
      </w:r>
      <w:r w:rsidR="00FB022C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6F77C6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rezolve probleme care implică trunchiul de piramidă</w:t>
      </w:r>
      <w:r w:rsidR="00FB022C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41FF3643" w14:textId="4A0DDB21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6F77C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4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 –</w:t>
      </w:r>
      <w:r w:rsidR="006F77C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6F77C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exploreze aplicațiile trunchiului de piramidă în arhitectură și design; </w:t>
      </w:r>
      <w:r w:rsidR="00FB022C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</w:p>
    <w:p w14:paraId="1CFE2652" w14:textId="76089A3C" w:rsidR="006F77C6" w:rsidRDefault="006F77C6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6F77C6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O.5.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– Să determine aria secțiunilor paralele cu planul bazei unui trunchi de piramidă; </w:t>
      </w:r>
    </w:p>
    <w:p w14:paraId="3F55F97A" w14:textId="7988F261" w:rsidR="00FB022C" w:rsidRPr="00FB022C" w:rsidRDefault="00FB022C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FB022C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O.6.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justifice rezultatele obținute la</w:t>
      </w:r>
      <w:r w:rsidR="0063780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rezolvarea problemelor cu </w:t>
      </w:r>
      <w:r w:rsidR="006F77C6">
        <w:rPr>
          <w:rFonts w:ascii="Times New Roman" w:hAnsi="Times New Roman" w:cs="Times New Roman"/>
          <w:bCs/>
          <w:iCs/>
          <w:sz w:val="24"/>
          <w:szCs w:val="24"/>
          <w:lang w:val="ro-MD"/>
        </w:rPr>
        <w:t>trunchi de piramidă</w:t>
      </w:r>
      <w:r w:rsidR="0063780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recurgând la argumentări  demonstrații.</w:t>
      </w:r>
    </w:p>
    <w:p w14:paraId="6E8D4559" w14:textId="29521367" w:rsidR="008D677A" w:rsidRPr="0063780D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63780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63780D">
        <w:rPr>
          <w:rFonts w:ascii="Times New Roman" w:hAnsi="Times New Roman" w:cs="Times New Roman"/>
          <w:sz w:val="24"/>
          <w:szCs w:val="24"/>
          <w:lang w:val="ro-MD"/>
        </w:rPr>
        <w:t>Lecția de formare a capacităților de dobândire a cunoștințelor</w:t>
      </w:r>
    </w:p>
    <w:p w14:paraId="38EFFA60" w14:textId="77719DC5" w:rsidR="00B141CD" w:rsidRDefault="00B141CD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CBE8866" w14:textId="45FB2F7B" w:rsidR="00B141CD" w:rsidRDefault="00B141CD" w:rsidP="004B07BF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50595EBE" w14:textId="72519162" w:rsidR="00B141CD" w:rsidRPr="00B141CD" w:rsidRDefault="00B141CD" w:rsidP="004B07B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0687EBBD" w14:textId="34459556" w:rsidR="00B141CD" w:rsidRPr="00B141CD" w:rsidRDefault="00B141CD" w:rsidP="004B07B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14:paraId="6C7EE3A0" w14:textId="0927A931" w:rsidR="00B141CD" w:rsidRPr="00B141CD" w:rsidRDefault="00B141CD" w:rsidP="004B07B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individual.</w:t>
      </w:r>
    </w:p>
    <w:p w14:paraId="519261AA" w14:textId="3849D820" w:rsidR="00B141CD" w:rsidRDefault="00B141CD" w:rsidP="004B07BF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5F0C6453" w14:textId="1A5621F4" w:rsidR="0063780D" w:rsidRPr="00B141CD" w:rsidRDefault="0063780D" w:rsidP="0063780D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manualul;</w:t>
      </w:r>
    </w:p>
    <w:p w14:paraId="03F50CCC" w14:textId="7AD0AC98" w:rsidR="00B141CD" w:rsidRPr="00B141CD" w:rsidRDefault="00074C8C" w:rsidP="004B07B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conversația euristică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55295A30" w14:textId="30EC64C8" w:rsidR="00B141CD" w:rsidRPr="00B141CD" w:rsidRDefault="007126DF" w:rsidP="004B07B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demonstrația;</w:t>
      </w:r>
    </w:p>
    <w:p w14:paraId="49BF9FC6" w14:textId="7FD39C72" w:rsidR="0063780D" w:rsidRPr="002F6336" w:rsidRDefault="00B141CD" w:rsidP="002F6336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problematizarea;</w:t>
      </w:r>
    </w:p>
    <w:p w14:paraId="6F89F019" w14:textId="68A9612F" w:rsidR="0063780D" w:rsidRDefault="0063780D" w:rsidP="004B07B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explicația; </w:t>
      </w:r>
    </w:p>
    <w:p w14:paraId="450248CD" w14:textId="791AD556" w:rsidR="007126DF" w:rsidRPr="0063780D" w:rsidRDefault="002F6336" w:rsidP="004B07B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exercițiu interactiv.</w:t>
      </w:r>
    </w:p>
    <w:p w14:paraId="684DAD18" w14:textId="1386FC2E" w:rsidR="008D677A" w:rsidRDefault="00B141CD" w:rsidP="004B07BF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0E970CA7" w14:textId="77777777" w:rsidR="00492196" w:rsidRDefault="00492196" w:rsidP="00492196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>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Ciobanu, P.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V.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Garit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, V. Neagu, A.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Poștaru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, N. Prodan, D.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Taragan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>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14:paraId="66DE30D0" w14:textId="77777777" w:rsidR="00492196" w:rsidRDefault="00492196" w:rsidP="00492196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16C68C43" w14:textId="77777777" w:rsidR="008750AB" w:rsidRDefault="00492196" w:rsidP="008750AB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5AD9ED5A" w14:textId="47F92278" w:rsidR="00074FCA" w:rsidRPr="005A004B" w:rsidRDefault="002F6336" w:rsidP="005A004B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Instrument de design</w:t>
      </w:r>
      <w:r w:rsidR="005A004B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proofErr w:type="spellStart"/>
      <w:r w:rsidR="005A004B">
        <w:rPr>
          <w:rFonts w:ascii="Times New Roman" w:hAnsi="Times New Roman" w:cs="Times New Roman"/>
          <w:bCs/>
          <w:iCs/>
          <w:sz w:val="24"/>
          <w:szCs w:val="24"/>
          <w:lang w:val="ro-MD"/>
        </w:rPr>
        <w:t>Canva</w:t>
      </w:r>
      <w:proofErr w:type="spellEnd"/>
      <w:r w:rsidR="005A004B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: Link nr.1 </w:t>
      </w:r>
      <w:hyperlink r:id="rId5" w:history="1">
        <w:r w:rsidR="005A004B" w:rsidRPr="00B9527A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lang w:val="ro-MD"/>
          </w:rPr>
          <w:t>https://www.canva.com/design/DAGVH4J9FRM/ESIs_BsYNcpUMNzO3OO2GA/edit?utm_content=DAGVH4J9FRM&amp;utm_campaign=designshare&amp;utm_medium=link2&amp;utm_source=sharebutton</w:t>
        </w:r>
      </w:hyperlink>
      <w:r w:rsidR="005A004B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</w:p>
    <w:p w14:paraId="51E732E2" w14:textId="71317A9F" w:rsidR="00492196" w:rsidRDefault="00492196" w:rsidP="00492196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orală; produse: </w:t>
      </w:r>
      <w:r w:rsidR="00592DFE">
        <w:rPr>
          <w:rFonts w:ascii="Times New Roman" w:hAnsi="Times New Roman" w:cs="Times New Roman"/>
          <w:sz w:val="24"/>
          <w:szCs w:val="24"/>
          <w:lang w:val="ro-MD"/>
        </w:rPr>
        <w:t>probleme rezolvate</w:t>
      </w:r>
      <w:r>
        <w:rPr>
          <w:rFonts w:ascii="Times New Roman" w:hAnsi="Times New Roman" w:cs="Times New Roman"/>
          <w:sz w:val="24"/>
          <w:szCs w:val="24"/>
          <w:lang w:val="ro-MD"/>
        </w:rPr>
        <w:t>, răspuns</w:t>
      </w:r>
      <w:r w:rsidR="00592DFE">
        <w:rPr>
          <w:rFonts w:ascii="Times New Roman" w:hAnsi="Times New Roman" w:cs="Times New Roman"/>
          <w:sz w:val="24"/>
          <w:szCs w:val="24"/>
          <w:lang w:val="ro-MD"/>
        </w:rPr>
        <w:t>uri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oral</w:t>
      </w:r>
      <w:r w:rsidR="00592DFE">
        <w:rPr>
          <w:rFonts w:ascii="Times New Roman" w:hAnsi="Times New Roman" w:cs="Times New Roman"/>
          <w:sz w:val="24"/>
          <w:szCs w:val="24"/>
          <w:lang w:val="ro-MD"/>
        </w:rPr>
        <w:t>e</w:t>
      </w:r>
      <w:r w:rsidR="002F6336">
        <w:rPr>
          <w:rFonts w:ascii="Times New Roman" w:hAnsi="Times New Roman" w:cs="Times New Roman"/>
          <w:sz w:val="24"/>
          <w:szCs w:val="24"/>
          <w:lang w:val="ro-MD"/>
        </w:rPr>
        <w:t>, exercițiu interactiv</w:t>
      </w:r>
      <w:r w:rsidR="00592DFE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355B14FB" w14:textId="0240A3F3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4DE4EB0" w14:textId="5F7D6C43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76CAEB87" w:rsidR="008D677A" w:rsidRDefault="008750AB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br/>
      </w:r>
    </w:p>
    <w:p w14:paraId="3A3E1D7F" w14:textId="7BFE6521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4B07BF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14:paraId="481F9155" w14:textId="530C4C1A" w:rsidR="000F4BA8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8F0DBD" w14:paraId="64D2ABFF" w14:textId="77777777" w:rsidTr="00171485">
        <w:tc>
          <w:tcPr>
            <w:tcW w:w="2056" w:type="dxa"/>
            <w:vAlign w:val="center"/>
          </w:tcPr>
          <w:p w14:paraId="480E6B8A" w14:textId="3C08C0FA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4DF9C90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Demers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 w:rsidR="009F16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Default="00096ED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8F0DBD" w14:paraId="4DE20693" w14:textId="77777777" w:rsidTr="00171485">
        <w:tc>
          <w:tcPr>
            <w:tcW w:w="2056" w:type="dxa"/>
          </w:tcPr>
          <w:p w14:paraId="011D467C" w14:textId="10B78391" w:rsidR="002E294A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14:paraId="5B25A54A" w14:textId="6BE3FBB4" w:rsidR="002E294A" w:rsidRP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455DF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2F633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4</w:t>
            </w:r>
          </w:p>
        </w:tc>
        <w:tc>
          <w:tcPr>
            <w:tcW w:w="7892" w:type="dxa"/>
          </w:tcPr>
          <w:p w14:paraId="6C61AB5D" w14:textId="15A4A182" w:rsidR="004B7CCC" w:rsidRDefault="004B7CCC" w:rsidP="00F72215">
            <w:pPr>
              <w:spacing w:line="276" w:lineRule="auto"/>
              <w:jc w:val="both"/>
              <w:rPr>
                <w:lang w:val="fr-FR"/>
              </w:rPr>
            </w:pPr>
            <w:proofErr w:type="spellStart"/>
            <w:r w:rsidRPr="003C1614">
              <w:rPr>
                <w:bCs/>
                <w:iCs/>
                <w:lang w:val="fr-FR"/>
              </w:rPr>
              <w:t>Momentul</w:t>
            </w:r>
            <w:proofErr w:type="spellEnd"/>
            <w:r w:rsidRPr="003C1614">
              <w:rPr>
                <w:bCs/>
                <w:iCs/>
                <w:lang w:val="fr-FR"/>
              </w:rPr>
              <w:t xml:space="preserve"> </w:t>
            </w:r>
            <w:proofErr w:type="spellStart"/>
            <w:proofErr w:type="gramStart"/>
            <w:r w:rsidRPr="003C1614">
              <w:rPr>
                <w:bCs/>
                <w:iCs/>
                <w:lang w:val="fr-FR"/>
              </w:rPr>
              <w:t>organizatoric</w:t>
            </w:r>
            <w:proofErr w:type="spellEnd"/>
            <w:r w:rsidR="00FD024D">
              <w:rPr>
                <w:bCs/>
                <w:iCs/>
                <w:lang w:val="fr-FR"/>
              </w:rPr>
              <w:t>:</w:t>
            </w:r>
            <w:proofErr w:type="gramEnd"/>
            <w:r w:rsidR="00FD024D">
              <w:rPr>
                <w:bCs/>
                <w:iCs/>
                <w:lang w:val="fr-FR"/>
              </w:rPr>
              <w:t xml:space="preserve"> </w:t>
            </w:r>
            <w:r w:rsidRPr="003C1614">
              <w:rPr>
                <w:lang w:val="fr-FR"/>
              </w:rPr>
              <w:t xml:space="preserve">Se </w:t>
            </w:r>
            <w:proofErr w:type="spellStart"/>
            <w:r w:rsidRPr="003C1614">
              <w:rPr>
                <w:lang w:val="fr-FR"/>
              </w:rPr>
              <w:t>stabilește</w:t>
            </w:r>
            <w:proofErr w:type="spellEnd"/>
            <w:r w:rsidRPr="003C1614">
              <w:rPr>
                <w:lang w:val="fr-FR"/>
              </w:rPr>
              <w:t xml:space="preserve"> un climat </w:t>
            </w:r>
            <w:proofErr w:type="spellStart"/>
            <w:r w:rsidRPr="003C1614">
              <w:rPr>
                <w:lang w:val="fr-FR"/>
              </w:rPr>
              <w:t>corespunzător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desfășurării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lecției</w:t>
            </w:r>
            <w:proofErr w:type="spellEnd"/>
            <w:r w:rsidRPr="003C1614">
              <w:rPr>
                <w:lang w:val="fr-FR"/>
              </w:rPr>
              <w:t xml:space="preserve"> (</w:t>
            </w:r>
            <w:proofErr w:type="spellStart"/>
            <w:r w:rsidRPr="003C1614">
              <w:rPr>
                <w:lang w:val="fr-FR"/>
              </w:rPr>
              <w:t>salutul</w:t>
            </w:r>
            <w:proofErr w:type="spellEnd"/>
            <w:r w:rsidRPr="003C1614">
              <w:rPr>
                <w:lang w:val="fr-FR"/>
              </w:rPr>
              <w:t xml:space="preserve">, </w:t>
            </w:r>
            <w:proofErr w:type="spellStart"/>
            <w:r w:rsidRPr="003C1614">
              <w:rPr>
                <w:lang w:val="fr-FR"/>
              </w:rPr>
              <w:t>prezența</w:t>
            </w:r>
            <w:proofErr w:type="spellEnd"/>
            <w:r w:rsidRPr="003C1614">
              <w:rPr>
                <w:lang w:val="fr-FR"/>
              </w:rPr>
              <w:t>).</w:t>
            </w:r>
          </w:p>
          <w:p w14:paraId="223C981A" w14:textId="6F41E90F" w:rsidR="00D579EA" w:rsidRDefault="00527A22" w:rsidP="00527A22">
            <w:pPr>
              <w:pStyle w:val="Listparagraf"/>
              <w:numPr>
                <w:ilvl w:val="0"/>
                <w:numId w:val="11"/>
              </w:numPr>
              <w:spacing w:line="276" w:lineRule="auto"/>
              <w:jc w:val="both"/>
              <w:rPr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4002DE64" wp14:editId="0B61C85A">
                  <wp:simplePos x="0" y="0"/>
                  <wp:positionH relativeFrom="column">
                    <wp:posOffset>3503295</wp:posOffset>
                  </wp:positionH>
                  <wp:positionV relativeFrom="paragraph">
                    <wp:posOffset>153670</wp:posOffset>
                  </wp:positionV>
                  <wp:extent cx="1224915" cy="1933575"/>
                  <wp:effectExtent l="0" t="0" r="0" b="9525"/>
                  <wp:wrapTight wrapText="bothSides">
                    <wp:wrapPolygon edited="0">
                      <wp:start x="0" y="0"/>
                      <wp:lineTo x="0" y="21494"/>
                      <wp:lineTo x="21163" y="21494"/>
                      <wp:lineTo x="21163" y="0"/>
                      <wp:lineTo x="0" y="0"/>
                    </wp:wrapPolygon>
                  </wp:wrapTight>
                  <wp:docPr id="2" name="Imagine 2" descr="Coloana Infinitului împlinește 82 de a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ana Infinitului împlinește 82 de a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91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>
              <w:rPr>
                <w:lang w:val="fr-FR"/>
              </w:rPr>
              <w:t>Ce</w:t>
            </w:r>
            <w:proofErr w:type="gramEnd"/>
            <w:r w:rsidR="00D579EA" w:rsidRPr="00527A22">
              <w:rPr>
                <w:lang w:val="fr-FR"/>
              </w:rPr>
              <w:t xml:space="preserve"> este </w:t>
            </w:r>
            <w:proofErr w:type="spellStart"/>
            <w:r w:rsidR="00D579EA" w:rsidRPr="00527A22">
              <w:rPr>
                <w:lang w:val="fr-FR"/>
              </w:rPr>
              <w:t>reprezenta</w:t>
            </w:r>
            <w:r w:rsidRPr="00527A22">
              <w:rPr>
                <w:lang w:val="fr-FR"/>
              </w:rPr>
              <w:t>t</w:t>
            </w:r>
            <w:proofErr w:type="spellEnd"/>
            <w:r w:rsidRPr="00527A22">
              <w:rPr>
                <w:lang w:val="fr-FR"/>
              </w:rPr>
              <w:t xml:space="preserve"> </w:t>
            </w:r>
            <w:proofErr w:type="spellStart"/>
            <w:r w:rsidRPr="00527A22">
              <w:rPr>
                <w:lang w:val="fr-FR"/>
              </w:rPr>
              <w:t>în</w:t>
            </w:r>
            <w:proofErr w:type="spellEnd"/>
            <w:r w:rsidRPr="00527A22">
              <w:rPr>
                <w:lang w:val="fr-FR"/>
              </w:rPr>
              <w:t xml:space="preserve"> </w:t>
            </w:r>
            <w:proofErr w:type="spellStart"/>
            <w:r w:rsidRPr="00527A22">
              <w:rPr>
                <w:lang w:val="fr-FR"/>
              </w:rPr>
              <w:t>această</w:t>
            </w:r>
            <w:proofErr w:type="spellEnd"/>
            <w:r w:rsidRPr="00527A22">
              <w:rPr>
                <w:lang w:val="fr-FR"/>
              </w:rPr>
              <w:t xml:space="preserve"> imagine ?</w:t>
            </w:r>
          </w:p>
          <w:p w14:paraId="01969ABD" w14:textId="7F30D187" w:rsidR="00527A22" w:rsidRDefault="00527A22" w:rsidP="00527A22">
            <w:pPr>
              <w:pStyle w:val="Listparagraf"/>
              <w:numPr>
                <w:ilvl w:val="0"/>
                <w:numId w:val="11"/>
              </w:numPr>
              <w:spacing w:line="276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Din ce </w:t>
            </w:r>
            <w:proofErr w:type="spellStart"/>
            <w:r>
              <w:rPr>
                <w:lang w:val="fr-FR"/>
              </w:rPr>
              <w:t>corpuri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geometrice</w:t>
            </w:r>
            <w:proofErr w:type="spellEnd"/>
            <w:r>
              <w:rPr>
                <w:lang w:val="fr-FR"/>
              </w:rPr>
              <w:t xml:space="preserve"> este </w:t>
            </w:r>
            <w:proofErr w:type="spellStart"/>
            <w:r>
              <w:rPr>
                <w:lang w:val="fr-FR"/>
              </w:rPr>
              <w:t>formată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Coloana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infinitului</w:t>
            </w:r>
            <w:proofErr w:type="spellEnd"/>
            <w:r>
              <w:rPr>
                <w:lang w:val="fr-FR"/>
              </w:rPr>
              <w:t> ?</w:t>
            </w:r>
          </w:p>
          <w:p w14:paraId="6946CE42" w14:textId="7AE9614D" w:rsidR="00527A22" w:rsidRDefault="00527A22" w:rsidP="00527A22">
            <w:pPr>
              <w:pStyle w:val="Listparagraf"/>
              <w:numPr>
                <w:ilvl w:val="0"/>
                <w:numId w:val="11"/>
              </w:numPr>
              <w:spacing w:line="276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Ce </w:t>
            </w:r>
            <w:proofErr w:type="spellStart"/>
            <w:r>
              <w:rPr>
                <w:lang w:val="fr-FR"/>
              </w:rPr>
              <w:t>cunoașteți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despre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acest</w:t>
            </w:r>
            <w:proofErr w:type="spellEnd"/>
            <w:r>
              <w:rPr>
                <w:lang w:val="fr-FR"/>
              </w:rPr>
              <w:t xml:space="preserve"> monument </w:t>
            </w:r>
            <w:proofErr w:type="spellStart"/>
            <w:r>
              <w:rPr>
                <w:lang w:val="fr-FR"/>
              </w:rPr>
              <w:t>istoric</w:t>
            </w:r>
            <w:proofErr w:type="spellEnd"/>
            <w:r>
              <w:rPr>
                <w:lang w:val="fr-FR"/>
              </w:rPr>
              <w:t xml:space="preserve"> ? </w:t>
            </w:r>
          </w:p>
          <w:p w14:paraId="0C9EA74A" w14:textId="74181E31" w:rsidR="00527A22" w:rsidRPr="00841B5D" w:rsidRDefault="00527A22" w:rsidP="00841B5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27A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(</w:t>
            </w:r>
            <w:proofErr w:type="spellStart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Coloana</w:t>
            </w:r>
            <w:proofErr w:type="spellEnd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Infinitului</w:t>
            </w:r>
            <w:proofErr w:type="spellEnd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41B5D"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</w:t>
            </w:r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</w:t>
            </w:r>
            <w:proofErr w:type="spellEnd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Coloana</w:t>
            </w:r>
            <w:proofErr w:type="spellEnd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fără</w:t>
            </w:r>
            <w:proofErr w:type="spellEnd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sfârșit</w:t>
            </w:r>
            <w:proofErr w:type="spellEnd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este o </w:t>
            </w:r>
            <w:proofErr w:type="spellStart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sculptură</w:t>
            </w:r>
            <w:proofErr w:type="spellEnd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artistului</w:t>
            </w:r>
            <w:proofErr w:type="spellEnd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român</w:t>
            </w:r>
            <w:proofErr w:type="spellEnd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Constantin </w:t>
            </w:r>
            <w:proofErr w:type="spellStart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Brâncuși</w:t>
            </w:r>
            <w:proofErr w:type="spellEnd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proofErr w:type="spellStart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Inaugurată</w:t>
            </w:r>
            <w:proofErr w:type="spellEnd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la 27 </w:t>
            </w:r>
            <w:proofErr w:type="spellStart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octombrie</w:t>
            </w:r>
            <w:proofErr w:type="spellEnd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1938</w:t>
            </w:r>
            <w:r w:rsidR="00841B5D"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41B5D"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="00841B5D"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41B5D"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Târgul</w:t>
            </w:r>
            <w:proofErr w:type="spellEnd"/>
            <w:r w:rsidR="00841B5D"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Jiu</w:t>
            </w:r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proofErr w:type="spellStart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Denumirea</w:t>
            </w:r>
            <w:proofErr w:type="spellEnd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originală</w:t>
            </w:r>
            <w:proofErr w:type="spellEnd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era</w:t>
            </w:r>
            <w:proofErr w:type="spellEnd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„</w:t>
            </w:r>
            <w:proofErr w:type="spellStart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Coloana</w:t>
            </w:r>
            <w:proofErr w:type="spellEnd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recunoștinței</w:t>
            </w:r>
            <w:proofErr w:type="spellEnd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fără</w:t>
            </w:r>
            <w:proofErr w:type="spellEnd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sfârșit</w:t>
            </w:r>
            <w:proofErr w:type="spellEnd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” </w:t>
            </w:r>
            <w:proofErr w:type="spellStart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fost</w:t>
            </w:r>
            <w:proofErr w:type="spellEnd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dedicată</w:t>
            </w:r>
            <w:proofErr w:type="spellEnd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soldaților</w:t>
            </w:r>
            <w:proofErr w:type="spellEnd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români</w:t>
            </w:r>
            <w:proofErr w:type="spellEnd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din</w:t>
            </w:r>
            <w:proofErr w:type="spellEnd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Primul</w:t>
            </w:r>
            <w:proofErr w:type="spellEnd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Război</w:t>
            </w:r>
            <w:proofErr w:type="spellEnd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Mondial </w:t>
            </w:r>
            <w:proofErr w:type="spellStart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căzuți</w:t>
            </w:r>
            <w:proofErr w:type="spellEnd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1916 </w:t>
            </w:r>
            <w:proofErr w:type="spellStart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luptele</w:t>
            </w:r>
            <w:proofErr w:type="spellEnd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</w:t>
            </w:r>
            <w:proofErr w:type="spellEnd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malul</w:t>
            </w:r>
            <w:proofErr w:type="spellEnd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Jiului</w:t>
            </w:r>
            <w:proofErr w:type="spellEnd"/>
            <w:r w:rsidRPr="00841B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). </w:t>
            </w:r>
          </w:p>
          <w:p w14:paraId="4E42E219" w14:textId="45594528" w:rsidR="00F72215" w:rsidRPr="00F72215" w:rsidRDefault="00F72215" w:rsidP="00F7221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Se anunță tema și obiectivele lecției.</w:t>
            </w:r>
          </w:p>
        </w:tc>
        <w:tc>
          <w:tcPr>
            <w:tcW w:w="990" w:type="dxa"/>
          </w:tcPr>
          <w:p w14:paraId="2216785D" w14:textId="256777B7" w:rsidR="00A84B34" w:rsidRDefault="00841B5D" w:rsidP="00841B5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14:paraId="6D63D6FE" w14:textId="2A3BB11B" w:rsidR="00A84B34" w:rsidRDefault="00A84B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F0622C3" w14:textId="39707765" w:rsidR="00A84B34" w:rsidRDefault="00A84B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AA12E64" w14:textId="047D7DDC" w:rsidR="00A84B34" w:rsidRDefault="00A84B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D5217FE" w14:textId="316F5885" w:rsidR="00A84B34" w:rsidRDefault="00A84B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7A3B9B7" w14:textId="7F185B52" w:rsidR="00A84B34" w:rsidRDefault="00A84B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47461AE" w14:textId="5FD44B04" w:rsidR="00A84B34" w:rsidRDefault="00A84B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E4ECD7D" w14:textId="602E29F9" w:rsidR="00A84B34" w:rsidRDefault="00A84B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60D0F25" w14:textId="5463B101" w:rsidR="00A84B34" w:rsidRDefault="00A84B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F8A688E" w14:textId="77777777" w:rsidR="00A84B34" w:rsidRDefault="00A84B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387D7C4" w14:textId="0A6B38E3" w:rsidR="00A84B34" w:rsidRDefault="00A84B34" w:rsidP="00841B5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5B481BA" w14:textId="77777777" w:rsidR="00F72215" w:rsidRDefault="00F7221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C1E47D2" w14:textId="77777777" w:rsidR="00F72215" w:rsidRDefault="00F7221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6E8B2B1" w14:textId="35A683F5" w:rsidR="001470D2" w:rsidRPr="000E5057" w:rsidRDefault="001470D2" w:rsidP="001470D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4CB0EB4D" w14:textId="77777777" w:rsidR="00C13E71" w:rsidRDefault="00C13E71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312F79D" w14:textId="602A2A98" w:rsidR="002E294A" w:rsidRDefault="00A72494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14:paraId="14059312" w14:textId="77777777" w:rsidR="00A72494" w:rsidRDefault="00A72494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6F5BD8C" w14:textId="0ACFEF6A" w:rsidR="00592DFE" w:rsidRDefault="00841B5D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Conversația euristică</w:t>
            </w:r>
          </w:p>
          <w:p w14:paraId="56A85CA1" w14:textId="77777777" w:rsidR="00CC5D91" w:rsidRDefault="00CC5D91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0C2FF09" w14:textId="77777777" w:rsidR="00CC5D91" w:rsidRDefault="00CC5D91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F86EF89" w14:textId="77777777" w:rsidR="00CC5D91" w:rsidRDefault="00CC5D91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C372906" w14:textId="77777777" w:rsidR="00CC5D91" w:rsidRDefault="00CC5D91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0B06789" w14:textId="77777777" w:rsidR="00CC5D91" w:rsidRDefault="00CC5D91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81C39CB" w14:textId="66206922" w:rsidR="00CC5D91" w:rsidRPr="00A72494" w:rsidRDefault="00CC5D91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  <w:tr w:rsidR="008F0DBD" w:rsidRPr="001501A8" w14:paraId="0AB0C9E3" w14:textId="77777777" w:rsidTr="00171485">
        <w:tc>
          <w:tcPr>
            <w:tcW w:w="2056" w:type="dxa"/>
          </w:tcPr>
          <w:p w14:paraId="73230978" w14:textId="629ED071" w:rsidR="002E294A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4" w:type="dxa"/>
          </w:tcPr>
          <w:p w14:paraId="1C3C7E71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60D7FD2" w14:textId="2770E2C3" w:rsidR="00455DF6" w:rsidRDefault="006F77C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  <w:p w14:paraId="3700E12B" w14:textId="7CE979B6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391C2B9" w14:textId="77777777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16CAF08" w14:textId="77777777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EB7350A" w14:textId="77777777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7F5AEA0" w14:textId="77777777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27C77B0" w14:textId="77777777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9EAF9AF" w14:textId="77777777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DC10FB5" w14:textId="77777777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E7A6734" w14:textId="77777777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654740C" w14:textId="77777777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903C373" w14:textId="6B2BB101" w:rsidR="00455DF6" w:rsidRDefault="002F633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O.2</w:t>
            </w:r>
          </w:p>
          <w:p w14:paraId="0606D06C" w14:textId="42512CF3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F3639AC" w14:textId="06327239" w:rsidR="00074FCA" w:rsidRDefault="00074FC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85495C0" w14:textId="2337FED7" w:rsidR="002F6336" w:rsidRDefault="002F633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14:paraId="36384F41" w14:textId="3614E277" w:rsidR="002F6336" w:rsidRDefault="002F633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14:paraId="5A40C6E5" w14:textId="68B82312" w:rsidR="002F6336" w:rsidRDefault="002F633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O.6</w:t>
            </w:r>
          </w:p>
          <w:p w14:paraId="52DA4004" w14:textId="77777777" w:rsidR="00455DF6" w:rsidRDefault="00455DF6" w:rsidP="00455D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EEDBBCB" w14:textId="77777777" w:rsidR="00455DF6" w:rsidRDefault="00455DF6" w:rsidP="00455D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8799D05" w14:textId="77777777" w:rsidR="00455DF6" w:rsidRDefault="00455DF6" w:rsidP="00455D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D75D09C" w14:textId="77777777" w:rsidR="00455DF6" w:rsidRDefault="00455DF6" w:rsidP="00455D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B08C3DD" w14:textId="77777777" w:rsidR="00455DF6" w:rsidRDefault="00455DF6" w:rsidP="00455D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22F3928" w14:textId="184C9F78" w:rsidR="00455DF6" w:rsidRPr="00455DF6" w:rsidRDefault="00455DF6" w:rsidP="008F0DB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14:paraId="3796C0F5" w14:textId="26E027EA" w:rsidR="00E97627" w:rsidRDefault="008F0DBD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8F0DBD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63360" behindDoc="1" locked="0" layoutInCell="1" allowOverlap="1" wp14:anchorId="0D0DDD1F" wp14:editId="1D3F18DB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405130</wp:posOffset>
                  </wp:positionV>
                  <wp:extent cx="4600575" cy="1914525"/>
                  <wp:effectExtent l="0" t="0" r="9525" b="9525"/>
                  <wp:wrapTight wrapText="bothSides">
                    <wp:wrapPolygon edited="0">
                      <wp:start x="0" y="0"/>
                      <wp:lineTo x="0" y="21493"/>
                      <wp:lineTo x="21555" y="21493"/>
                      <wp:lineTo x="21555" y="0"/>
                      <wp:lineTo x="0" y="0"/>
                    </wp:wrapPolygon>
                  </wp:wrapTight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0575" cy="191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762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Profesorul </w:t>
            </w:r>
            <w:r w:rsidR="00841B5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propune elevilor să deschidă manualul la pagina 158. Se studiază informația din manual, făcându-se referire la fig. 7.17 din manual.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14:paraId="7C51C394" w14:textId="3DEC229E" w:rsidR="00874A0D" w:rsidRPr="005A004B" w:rsidRDefault="008F0DBD" w:rsidP="00874A0D">
            <w:pPr>
              <w:pStyle w:val="Frspaiere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 continuare se prezintă la tabla interactivă clasificarea trunchiurilor de piramidă și secțiuni paralele cu baza. </w:t>
            </w:r>
            <w:r w:rsidR="005A004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(Link nr.1</w:t>
            </w:r>
            <w:bookmarkStart w:id="1" w:name="_GoBack"/>
            <w:bookmarkEnd w:id="1"/>
            <w:r w:rsidR="005A004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)</w:t>
            </w:r>
          </w:p>
          <w:p w14:paraId="7EED29A5" w14:textId="6CA8AF2F" w:rsidR="008F0DBD" w:rsidRDefault="00CC1D54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Se analizează și elevii își fac notițe în caiet. </w:t>
            </w:r>
          </w:p>
          <w:p w14:paraId="1E559789" w14:textId="2AFC3A7D" w:rsidR="004A5FD8" w:rsidRPr="008F0DBD" w:rsidRDefault="00771A09" w:rsidP="00771A09">
            <w:pPr>
              <w:pStyle w:val="Frspaiere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Profesorul p</w:t>
            </w:r>
            <w:r w:rsidR="003B216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ropune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spre rezolvare problema 2 (b) și 2 </w:t>
            </w:r>
            <w:r w:rsidR="003B216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(c) </w:t>
            </w:r>
            <w:r w:rsidR="004A400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profil umanist </w:t>
            </w:r>
            <w:r w:rsidR="003B216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pag. 159</w:t>
            </w:r>
          </w:p>
          <w:p w14:paraId="620B131E" w14:textId="587167B4" w:rsidR="000F2C6B" w:rsidRDefault="009C09DE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0F2C6B"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64384" behindDoc="1" locked="0" layoutInCell="1" allowOverlap="1" wp14:anchorId="13D49FFC" wp14:editId="55B1EA3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197485</wp:posOffset>
                  </wp:positionV>
                  <wp:extent cx="1665605" cy="1219200"/>
                  <wp:effectExtent l="0" t="0" r="0" b="0"/>
                  <wp:wrapTight wrapText="bothSides">
                    <wp:wrapPolygon edited="0">
                      <wp:start x="0" y="0"/>
                      <wp:lineTo x="0" y="21263"/>
                      <wp:lineTo x="20999" y="21263"/>
                      <wp:lineTo x="21246" y="0"/>
                      <wp:lineTo x="0" y="0"/>
                    </wp:wrapPolygon>
                  </wp:wrapTight>
                  <wp:docPr id="4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60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216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Problema 2 (b). </w:t>
            </w:r>
            <w:r w:rsidR="003B216D" w:rsidRPr="003B216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Rezolvare:</w:t>
            </w:r>
            <w:r w:rsidR="003B216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14:paraId="758EC679" w14:textId="7A8B98CA" w:rsidR="000F2C6B" w:rsidRPr="000F2C6B" w:rsidRDefault="005A004B" w:rsidP="00F7221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4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 cm. OC=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10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 cm. </m:t>
                </m:r>
              </m:oMath>
            </m:oMathPara>
          </w:p>
          <w:p w14:paraId="6E0F561B" w14:textId="3AFC211A" w:rsidR="00E97627" w:rsidRPr="000F2C6B" w:rsidRDefault="000F2C6B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MC=2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 cm, 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K=O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13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 cm.</m:t>
                </m:r>
              </m:oMath>
            </m:oMathPara>
          </w:p>
          <w:p w14:paraId="177AB72B" w14:textId="77777777" w:rsidR="000F2C6B" w:rsidRPr="000F2C6B" w:rsidRDefault="000F2C6B" w:rsidP="00F7221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F3E7EDF" w14:textId="056363BC" w:rsidR="00E97627" w:rsidRDefault="00E97627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8AC2207" w14:textId="60C6674F" w:rsidR="00E97627" w:rsidRPr="00170060" w:rsidRDefault="00170060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17006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Răspuns: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cm.</m:t>
              </m:r>
            </m:oMath>
          </w:p>
          <w:p w14:paraId="01C07EF3" w14:textId="39EA6B79" w:rsidR="00E97627" w:rsidRDefault="009C09DE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Problema 2 (c). </w:t>
            </w:r>
            <w:r w:rsidRPr="009C09D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Rezolvare:</w:t>
            </w:r>
          </w:p>
          <w:p w14:paraId="45C8B12B" w14:textId="3774ACC6" w:rsidR="00E97627" w:rsidRDefault="009C09DE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9C09DE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65408" behindDoc="1" locked="0" layoutInCell="1" allowOverlap="1" wp14:anchorId="2F82A530" wp14:editId="15D3DB7E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137160</wp:posOffset>
                  </wp:positionV>
                  <wp:extent cx="1647825" cy="1207135"/>
                  <wp:effectExtent l="0" t="0" r="0" b="0"/>
                  <wp:wrapTight wrapText="bothSides">
                    <wp:wrapPolygon edited="0">
                      <wp:start x="499" y="0"/>
                      <wp:lineTo x="499" y="20793"/>
                      <wp:lineTo x="21225" y="20793"/>
                      <wp:lineTo x="21225" y="0"/>
                      <wp:lineTo x="499" y="0"/>
                    </wp:wrapPolygon>
                  </wp:wrapTight>
                  <wp:docPr id="5" name="I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20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QP=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cm, EP=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cm .</m:t>
              </m:r>
            </m:oMath>
          </w:p>
          <w:p w14:paraId="5018B458" w14:textId="5E9CB6DB" w:rsidR="00E97627" w:rsidRDefault="00E97627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CFFC473" w14:textId="77777777" w:rsidR="00DB010B" w:rsidRDefault="00170060" w:rsidP="00F7221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PN=7 cm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RPN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49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=12,25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    </w:t>
            </w:r>
          </w:p>
          <w:p w14:paraId="5B204A24" w14:textId="75D9EF72" w:rsidR="00170060" w:rsidRPr="00170060" w:rsidRDefault="00170060" w:rsidP="0017006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17006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12,25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  <w:p w14:paraId="08B0710D" w14:textId="45A008A6" w:rsidR="00170060" w:rsidRPr="00170060" w:rsidRDefault="00170060" w:rsidP="00F7221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170060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  <w:t>Notă</w:t>
            </w: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Lungimea laturii secțiunii duse la jumătatea înălțimii poate fi calculată folosind Teorema lui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Thales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: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sec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4+10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=7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</w:tc>
        <w:tc>
          <w:tcPr>
            <w:tcW w:w="990" w:type="dxa"/>
          </w:tcPr>
          <w:p w14:paraId="0B3A4AEF" w14:textId="61BA1D3B" w:rsidR="00096EDA" w:rsidRPr="00A72494" w:rsidRDefault="004A400F" w:rsidP="004A400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14:paraId="71EB3644" w14:textId="678DC5FD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4F15B58" w14:textId="7A4A100A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6563E02" w14:textId="35957545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66EACCA" w14:textId="67434A6E" w:rsidR="001470D2" w:rsidRPr="008F0DBD" w:rsidRDefault="001470D2" w:rsidP="008F0D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868524A" w14:textId="6529C06A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DC7930E" w14:textId="3C612CD2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701389F" w14:textId="04E61EC8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B378B3E" w14:textId="6CE57FEB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B6955A1" w14:textId="5306D3AF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7F3C461" w14:textId="3C0055FF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3EFF140" w14:textId="77777777" w:rsidR="004A400F" w:rsidRDefault="004A400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67D2F8F" w14:textId="295CA1DB" w:rsidR="001470D2" w:rsidRPr="004A400F" w:rsidRDefault="004A400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14:paraId="5225C90E" w14:textId="151F8DE7" w:rsidR="001470D2" w:rsidRP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38E914A" w14:textId="0F688766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81EFA6B" w14:textId="6F2FDEAB" w:rsidR="001470D2" w:rsidRPr="004A400F" w:rsidRDefault="004A400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4A400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10</w:t>
            </w:r>
          </w:p>
          <w:p w14:paraId="1B6F86A3" w14:textId="77777777" w:rsidR="000C6948" w:rsidRDefault="000C694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C664449" w14:textId="1B8B5DDE" w:rsidR="00096EDA" w:rsidRPr="00D42F28" w:rsidRDefault="00096EDA" w:rsidP="008F0DB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A2C808C" w14:textId="0CB88C14" w:rsidR="00096EDA" w:rsidRDefault="00096ED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ABDF327" w14:textId="77777777" w:rsidR="00096EDA" w:rsidRDefault="00096ED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371F4F7" w14:textId="77777777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EC5739B" w14:textId="77777777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04A5900" w14:textId="77777777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B22EB4A" w14:textId="77777777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8CC3BC1" w14:textId="77777777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062F360" w14:textId="77777777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61E3FE3" w14:textId="77777777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2C8C558" w14:textId="77777777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67D9831" w14:textId="77777777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59663CD" w14:textId="77777777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792E171" w14:textId="5C9BD00E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774705B" w14:textId="77777777" w:rsidR="000C6948" w:rsidRDefault="000C6948" w:rsidP="000C694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3EDB811" w14:textId="79DDB33B" w:rsidR="00665516" w:rsidRPr="001470D2" w:rsidRDefault="00665516" w:rsidP="008F0DB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72D94EF5" w14:textId="77777777" w:rsidR="008F0DBD" w:rsidRDefault="008F0DBD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1E6BB7D" w14:textId="45EEBD19" w:rsidR="00A72494" w:rsidRDefault="00A72494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14:paraId="0D33A779" w14:textId="77777777" w:rsidR="00A72494" w:rsidRDefault="00A7249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7529150" w14:textId="2055DD55" w:rsidR="00D85F7A" w:rsidRPr="006760A7" w:rsidRDefault="008F0DB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Lucru cu manualul </w:t>
            </w:r>
          </w:p>
          <w:p w14:paraId="5A272091" w14:textId="44916D8F" w:rsidR="00D85F7A" w:rsidRPr="002F6336" w:rsidRDefault="002F633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Explicația </w:t>
            </w:r>
          </w:p>
          <w:p w14:paraId="265662BA" w14:textId="77777777" w:rsidR="00D85F7A" w:rsidRDefault="00D85F7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07F8C5C" w14:textId="77777777" w:rsidR="00D85F7A" w:rsidRDefault="00D85F7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210DFBF" w14:textId="190CBD21" w:rsidR="00D85F7A" w:rsidRDefault="00D85F7A" w:rsidP="008F0DB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9AA8473" w14:textId="77777777" w:rsidR="00D85F7A" w:rsidRDefault="00D85F7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7796B09" w14:textId="77777777" w:rsidR="00D85F7A" w:rsidRDefault="00D85F7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E6C661A" w14:textId="6CB3CAF8" w:rsidR="00D85F7A" w:rsidRDefault="00CC1D54" w:rsidP="00A7249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Tabla interactivă</w:t>
            </w:r>
          </w:p>
          <w:p w14:paraId="487E7418" w14:textId="6CC8520D" w:rsidR="00CC1D54" w:rsidRPr="00CC1D54" w:rsidRDefault="00CC1D54" w:rsidP="00CC1D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Prezentare</w:t>
            </w:r>
          </w:p>
          <w:p w14:paraId="1B20AC7D" w14:textId="77777777" w:rsidR="00E97627" w:rsidRDefault="00E97627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F433BA0" w14:textId="6CC7382E" w:rsidR="00E97627" w:rsidRDefault="003B216D" w:rsidP="003B216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14:paraId="6758B48F" w14:textId="77777777" w:rsidR="00E97627" w:rsidRDefault="00E97627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81D2B6A" w14:textId="77777777" w:rsidR="00A72494" w:rsidRDefault="00A72494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D0573FE" w14:textId="77777777" w:rsidR="00D42F28" w:rsidRDefault="00D42F28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3054A8D" w14:textId="77777777" w:rsidR="00D42F28" w:rsidRDefault="00D42F28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C58F8AB" w14:textId="77777777" w:rsidR="00D42F28" w:rsidRDefault="00D42F28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78756DE" w14:textId="77777777" w:rsidR="00D42F28" w:rsidRDefault="00D42F28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F548D41" w14:textId="77777777" w:rsidR="00D42F28" w:rsidRDefault="00D42F28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28926AB" w14:textId="77777777" w:rsidR="004A400F" w:rsidRDefault="004A400F" w:rsidP="004A400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Problematizarea</w:t>
            </w:r>
          </w:p>
          <w:p w14:paraId="6982D27C" w14:textId="77777777" w:rsidR="00D42F28" w:rsidRDefault="00D42F28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B750537" w14:textId="77777777" w:rsidR="00D42F28" w:rsidRDefault="00D42F28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F61CE06" w14:textId="77777777" w:rsidR="00D42F28" w:rsidRDefault="00D42F28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624DBB4" w14:textId="77777777" w:rsidR="00D42F28" w:rsidRDefault="00D42F28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CEC00B9" w14:textId="77777777" w:rsidR="00D42F28" w:rsidRDefault="00D42F28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D8B8051" w14:textId="77777777" w:rsidR="00D42F28" w:rsidRDefault="00D42F28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1BB54CC" w14:textId="5FBBB782" w:rsidR="00DB010B" w:rsidRPr="00A72494" w:rsidRDefault="00DB010B" w:rsidP="006655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F0DBD" w:rsidRPr="004B0666" w14:paraId="2AF325CC" w14:textId="77777777" w:rsidTr="00171485">
        <w:tc>
          <w:tcPr>
            <w:tcW w:w="2056" w:type="dxa"/>
          </w:tcPr>
          <w:p w14:paraId="3B3DD0A6" w14:textId="33B977F0" w:rsidR="002E294A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14:paraId="5C52B2F4" w14:textId="18434B65" w:rsidR="002E294A" w:rsidRDefault="00FB022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14:paraId="68B010D2" w14:textId="1E0AD15D" w:rsidR="00074FCA" w:rsidRDefault="00074FC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00EA6E4" w14:textId="6D2544F4" w:rsidR="002F6336" w:rsidRDefault="002F633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9D33376" w14:textId="77777777" w:rsidR="002F6336" w:rsidRDefault="002F633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DD6ECFB" w14:textId="3AF682F5" w:rsidR="00074FCA" w:rsidRDefault="002F633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14:paraId="33091867" w14:textId="628E2C10" w:rsidR="00074FCA" w:rsidRDefault="00074FC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14:paraId="033D48FE" w14:textId="06AEB8F6" w:rsidR="00074FCA" w:rsidRDefault="00074FC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O.6</w:t>
            </w:r>
          </w:p>
          <w:p w14:paraId="2C0C4E80" w14:textId="243C0EAB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F0B8DB7" w14:textId="72979376" w:rsidR="002F6336" w:rsidRDefault="002F633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  <w:p w14:paraId="3C010C8E" w14:textId="3E8DB988" w:rsidR="002F6336" w:rsidRDefault="002F633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O.2</w:t>
            </w:r>
          </w:p>
          <w:p w14:paraId="5E136A8D" w14:textId="5984D56B" w:rsidR="002F6336" w:rsidRDefault="002F633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O.6</w:t>
            </w:r>
          </w:p>
          <w:p w14:paraId="133A8C25" w14:textId="77777777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C6F7A02" w14:textId="77777777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9E3DBE3" w14:textId="77777777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21EF5B5" w14:textId="77777777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D7A5034" w14:textId="58835B44" w:rsidR="0063780D" w:rsidRPr="00FB022C" w:rsidRDefault="0063780D" w:rsidP="004507B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14:paraId="6BE27682" w14:textId="23AE748B" w:rsidR="00665516" w:rsidRDefault="00665516" w:rsidP="004A400F">
            <w:pPr>
              <w:pStyle w:val="Frspaiere"/>
              <w:numPr>
                <w:ilvl w:val="0"/>
                <w:numId w:val="13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Apoi elevii lucrează în perechi la problema </w:t>
            </w:r>
            <w:r w:rsidR="004A400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="004A400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profil real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pag. 15</w:t>
            </w:r>
            <w:r w:rsidR="004A400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9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Pr="004A400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Răspuns: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3,59 m</m:t>
              </m:r>
            </m:oMath>
          </w:p>
          <w:p w14:paraId="39DC398F" w14:textId="77777777" w:rsidR="00665516" w:rsidRDefault="00665516" w:rsidP="00FC73D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069B6E0" w14:textId="759D97DE" w:rsidR="00171485" w:rsidRDefault="00FC73DB" w:rsidP="004A400F">
            <w:pPr>
              <w:pStyle w:val="Frspaiere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 continuare se </w:t>
            </w:r>
            <w:r w:rsidR="004A400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lucrează pe variante individual la problemele 3 (a) și 4 (a) profil umanist pag 159</w:t>
            </w:r>
          </w:p>
          <w:p w14:paraId="17B0C85C" w14:textId="0BB6C449" w:rsidR="00665516" w:rsidRDefault="004A400F" w:rsidP="004A400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4A400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>Varianta I.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Problema 3 (a), răspuns: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5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cm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</w:t>
            </w:r>
          </w:p>
          <w:p w14:paraId="4616DFCF" w14:textId="7694D632" w:rsidR="002B49C8" w:rsidRPr="002B49C8" w:rsidRDefault="004A400F" w:rsidP="004A400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4A400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 xml:space="preserve">Varianta II.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Problema 4 (a), răspuns: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cm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</w:t>
            </w:r>
          </w:p>
          <w:p w14:paraId="04414380" w14:textId="415B568B" w:rsidR="002E294A" w:rsidRDefault="00492196" w:rsidP="0049219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</w:pPr>
            <w:r w:rsidRPr="008C4F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14:paraId="6813F7B9" w14:textId="51EEBAFF" w:rsidR="002B49C8" w:rsidRDefault="002B49C8" w:rsidP="0049219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2F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propune elevilor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 realizeze sarcinile</w:t>
            </w:r>
            <w:r w:rsidRPr="00C52F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următorul link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</w:p>
          <w:p w14:paraId="74DB7CAB" w14:textId="18F47769" w:rsidR="002B49C8" w:rsidRDefault="005A004B" w:rsidP="00492196">
            <w:pPr>
              <w:pStyle w:val="Frspaiere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hyperlink r:id="rId10" w:history="1">
              <w:r w:rsidR="002B49C8" w:rsidRPr="006D1DF3">
                <w:rPr>
                  <w:rStyle w:val="Hyperlink"/>
                  <w:rFonts w:ascii="Times New Roman" w:hAnsi="Times New Roman" w:cs="Times New Roman"/>
                  <w:bCs/>
                  <w:iCs/>
                  <w:sz w:val="24"/>
                  <w:szCs w:val="24"/>
                  <w:lang w:val="ro-MD"/>
                </w:rPr>
                <w:t>https://educatieinteractiva.md/text-lacunar/16150</w:t>
              </w:r>
            </w:hyperlink>
          </w:p>
          <w:p w14:paraId="1E3555B4" w14:textId="1FE8DE95" w:rsidR="002B49C8" w:rsidRPr="002B49C8" w:rsidRDefault="005A004B" w:rsidP="002B49C8">
            <w:pPr>
              <w:pStyle w:val="Frspaiere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hyperlink r:id="rId11" w:history="1">
              <w:r w:rsidR="002B49C8" w:rsidRPr="006D1DF3">
                <w:rPr>
                  <w:rStyle w:val="Hyperlink"/>
                  <w:rFonts w:ascii="Times New Roman" w:hAnsi="Times New Roman" w:cs="Times New Roman"/>
                  <w:bCs/>
                  <w:iCs/>
                  <w:sz w:val="24"/>
                  <w:szCs w:val="24"/>
                  <w:lang w:val="ro-MD"/>
                </w:rPr>
                <w:t>https://educatieinteractiva.md/potriveste-perechi/17163</w:t>
              </w:r>
            </w:hyperlink>
            <w:r w:rsidR="002B49C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14:paraId="4EEB180E" w14:textId="77777777" w:rsidR="008C4FA9" w:rsidRPr="001F5265" w:rsidRDefault="008C4FA9" w:rsidP="008C4FA9">
            <w:pPr>
              <w:spacing w:line="276" w:lineRule="auto"/>
              <w:rPr>
                <w:lang w:val="ro-RO"/>
              </w:rPr>
            </w:pPr>
            <w:r w:rsidRPr="001F5265">
              <w:rPr>
                <w:lang w:val="ro-RO"/>
              </w:rPr>
              <w:t>Profesorul propune elevilor să</w:t>
            </w:r>
            <w:r>
              <w:rPr>
                <w:lang w:val="ro-RO"/>
              </w:rPr>
              <w:t xml:space="preserve"> </w:t>
            </w:r>
            <w:r w:rsidRPr="001F5265">
              <w:rPr>
                <w:lang w:val="ro-RO"/>
              </w:rPr>
              <w:t>analizeze obiectivele planifica</w:t>
            </w:r>
            <w:r>
              <w:rPr>
                <w:lang w:val="ro-RO"/>
              </w:rPr>
              <w:t>t</w:t>
            </w:r>
            <w:r w:rsidRPr="001F5265">
              <w:rPr>
                <w:lang w:val="ro-RO"/>
              </w:rPr>
              <w:t>e pentru lecția de astăzi și să determine dacă au fost realizate.</w:t>
            </w:r>
          </w:p>
          <w:p w14:paraId="2C06BD22" w14:textId="77777777" w:rsidR="008C4FA9" w:rsidRPr="00266670" w:rsidRDefault="008C4FA9" w:rsidP="008C4FA9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</w:pPr>
            <w:r w:rsidRPr="0026667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  <w:t>Temă pentru acasă:</w:t>
            </w:r>
          </w:p>
          <w:p w14:paraId="19929859" w14:textId="71A2AC59" w:rsidR="008C4FA9" w:rsidRDefault="008C4FA9" w:rsidP="008C4FA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studiat: § </w:t>
            </w:r>
            <w:r w:rsidR="002B49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  <w:r w:rsidR="00D95D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r w:rsidR="002B49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Trunchiul de piramidă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), pag.1</w:t>
            </w:r>
            <w:r w:rsidR="000C694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  <w:r w:rsidR="002B49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 primele 2 aliniate</w:t>
            </w:r>
          </w:p>
          <w:p w14:paraId="27EB3D64" w14:textId="6AFF6DD6" w:rsidR="008C4FA9" w:rsidRDefault="008C4FA9" w:rsidP="008C4FA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</w:t>
            </w:r>
            <w:r w:rsidR="0026667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repetat: § </w:t>
            </w:r>
            <w:r w:rsidR="002B49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="0026667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(</w:t>
            </w:r>
            <w:r w:rsidR="000C694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</w:t>
            </w:r>
            <w:r w:rsidR="002B49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iramida</w:t>
            </w:r>
            <w:r w:rsidR="0026667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), pag.1</w:t>
            </w:r>
            <w:r w:rsidR="002B49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54</w:t>
            </w:r>
            <w:r w:rsidR="0026667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- 1</w:t>
            </w:r>
            <w:r w:rsidR="000C694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  <w:r w:rsidR="002B49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</w:p>
          <w:p w14:paraId="6863B8A0" w14:textId="1A1AB79F" w:rsidR="00A72494" w:rsidRPr="008C4FA9" w:rsidRDefault="008C4FA9" w:rsidP="0026667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rezolvat: </w:t>
            </w:r>
            <w:r w:rsidR="0026667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Problema </w:t>
            </w:r>
            <w:r w:rsidR="004507B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5 profil umanist </w:t>
            </w:r>
            <w:r w:rsidR="000C694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pag. 15</w:t>
            </w:r>
            <w:r w:rsidR="004507B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9. </w:t>
            </w:r>
          </w:p>
        </w:tc>
        <w:tc>
          <w:tcPr>
            <w:tcW w:w="990" w:type="dxa"/>
          </w:tcPr>
          <w:p w14:paraId="59D48576" w14:textId="4C0FE0BE" w:rsidR="002E294A" w:rsidRDefault="004A400F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7</w:t>
            </w:r>
          </w:p>
          <w:p w14:paraId="54C5738A" w14:textId="77777777" w:rsidR="00A72494" w:rsidRDefault="00A72494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1C8BE99" w14:textId="77777777" w:rsidR="00A72494" w:rsidRDefault="00A72494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1DEE688" w14:textId="75965585" w:rsidR="00A72494" w:rsidRDefault="004A400F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7</w:t>
            </w:r>
          </w:p>
          <w:p w14:paraId="799286D6" w14:textId="77777777" w:rsidR="00A72494" w:rsidRDefault="00A72494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4F8A548" w14:textId="77777777" w:rsidR="00A72494" w:rsidRDefault="00A72494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9899192" w14:textId="77777777" w:rsidR="008C4FA9" w:rsidRDefault="008C4FA9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8BD4854" w14:textId="77777777" w:rsidR="000C6948" w:rsidRDefault="000C6948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A4AA454" w14:textId="34D1F5C2" w:rsidR="000C6948" w:rsidRDefault="002B49C8" w:rsidP="002B49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4</w:t>
            </w:r>
          </w:p>
          <w:p w14:paraId="52540F03" w14:textId="77777777" w:rsidR="000C6948" w:rsidRDefault="000C6948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B23AD5C" w14:textId="77777777" w:rsidR="000C6948" w:rsidRDefault="000C6948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F9274F2" w14:textId="77777777" w:rsidR="000C6948" w:rsidRDefault="000C6948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A63ACA1" w14:textId="77777777" w:rsidR="000C6948" w:rsidRDefault="000C6948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B8E1063" w14:textId="77777777" w:rsidR="000C6948" w:rsidRDefault="000C6948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4AEB4E1" w14:textId="468EDFC7" w:rsidR="000C6948" w:rsidRPr="00FC73DB" w:rsidRDefault="004507BE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1913" w:type="dxa"/>
          </w:tcPr>
          <w:p w14:paraId="300C3D4F" w14:textId="77777777" w:rsidR="00665516" w:rsidRDefault="00665516" w:rsidP="006655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în perechi.</w:t>
            </w:r>
          </w:p>
          <w:p w14:paraId="57668D5B" w14:textId="77777777" w:rsidR="00A72494" w:rsidRDefault="00A72494" w:rsidP="0066551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5C8C090" w14:textId="77777777" w:rsidR="002A46C9" w:rsidRDefault="002A46C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EC1BCC3" w14:textId="77777777" w:rsidR="002A46C9" w:rsidRDefault="002A46C9" w:rsidP="00A7249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2263F56" w14:textId="46EA3FBD" w:rsidR="002A46C9" w:rsidRDefault="002A46C9" w:rsidP="002A46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Activitate </w:t>
            </w:r>
            <w:r w:rsidR="004A400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individuală (pe variante)</w:t>
            </w:r>
          </w:p>
          <w:p w14:paraId="6F3729AA" w14:textId="73CDBBD5" w:rsidR="002A46C9" w:rsidRDefault="004507BE" w:rsidP="004507B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Exercițiu interactiv</w:t>
            </w:r>
          </w:p>
          <w:p w14:paraId="4D5E0503" w14:textId="36ABE200" w:rsidR="00A72494" w:rsidRPr="00FC73DB" w:rsidRDefault="00A72494" w:rsidP="00A7249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</w:tbl>
    <w:p w14:paraId="771F693B" w14:textId="77777777" w:rsidR="005F2201" w:rsidRPr="005F2201" w:rsidRDefault="005F2201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sectPr w:rsidR="005F2201" w:rsidRPr="005F2201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232B3"/>
    <w:multiLevelType w:val="hybridMultilevel"/>
    <w:tmpl w:val="ED4AD5F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A90112"/>
    <w:multiLevelType w:val="hybridMultilevel"/>
    <w:tmpl w:val="7A520EA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E7226"/>
    <w:multiLevelType w:val="hybridMultilevel"/>
    <w:tmpl w:val="7338A40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403C6"/>
    <w:multiLevelType w:val="hybridMultilevel"/>
    <w:tmpl w:val="7116F30A"/>
    <w:lvl w:ilvl="0" w:tplc="63181E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E15E1"/>
    <w:multiLevelType w:val="hybridMultilevel"/>
    <w:tmpl w:val="3FDC66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64696"/>
    <w:multiLevelType w:val="hybridMultilevel"/>
    <w:tmpl w:val="466AA8BE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0B5493"/>
    <w:multiLevelType w:val="hybridMultilevel"/>
    <w:tmpl w:val="AFBC57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A7911"/>
    <w:multiLevelType w:val="hybridMultilevel"/>
    <w:tmpl w:val="6E0C23B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11"/>
  </w:num>
  <w:num w:numId="7">
    <w:abstractNumId w:val="13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6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74C8C"/>
    <w:rsid w:val="00074FCA"/>
    <w:rsid w:val="0008470F"/>
    <w:rsid w:val="00096EDA"/>
    <w:rsid w:val="000B5E69"/>
    <w:rsid w:val="000C6948"/>
    <w:rsid w:val="000E5057"/>
    <w:rsid w:val="000F2C6B"/>
    <w:rsid w:val="000F4BA8"/>
    <w:rsid w:val="001165E2"/>
    <w:rsid w:val="001470D2"/>
    <w:rsid w:val="001501A8"/>
    <w:rsid w:val="00170060"/>
    <w:rsid w:val="00170E9D"/>
    <w:rsid w:val="00171485"/>
    <w:rsid w:val="0017389D"/>
    <w:rsid w:val="001C7DAB"/>
    <w:rsid w:val="001D1046"/>
    <w:rsid w:val="001F45AD"/>
    <w:rsid w:val="00266670"/>
    <w:rsid w:val="0027282D"/>
    <w:rsid w:val="002A46C9"/>
    <w:rsid w:val="002B49C8"/>
    <w:rsid w:val="002E294A"/>
    <w:rsid w:val="002F6336"/>
    <w:rsid w:val="003535E0"/>
    <w:rsid w:val="003619F6"/>
    <w:rsid w:val="0037585A"/>
    <w:rsid w:val="003B216D"/>
    <w:rsid w:val="003C1614"/>
    <w:rsid w:val="003D3506"/>
    <w:rsid w:val="00414053"/>
    <w:rsid w:val="004507BE"/>
    <w:rsid w:val="00454B88"/>
    <w:rsid w:val="00455DF6"/>
    <w:rsid w:val="00467E5E"/>
    <w:rsid w:val="00492196"/>
    <w:rsid w:val="004A400F"/>
    <w:rsid w:val="004A5FD8"/>
    <w:rsid w:val="004B0666"/>
    <w:rsid w:val="004B07BF"/>
    <w:rsid w:val="004B7CCC"/>
    <w:rsid w:val="004D68FF"/>
    <w:rsid w:val="004F64D2"/>
    <w:rsid w:val="00512B1C"/>
    <w:rsid w:val="00527A22"/>
    <w:rsid w:val="00592DFE"/>
    <w:rsid w:val="005A004B"/>
    <w:rsid w:val="005B00AC"/>
    <w:rsid w:val="005C4388"/>
    <w:rsid w:val="005D77D9"/>
    <w:rsid w:val="005F2201"/>
    <w:rsid w:val="00624DCF"/>
    <w:rsid w:val="0063780D"/>
    <w:rsid w:val="00664225"/>
    <w:rsid w:val="00665516"/>
    <w:rsid w:val="006760A7"/>
    <w:rsid w:val="006A472C"/>
    <w:rsid w:val="006F77C6"/>
    <w:rsid w:val="007126DF"/>
    <w:rsid w:val="00717B2A"/>
    <w:rsid w:val="00771A09"/>
    <w:rsid w:val="00775207"/>
    <w:rsid w:val="00793119"/>
    <w:rsid w:val="00841B5D"/>
    <w:rsid w:val="00874A0D"/>
    <w:rsid w:val="008750AB"/>
    <w:rsid w:val="008C4FA9"/>
    <w:rsid w:val="008D677A"/>
    <w:rsid w:val="008F0DBD"/>
    <w:rsid w:val="00941406"/>
    <w:rsid w:val="009733BB"/>
    <w:rsid w:val="009879AF"/>
    <w:rsid w:val="009A0EAE"/>
    <w:rsid w:val="009C0223"/>
    <w:rsid w:val="009C09DE"/>
    <w:rsid w:val="009F165F"/>
    <w:rsid w:val="00A72494"/>
    <w:rsid w:val="00A82E9A"/>
    <w:rsid w:val="00A84B34"/>
    <w:rsid w:val="00AA32D1"/>
    <w:rsid w:val="00AB0956"/>
    <w:rsid w:val="00AC2AFD"/>
    <w:rsid w:val="00AF793A"/>
    <w:rsid w:val="00B141CD"/>
    <w:rsid w:val="00B75BE8"/>
    <w:rsid w:val="00BE540E"/>
    <w:rsid w:val="00C13E71"/>
    <w:rsid w:val="00C144E0"/>
    <w:rsid w:val="00C45960"/>
    <w:rsid w:val="00CA4CB4"/>
    <w:rsid w:val="00CC1D54"/>
    <w:rsid w:val="00CC5D91"/>
    <w:rsid w:val="00D37926"/>
    <w:rsid w:val="00D42F28"/>
    <w:rsid w:val="00D55189"/>
    <w:rsid w:val="00D579EA"/>
    <w:rsid w:val="00D64FE3"/>
    <w:rsid w:val="00D85F7A"/>
    <w:rsid w:val="00D93D0A"/>
    <w:rsid w:val="00D95D0E"/>
    <w:rsid w:val="00DB010B"/>
    <w:rsid w:val="00E11C18"/>
    <w:rsid w:val="00E41483"/>
    <w:rsid w:val="00E82C04"/>
    <w:rsid w:val="00E87B7D"/>
    <w:rsid w:val="00E97627"/>
    <w:rsid w:val="00EA516C"/>
    <w:rsid w:val="00F360CE"/>
    <w:rsid w:val="00F72215"/>
    <w:rsid w:val="00F868A6"/>
    <w:rsid w:val="00FA0FA6"/>
    <w:rsid w:val="00FA6FF5"/>
    <w:rsid w:val="00FB022C"/>
    <w:rsid w:val="00FC73DB"/>
    <w:rsid w:val="00FD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3C16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85F7A"/>
    <w:pPr>
      <w:spacing w:before="100" w:beforeAutospacing="1" w:after="100" w:afterAutospacing="1"/>
    </w:pPr>
    <w:rPr>
      <w:lang w:val="ro-RO" w:eastAsia="ro-RO"/>
    </w:rPr>
  </w:style>
  <w:style w:type="character" w:styleId="Textsubstituent">
    <w:name w:val="Placeholder Text"/>
    <w:basedOn w:val="Fontdeparagrafimplicit"/>
    <w:uiPriority w:val="99"/>
    <w:semiHidden/>
    <w:rsid w:val="00FC73DB"/>
    <w:rPr>
      <w:color w:val="808080"/>
    </w:rPr>
  </w:style>
  <w:style w:type="character" w:styleId="Hyperlink">
    <w:name w:val="Hyperlink"/>
    <w:basedOn w:val="Fontdeparagrafimplicit"/>
    <w:uiPriority w:val="99"/>
    <w:unhideWhenUsed/>
    <w:rsid w:val="008750AB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8750AB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592D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3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educatieinteractiva.md/potriveste-perechi/17163" TargetMode="External"/><Relationship Id="rId5" Type="http://schemas.openxmlformats.org/officeDocument/2006/relationships/hyperlink" Target="https://www.canva.com/design/DAGVH4J9FRM/ESIs_BsYNcpUMNzO3OO2GA/edit?utm_content=DAGVH4J9FRM&amp;utm_campaign=designshare&amp;utm_medium=link2&amp;utm_source=sharebutton" TargetMode="External"/><Relationship Id="rId10" Type="http://schemas.openxmlformats.org/officeDocument/2006/relationships/hyperlink" Target="https://educatieinteractiva.md/text-lacunar/1615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867</Words>
  <Characters>5033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Doina Frunza</cp:lastModifiedBy>
  <cp:revision>26</cp:revision>
  <cp:lastPrinted>2024-04-30T09:35:00Z</cp:lastPrinted>
  <dcterms:created xsi:type="dcterms:W3CDTF">2024-07-03T06:49:00Z</dcterms:created>
  <dcterms:modified xsi:type="dcterms:W3CDTF">2024-10-31T07:49:00Z</dcterms:modified>
</cp:coreProperties>
</file>