
<file path=[Content_Types].xml><?xml version="1.0" encoding="utf-8"?>
<Types xmlns="http://schemas.openxmlformats.org/package/2006/content-types">
  <Default ContentType="application/vnd.openxmlformats-officedocument.oleObject" Extension="bin"/>
  <Default ContentType="application/xml" Extension="xml"/>
  <Default ContentType="application/x-font-ttf" Extension="ttf"/>
  <Default ContentType="image/x-emf" Extension="em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Proiectul didactic al lecției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Disciplina: Matematică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Clasa: a VIII-a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Unitatea de conținut:</w:t>
      </w:r>
      <w:r w:rsidDel="00000000" w:rsidR="00000000" w:rsidRPr="00000000">
        <w:rPr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Calcul algebric.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Numărul lecției în unitatea de conținut (conform proiectării didactice de lungă durată): 1/14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Subiectul lecției: </w:t>
      </w: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Numere reale reprezentate prin litere. Operații cu numere reale reprezentate prin litere</w:t>
      </w:r>
      <w:r w:rsidDel="00000000" w:rsidR="00000000" w:rsidRPr="00000000">
        <w:rPr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Durata lectiei: </w:t>
      </w:r>
      <w:r w:rsidDel="00000000" w:rsidR="00000000" w:rsidRPr="00000000">
        <w:rPr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45 minute.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Unități de competență:</w:t>
      </w:r>
    </w:p>
    <w:p w:rsidR="00000000" w:rsidDel="00000000" w:rsidP="00000000" w:rsidRDefault="00000000" w:rsidRPr="00000000" w14:paraId="0000000A">
      <w:pPr>
        <w:spacing w:after="0" w:before="0" w:line="360" w:lineRule="auto"/>
        <w:rPr/>
      </w:pPr>
      <w:r w:rsidDel="00000000" w:rsidR="00000000" w:rsidRPr="00000000">
        <w:rPr>
          <w:rtl w:val="0"/>
        </w:rPr>
        <w:t xml:space="preserve">2.1. </w:t>
      </w:r>
      <w:r w:rsidDel="00000000" w:rsidR="00000000" w:rsidRPr="00000000">
        <w:rPr>
          <w:b w:val="1"/>
          <w:rtl w:val="0"/>
        </w:rPr>
        <w:t xml:space="preserve">Identificarea </w:t>
      </w:r>
      <w:r w:rsidDel="00000000" w:rsidR="00000000" w:rsidRPr="00000000">
        <w:rPr>
          <w:rtl w:val="0"/>
        </w:rPr>
        <w:t xml:space="preserve">și</w:t>
      </w:r>
      <w:r w:rsidDel="00000000" w:rsidR="00000000" w:rsidRPr="00000000">
        <w:rPr>
          <w:b w:val="1"/>
          <w:rtl w:val="0"/>
        </w:rPr>
        <w:t xml:space="preserve"> aplicarea </w:t>
      </w:r>
      <w:r w:rsidDel="00000000" w:rsidR="00000000" w:rsidRPr="00000000">
        <w:rPr>
          <w:rtl w:val="0"/>
        </w:rPr>
        <w:t xml:space="preserve">terminologiei aferente calculului algebric în contexte diverse.</w:t>
      </w:r>
    </w:p>
    <w:p w:rsidR="00000000" w:rsidDel="00000000" w:rsidP="00000000" w:rsidRDefault="00000000" w:rsidRPr="00000000" w14:paraId="0000000B">
      <w:pPr>
        <w:spacing w:after="0" w:before="0" w:line="360" w:lineRule="auto"/>
        <w:rPr/>
      </w:pPr>
      <w:r w:rsidDel="00000000" w:rsidR="00000000" w:rsidRPr="00000000">
        <w:rPr>
          <w:rtl w:val="0"/>
        </w:rPr>
        <w:t xml:space="preserve">2.2.</w:t>
      </w:r>
      <w:r w:rsidDel="00000000" w:rsidR="00000000" w:rsidRPr="00000000">
        <w:rPr>
          <w:b w:val="1"/>
          <w:rtl w:val="0"/>
        </w:rPr>
        <w:t xml:space="preserve"> Efectuarea</w:t>
      </w:r>
      <w:r w:rsidDel="00000000" w:rsidR="00000000" w:rsidRPr="00000000">
        <w:rPr>
          <w:rtl w:val="0"/>
        </w:rPr>
        <w:t xml:space="preserve"> de adunări scăderi, înmulțiri, împărțiri și ridicări la putere cu exponent natural ale numerelor reale reprezentate prin litere.</w:t>
      </w:r>
    </w:p>
    <w:p w:rsidR="00000000" w:rsidDel="00000000" w:rsidP="00000000" w:rsidRDefault="00000000" w:rsidRPr="00000000" w14:paraId="0000000C">
      <w:pPr>
        <w:spacing w:after="0" w:before="0" w:line="360" w:lineRule="auto"/>
        <w:ind w:left="0" w:firstLine="0"/>
        <w:jc w:val="both"/>
        <w:rPr/>
      </w:pPr>
      <w:r w:rsidDel="00000000" w:rsidR="00000000" w:rsidRPr="00000000">
        <w:rPr>
          <w:rtl w:val="0"/>
        </w:rPr>
        <w:t xml:space="preserve">2.6.</w:t>
      </w:r>
      <w:r w:rsidDel="00000000" w:rsidR="00000000" w:rsidRPr="00000000">
        <w:rPr>
          <w:b w:val="1"/>
          <w:rtl w:val="0"/>
        </w:rPr>
        <w:t xml:space="preserve"> Investigarea</w:t>
      </w:r>
      <w:r w:rsidDel="00000000" w:rsidR="00000000" w:rsidRPr="00000000">
        <w:rPr>
          <w:rtl w:val="0"/>
        </w:rPr>
        <w:t xml:space="preserve"> valorii de adevăr a unei afirmații, propoziții privind calculul algebric, inclusiv cu ajutorul exemplelor, contraexemplelor, demonstrațiilor.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Obiectivele lecției: </w:t>
      </w: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La finele lecției, elevii vor fi capabili: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O.1.  Să recunoască în diferite contexte terminologia aferentă calculului algebric;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O.2.  Să efectueze calcule cu numere reale;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O.3.  Să efectueze adunarea și scăderea expresiilor algebrice;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O.4.  Să determine valoarea unei expresii algebrice după condițiile problemei;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O.5.  Să manifeste independență în gândire, investigând valorile de adevăr a propozițiilor matematice și argumentând propriile afirmații;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O.6. Să acceseze platformele educaționale indicate pentru realizarea sarcinilor propuse.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Tipul lecției: </w:t>
      </w:r>
      <w:r w:rsidDel="00000000" w:rsidR="00000000" w:rsidRPr="00000000">
        <w:rPr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Lecție mixtă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Tehnologii didactice:</w:t>
      </w:r>
    </w:p>
    <w:p w:rsidR="00000000" w:rsidDel="00000000" w:rsidP="00000000" w:rsidRDefault="00000000" w:rsidRPr="00000000" w14:paraId="00000016">
      <w:pPr>
        <w:keepNext w:val="0"/>
        <w:keepLines w:val="1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b w:val="1"/>
          <w:i w:val="1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Forme:</w:t>
      </w:r>
    </w:p>
    <w:p w:rsidR="00000000" w:rsidDel="00000000" w:rsidP="00000000" w:rsidRDefault="00000000" w:rsidRPr="00000000" w14:paraId="00000017">
      <w:pPr>
        <w:keepNext w:val="0"/>
        <w:keepLines w:val="1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both"/>
        <w:rPr>
          <w:b w:val="1"/>
          <w:i w:val="1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Frontală;</w:t>
      </w:r>
      <w:r w:rsidDel="00000000" w:rsidR="00000000" w:rsidRPr="00000000">
        <w:rPr>
          <w:b w:val="1"/>
          <w:i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î</w:t>
      </w: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n perechi;</w:t>
      </w:r>
      <w:r w:rsidDel="00000000" w:rsidR="00000000" w:rsidRPr="00000000">
        <w:rPr>
          <w:b w:val="1"/>
          <w:i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i</w:t>
      </w: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ndividual.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1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b w:val="1"/>
          <w:i w:val="1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Metode:</w:t>
      </w:r>
    </w:p>
    <w:p w:rsidR="00000000" w:rsidDel="00000000" w:rsidP="00000000" w:rsidRDefault="00000000" w:rsidRPr="00000000" w14:paraId="00000019">
      <w:pPr>
        <w:keepNext w:val="0"/>
        <w:keepLines w:val="1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both"/>
        <w:rPr>
          <w:b w:val="1"/>
          <w:i w:val="1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joc didactic; exercițiul; observarea; argumentarea; problematizarea;</w:t>
      </w:r>
      <w:r w:rsidDel="00000000" w:rsidR="00000000" w:rsidRPr="00000000">
        <w:rPr>
          <w:b w:val="1"/>
          <w:i w:val="1"/>
          <w:rtl w:val="0"/>
        </w:rPr>
        <w:t xml:space="preserve"> </w:t>
      </w: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metoda lucrului cu manualul.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1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b w:val="1"/>
          <w:i w:val="1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Mijloace de învățământ:</w:t>
      </w:r>
    </w:p>
    <w:p w:rsidR="00000000" w:rsidDel="00000000" w:rsidP="00000000" w:rsidRDefault="00000000" w:rsidRPr="00000000" w14:paraId="0000001B">
      <w:pPr>
        <w:keepNext w:val="0"/>
        <w:keepLines w:val="1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both"/>
        <w:rPr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I. Achiri, A. Braiciv, O. Șpuntenco. Matematică. Manual. Clasa a VIII-a. Editura Prut Internațional. Chișinău, 2023;</w:t>
      </w:r>
    </w:p>
    <w:p w:rsidR="00000000" w:rsidDel="00000000" w:rsidP="00000000" w:rsidRDefault="00000000" w:rsidRPr="00000000" w14:paraId="0000001C">
      <w:pPr>
        <w:keepNext w:val="0"/>
        <w:keepLines w:val="1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both"/>
        <w:rPr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Computerul; telefonul mobil; </w:t>
      </w:r>
      <w:r w:rsidDel="00000000" w:rsidR="00000000" w:rsidRPr="00000000">
        <w:rPr>
          <w:rtl w:val="0"/>
        </w:rPr>
        <w:t xml:space="preserve">p</w:t>
      </w: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roiectorul sau tabla interactivă;</w:t>
      </w:r>
      <w:r w:rsidDel="00000000" w:rsidR="00000000" w:rsidRPr="00000000">
        <w:rPr>
          <w:rtl w:val="0"/>
        </w:rPr>
        <w:t xml:space="preserve"> p</w:t>
      </w: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rezentare PPT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  <w:pict>
          <v:shape id="_x0000_i1025" style="width:219.5pt;height:41pt" o:ole="" type="#_x0000_t75">
            <v:imagedata r:id="rId1" o:title=""/>
          </v:shape>
          <o:OLEObject DrawAspect="Content" r:id="rId2" ObjectID="_1797939658" ProgID="Package" ShapeID="_x0000_i1025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133.858267716535" w:right="0" w:hanging="360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Platforme educaționale:</w:t>
      </w: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  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17.3228346456694" w:right="0" w:hanging="283.4645669291342"/>
        <w:jc w:val="left"/>
        <w:rPr>
          <w:i w:val="0"/>
          <w:smallCaps w:val="0"/>
          <w:strike w:val="0"/>
          <w:color w:val="000000"/>
          <w:shd w:fill="auto" w:val="clear"/>
          <w:vertAlign w:val="baseline"/>
        </w:rPr>
      </w:pPr>
      <w:hyperlink r:id="rId9">
        <w:r w:rsidDel="00000000" w:rsidR="00000000" w:rsidRPr="00000000">
          <w:rPr>
            <w:i w:val="0"/>
            <w:smallCaps w:val="0"/>
            <w:strike w:val="0"/>
            <w:color w:val="0563c1"/>
            <w:u w:val="single"/>
            <w:shd w:fill="auto" w:val="clear"/>
            <w:vertAlign w:val="baseline"/>
            <w:rtl w:val="0"/>
          </w:rPr>
          <w:t xml:space="preserve">https://educatieinteractiva.md/potriveste-perechi/7464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17.3228346456694" w:right="0" w:hanging="283.4645669291342"/>
        <w:jc w:val="left"/>
        <w:rPr>
          <w:i w:val="0"/>
          <w:smallCaps w:val="0"/>
          <w:strike w:val="0"/>
          <w:color w:val="000000"/>
          <w:shd w:fill="auto" w:val="clear"/>
          <w:vertAlign w:val="baseline"/>
        </w:rPr>
      </w:pPr>
      <w:hyperlink r:id="rId10">
        <w:r w:rsidDel="00000000" w:rsidR="00000000" w:rsidRPr="00000000">
          <w:rPr>
            <w:color w:val="0563c1"/>
            <w:u w:val="single"/>
            <w:rtl w:val="0"/>
          </w:rPr>
          <w:t xml:space="preserve">https://educatieinteractiva.md/cursa-cai/7245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Evaluarea: </w:t>
      </w: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formativă, evaluare orală;  produse: exercițiu rezolvat,  răspuns oral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pgSz w:h="15840" w:w="12240" w:orient="portrait"/>
          <w:pgMar w:bottom="1440" w:top="1440" w:left="1080" w:right="1080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Scenariul lecției</w:t>
      </w:r>
    </w:p>
    <w:tbl>
      <w:tblPr>
        <w:tblStyle w:val="Table1"/>
        <w:tblW w:w="14034.999999999998" w:type="dxa"/>
        <w:jc w:val="left"/>
        <w:tblInd w:w="-54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056"/>
        <w:gridCol w:w="1183"/>
        <w:gridCol w:w="7893"/>
        <w:gridCol w:w="990"/>
        <w:gridCol w:w="1913"/>
        <w:tblGridChange w:id="0">
          <w:tblGrid>
            <w:gridCol w:w="2056"/>
            <w:gridCol w:w="1183"/>
            <w:gridCol w:w="7893"/>
            <w:gridCol w:w="990"/>
            <w:gridCol w:w="1913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Etapele activității didactice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Obiective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Demers acțional al lecției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Timp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(în minute)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Tehnologia realizării</w:t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89" w:right="-104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(Metodă/Formă de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activitate/Resurse)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Evocare</w:t>
            </w:r>
          </w:p>
        </w:tc>
        <w:tc>
          <w:tcPr/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O.1</w:t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B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Moment organizatoric:</w:t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Problemă:</w:t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Fie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</w:t>
            </w:r>
            <m:oMath>
              <m:r>
                <m:t>β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măsura unui unghi înscris în cerc,  care este măsura arcului cuprins între laturile unghiului ?</w:t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Fie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a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u.l.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lungimea laturii unui pătrat, care este aria pătratului? </w:t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Fie </w:t>
            </w:r>
            <m:oMath>
              <m:r>
                <m:t>α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măsura unui unghi, care este măsura unghiului complementar ?</w:t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Fie </w:t>
            </w:r>
            <m:oMath>
              <m:r>
                <m:t>α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măsura unui unghi, care este măsura unghiului suplementar ?</w:t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Fie </w:t>
            </w:r>
            <m:oMath>
              <m:r>
                <m:t>α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măsura unui unghi, care sunt măsurile unghiurilor formate de bisectoare și laturile unghiului?</w:t>
            </w:r>
          </w:p>
        </w:tc>
        <w:tc>
          <w:tcPr/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Frontal;</w:t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Realizarea sensului</w:t>
            </w:r>
          </w:p>
        </w:tc>
        <w:tc>
          <w:tcPr/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O.1</w:t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O.2 </w:t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O.3</w:t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O.4</w:t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O.5</w:t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7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Profesorul anunță subiectul și obiectivele lecției:</w:t>
            </w:r>
          </w:p>
          <w:p w:rsidR="00000000" w:rsidDel="00000000" w:rsidP="00000000" w:rsidRDefault="00000000" w:rsidRPr="00000000" w14:paraId="00000058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            -    Reactualizarea cunoștințelor referitoare la numerele reale </w:t>
            </w:r>
          </w:p>
          <w:p w:rsidR="00000000" w:rsidDel="00000000" w:rsidP="00000000" w:rsidRDefault="00000000" w:rsidRPr="00000000" w14:paraId="00000059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                 reprezentate prin litere; (PPT, pagina 1-7)</w:t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Determinarea valorii numerice a unei expresii algebrice;</w:t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(PPT, pagina 8)</w:t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Transformarea unui enunț în expresie algebrică; (PPT, pagina 9)</w:t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Adunarea și scăderea expresiilor algebrice. (PPT, pagina 10-14)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15</w:t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Prezentare PPT;</w:t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Observarea;</w:t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Argumentarea;</w:t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Problematizarea;</w:t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Frontal;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Reflecție</w:t>
            </w:r>
          </w:p>
        </w:tc>
        <w:tc>
          <w:tcPr/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O.6</w:t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O.5</w:t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O.1</w:t>
            </w:r>
          </w:p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O.2</w:t>
            </w:r>
          </w:p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O.4</w:t>
            </w:r>
          </w:p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O.5</w:t>
            </w:r>
          </w:p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O.2</w:t>
            </w:r>
          </w:p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O.3</w:t>
            </w:r>
          </w:p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O.4</w:t>
            </w:r>
          </w:p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1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-  Activitate interactivă; Lucru în perechi.</w:t>
            </w:r>
          </w:p>
          <w:p w:rsidR="00000000" w:rsidDel="00000000" w:rsidP="00000000" w:rsidRDefault="00000000" w:rsidRPr="00000000" w14:paraId="00000092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 1. </w:t>
            </w:r>
            <w:hyperlink r:id="rId11">
              <w:r w:rsidDel="00000000" w:rsidR="00000000" w:rsidRPr="00000000">
                <w:rPr>
                  <w:color w:val="0563c1"/>
                  <w:u w:val="single"/>
                  <w:rtl w:val="0"/>
                </w:rPr>
                <w:t xml:space="preserve">https://educatieinteractiva.md/potriveste-perechi/7464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93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-  Activitate interactivă; </w:t>
            </w:r>
          </w:p>
          <w:p w:rsidR="00000000" w:rsidDel="00000000" w:rsidP="00000000" w:rsidRDefault="00000000" w:rsidRPr="00000000" w14:paraId="00000094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  2. </w:t>
            </w:r>
            <w:hyperlink r:id="rId12">
              <w:r w:rsidDel="00000000" w:rsidR="00000000" w:rsidRPr="00000000">
                <w:rPr>
                  <w:color w:val="0563c1"/>
                  <w:u w:val="single"/>
                  <w:rtl w:val="0"/>
                </w:rPr>
                <w:t xml:space="preserve">https://educatieinteractiva.md/cursa-cai/7245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95">
            <w:pPr>
              <w:rPr/>
            </w:pPr>
            <w:r w:rsidDel="00000000" w:rsidR="00000000" w:rsidRPr="00000000">
              <w:rPr>
                <w:rtl w:val="0"/>
              </w:rPr>
              <w:t xml:space="preserve">Rezolvarea exercițiilor:</w:t>
            </w:r>
          </w:p>
          <w:p w:rsidR="00000000" w:rsidDel="00000000" w:rsidP="00000000" w:rsidRDefault="00000000" w:rsidRPr="00000000" w14:paraId="00000096">
            <w:pPr>
              <w:rPr/>
            </w:pPr>
            <w:r w:rsidDel="00000000" w:rsidR="00000000" w:rsidRPr="00000000">
              <w:rPr>
                <w:rtl w:val="0"/>
              </w:rPr>
              <w:t xml:space="preserve">Ex. 9. Pag.29 manual. </w:t>
            </w:r>
            <w:r w:rsidDel="00000000" w:rsidR="00000000" w:rsidRPr="00000000">
              <w:rPr>
                <w:i w:val="1"/>
                <w:rtl w:val="0"/>
              </w:rPr>
              <w:t xml:space="preserve">Adevărat </w:t>
            </w:r>
            <w:r w:rsidDel="00000000" w:rsidR="00000000" w:rsidRPr="00000000">
              <w:rPr>
                <w:rtl w:val="0"/>
              </w:rPr>
              <w:t xml:space="preserve">sau</w:t>
            </w:r>
            <w:r w:rsidDel="00000000" w:rsidR="00000000" w:rsidRPr="00000000">
              <w:rPr>
                <w:i w:val="1"/>
                <w:rtl w:val="0"/>
              </w:rPr>
              <w:t xml:space="preserve"> Fals?</w:t>
            </w:r>
            <w:r w:rsidDel="00000000" w:rsidR="00000000" w:rsidRPr="00000000">
              <w:rPr>
                <w:rtl w:val="0"/>
              </w:rPr>
              <w:t xml:space="preserve">   Elevii lucrează în perechi.</w:t>
            </w:r>
          </w:p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</m:t>
              </m:r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1-4x</m:t>
                  </m:r>
                </m:e>
              </m: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=4x+1;   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</w:t>
            </w:r>
          </w:p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5t+1=6t;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F</w:t>
            </w:r>
          </w:p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x+x+x=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3</m:t>
                  </m:r>
                </m:sup>
              </m:sSup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   F</w:t>
            </w:r>
          </w:p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-3x-7x=-10x;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A</w:t>
            </w:r>
          </w:p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|</w:t>
            </w: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-x|+</m:t>
              </m:r>
              <m:d>
                <m:dPr>
                  <m:begChr m:val="|"/>
                  <m:endChr m:val="|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</m:t>
                  </m:r>
                </m:e>
              </m: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=0;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F</w:t>
            </w:r>
          </w:p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3</m:t>
                  </m:r>
                </m:e>
              </m:ra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x-x=</m:t>
              </m:r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</m:t>
                  </m:r>
                </m:e>
              </m:rad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  F</w:t>
            </w:r>
          </w:p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Ex. 5. Pag. 29.    Scrieți ca sumă expresia:</w:t>
            </w:r>
          </w:p>
          <w:p w:rsidR="00000000" w:rsidDel="00000000" w:rsidP="00000000" w:rsidRDefault="00000000" w:rsidRPr="00000000" w14:paraId="0000009E">
            <w:pPr>
              <w:rPr/>
            </w:pPr>
            <w:r w:rsidDel="00000000" w:rsidR="00000000" w:rsidRPr="00000000">
              <w:rPr>
                <w:rtl w:val="0"/>
              </w:rPr>
              <w:t xml:space="preserve">a) 4,12 </w:t>
            </w:r>
            <m:oMath>
              <m:sSup>
                <m:sSupPr>
                  <m:ctrlPr>
                    <w:rPr>
                      <w:rFonts w:ascii="Cambria Math" w:cs="Cambria Math" w:eastAsia="Cambria Math" w:hAnsi="Cambria Math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</w:rPr>
                    <m:t xml:space="preserve">x</m:t>
                  </m:r>
                </m:e>
                <m:sup>
                  <m:r>
                    <w:rPr>
                      <w:rFonts w:ascii="Cambria Math" w:cs="Cambria Math" w:eastAsia="Cambria Math" w:hAnsi="Cambria Math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</w:rPr>
                <m:t xml:space="preserve">y</m:t>
              </m:r>
            </m:oMath>
            <w:r w:rsidDel="00000000" w:rsidR="00000000" w:rsidRPr="00000000">
              <w:rPr>
                <w:rtl w:val="0"/>
              </w:rPr>
              <w:t xml:space="preserve">;       (4 </w:t>
            </w:r>
            <m:oMath>
              <m:sSup>
                <m:sSupPr>
                  <m:ctrlPr>
                    <w:rPr>
                      <w:rFonts w:ascii="Cambria Math" w:cs="Cambria Math" w:eastAsia="Cambria Math" w:hAnsi="Cambria Math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</w:rPr>
                    <m:t xml:space="preserve">x</m:t>
                  </m:r>
                </m:e>
                <m:sup>
                  <m:r>
                    <w:rPr>
                      <w:rFonts w:ascii="Cambria Math" w:cs="Cambria Math" w:eastAsia="Cambria Math" w:hAnsi="Cambria Math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</w:rPr>
                <m:t xml:space="preserve">y+0,12 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</w:rPr>
                    <m:t xml:space="preserve">x</m:t>
                  </m:r>
                </m:e>
                <m:sup>
                  <m:r>
                    <w:rPr>
                      <w:rFonts w:ascii="Cambria Math" w:cs="Cambria Math" w:eastAsia="Cambria Math" w:hAnsi="Cambria Math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</w:rPr>
                <m:t xml:space="preserve">y=4,12 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</w:rPr>
                    <m:t xml:space="preserve">x</m:t>
                  </m:r>
                </m:e>
                <m:sup>
                  <m:r>
                    <w:rPr>
                      <w:rFonts w:ascii="Cambria Math" w:cs="Cambria Math" w:eastAsia="Cambria Math" w:hAnsi="Cambria Math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</w:rPr>
                <m:t xml:space="preserve">y</m:t>
              </m:r>
            </m:oMath>
            <w:r w:rsidDel="00000000" w:rsidR="00000000" w:rsidRPr="00000000">
              <w:rPr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9F">
            <w:pPr>
              <w:rPr/>
            </w:pPr>
            <w:r w:rsidDel="00000000" w:rsidR="00000000" w:rsidRPr="00000000">
              <w:rPr>
                <w:rtl w:val="0"/>
              </w:rPr>
              <w:t xml:space="preserve">b) </w:t>
            </w:r>
            <m:oMath>
              <m:r>
                <w:rPr>
                  <w:rFonts w:ascii="Cambria Math" w:cs="Cambria Math" w:eastAsia="Cambria Math" w:hAnsi="Cambria Math"/>
                </w:rPr>
                <m:t xml:space="preserve">-3</m:t>
              </m:r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</w:rPr>
                    <m:t xml:space="preserve">2</m:t>
                  </m:r>
                </m:e>
              </m:rad>
              <m:r>
                <w:rPr>
                  <w:rFonts w:ascii="Cambria Math" w:cs="Cambria Math" w:eastAsia="Cambria Math" w:hAnsi="Cambria Math"/>
                </w:rPr>
                <m:t xml:space="preserve">tz;</m:t>
              </m:r>
            </m:oMath>
            <w:r w:rsidDel="00000000" w:rsidR="00000000" w:rsidRPr="00000000">
              <w:rPr>
                <w:rtl w:val="0"/>
              </w:rPr>
              <w:t xml:space="preserve">        (</w:t>
            </w:r>
            <m:oMath>
              <m:r>
                <w:rPr>
                  <w:rFonts w:ascii="Cambria Math" w:cs="Cambria Math" w:eastAsia="Cambria Math" w:hAnsi="Cambria Math"/>
                </w:rPr>
                <m:t xml:space="preserve">-4</m:t>
              </m:r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</w:rPr>
                    <m:t xml:space="preserve">2</m:t>
                  </m:r>
                </m:e>
              </m:rad>
              <m:r>
                <w:rPr>
                  <w:rFonts w:ascii="Cambria Math" w:cs="Cambria Math" w:eastAsia="Cambria Math" w:hAnsi="Cambria Math"/>
                </w:rPr>
                <m:t xml:space="preserve">tz+</m:t>
              </m:r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</w:rPr>
                    <m:t xml:space="preserve">2</m:t>
                  </m:r>
                </m:e>
              </m:rad>
              <m:r>
                <w:rPr>
                  <w:rFonts w:ascii="Cambria Math" w:cs="Cambria Math" w:eastAsia="Cambria Math" w:hAnsi="Cambria Math"/>
                </w:rPr>
                <m:t xml:space="preserve">tz=-3</m:t>
              </m:r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</w:rPr>
                    <m:t xml:space="preserve">2</m:t>
                  </m:r>
                </m:e>
              </m:rad>
              <m:r>
                <w:rPr>
                  <w:rFonts w:ascii="Cambria Math" w:cs="Cambria Math" w:eastAsia="Cambria Math" w:hAnsi="Cambria Math"/>
                </w:rPr>
                <m:t xml:space="preserve">tz)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rPr/>
            </w:pPr>
            <w:r w:rsidDel="00000000" w:rsidR="00000000" w:rsidRPr="00000000">
              <w:rPr>
                <w:rtl w:val="0"/>
              </w:rPr>
              <w:t xml:space="preserve">c) </w:t>
            </w:r>
            <m:oMath>
              <m:r>
                <w:rPr>
                  <w:rFonts w:ascii="Cambria Math" w:cs="Cambria Math" w:eastAsia="Cambria Math" w:hAnsi="Cambria Math"/>
                </w:rPr>
                <m:t xml:space="preserve">6,</m:t>
              </m:r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</w:rPr>
                    <m:t xml:space="preserve">15</m:t>
                  </m:r>
                </m:e>
              </m:d>
              <m:r>
                <w:rPr>
                  <w:rFonts w:ascii="Cambria Math" w:cs="Cambria Math" w:eastAsia="Cambria Math" w:hAnsi="Cambria Math"/>
                </w:rPr>
                <m:t xml:space="preserve">ab;</m:t>
              </m:r>
            </m:oMath>
            <w:r w:rsidDel="00000000" w:rsidR="00000000" w:rsidRPr="00000000">
              <w:rPr>
                <w:rtl w:val="0"/>
              </w:rPr>
              <w:t xml:space="preserve">      (</w:t>
            </w:r>
            <m:oMath>
              <m:r>
                <w:rPr>
                  <w:rFonts w:ascii="Cambria Math" w:cs="Cambria Math" w:eastAsia="Cambria Math" w:hAnsi="Cambria Math"/>
                </w:rPr>
                <m:t xml:space="preserve">3,</m:t>
              </m:r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</w:rPr>
                    <m:t xml:space="preserve">15</m:t>
                  </m:r>
                </m:e>
              </m:d>
              <m:r>
                <w:rPr>
                  <w:rFonts w:ascii="Cambria Math" w:cs="Cambria Math" w:eastAsia="Cambria Math" w:hAnsi="Cambria Math"/>
                </w:rPr>
                <m:t xml:space="preserve">ab+3ab=6,</m:t>
              </m:r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</w:rPr>
                    <m:t xml:space="preserve">15</m:t>
                  </m:r>
                </m:e>
              </m:d>
              <m:r>
                <w:rPr>
                  <w:rFonts w:ascii="Cambria Math" w:cs="Cambria Math" w:eastAsia="Cambria Math" w:hAnsi="Cambria Math"/>
                </w:rPr>
                <m:t xml:space="preserve">ab</m:t>
              </m:r>
            </m:oMath>
            <w:r w:rsidDel="00000000" w:rsidR="00000000" w:rsidRPr="00000000">
              <w:rPr>
                <w:rtl w:val="0"/>
              </w:rPr>
              <w:t xml:space="preserve">)</w:t>
            </w:r>
            <m:oMath>
              <m:r>
                <w:rPr>
                  <w:rFonts w:ascii="Cambria Math" w:cs="Cambria Math" w:eastAsia="Cambria Math" w:hAnsi="Cambria Math"/>
                </w:rPr>
                <m:t xml:space="preserve"> ;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rPr/>
            </w:pPr>
            <w:r w:rsidDel="00000000" w:rsidR="00000000" w:rsidRPr="00000000">
              <w:rPr>
                <w:rtl w:val="0"/>
              </w:rPr>
              <w:t xml:space="preserve">d) </w:t>
            </w:r>
            <m:oMath>
              <m:r>
                <w:rPr>
                  <w:rFonts w:ascii="Cambria Math" w:cs="Cambria Math" w:eastAsia="Cambria Math" w:hAnsi="Cambria Math"/>
                </w:rPr>
                <m:t xml:space="preserve">- </m:t>
              </m:r>
              <m:f>
                <m:fPr>
                  <m:ctrlPr>
                    <w:rPr>
                      <w:rFonts w:ascii="Cambria Math" w:cs="Cambria Math" w:eastAsia="Cambria Math" w:hAnsi="Cambria Math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</w:rPr>
                    <m:t xml:space="preserve">2</m:t>
                  </m:r>
                </m:num>
                <m:den>
                  <m:r>
                    <w:rPr>
                      <w:rFonts w:ascii="Cambria Math" w:cs="Cambria Math" w:eastAsia="Cambria Math" w:hAnsi="Cambria Math"/>
                    </w:rPr>
                    <m:t xml:space="preserve">7</m:t>
                  </m:r>
                </m:den>
              </m:f>
              <m:r>
                <w:rPr>
                  <w:rFonts w:ascii="Cambria Math" w:cs="Cambria Math" w:eastAsia="Cambria Math" w:hAnsi="Cambria Math"/>
                </w:rPr>
                <m:t xml:space="preserve">x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</w:rPr>
                    <m:t xml:space="preserve">y</m:t>
                  </m:r>
                </m:e>
                <m:sup>
                  <m:r>
                    <w:rPr>
                      <w:rFonts w:ascii="Cambria Math" w:cs="Cambria Math" w:eastAsia="Cambria Math" w:hAnsi="Cambria Math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</w:rPr>
                <m:t xml:space="preserve">.</m:t>
              </m:r>
            </m:oMath>
            <w:r w:rsidDel="00000000" w:rsidR="00000000" w:rsidRPr="00000000">
              <w:rPr>
                <w:rtl w:val="0"/>
              </w:rPr>
              <w:t xml:space="preserve">         ( </w:t>
            </w:r>
            <m:oMath>
              <m:r>
                <w:rPr>
                  <w:rFonts w:ascii="Cambria Math" w:cs="Cambria Math" w:eastAsia="Cambria Math" w:hAnsi="Cambria Math"/>
                </w:rPr>
                <m:t xml:space="preserve">- </m:t>
              </m:r>
              <m:f>
                <m:fPr>
                  <m:ctrlPr>
                    <w:rPr>
                      <w:rFonts w:ascii="Cambria Math" w:cs="Cambria Math" w:eastAsia="Cambria Math" w:hAnsi="Cambria Math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</w:rPr>
                    <m:t xml:space="preserve">3</m:t>
                  </m:r>
                </m:num>
                <m:den>
                  <m:r>
                    <w:rPr>
                      <w:rFonts w:ascii="Cambria Math" w:cs="Cambria Math" w:eastAsia="Cambria Math" w:hAnsi="Cambria Math"/>
                    </w:rPr>
                    <m:t xml:space="preserve">7</m:t>
                  </m:r>
                </m:den>
              </m:f>
              <m:r>
                <w:rPr>
                  <w:rFonts w:ascii="Cambria Math" w:cs="Cambria Math" w:eastAsia="Cambria Math" w:hAnsi="Cambria Math"/>
                </w:rPr>
                <m:t xml:space="preserve">x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</w:rPr>
                    <m:t xml:space="preserve">y</m:t>
                  </m:r>
                </m:e>
                <m:sup>
                  <m:r>
                    <w:rPr>
                      <w:rFonts w:ascii="Cambria Math" w:cs="Cambria Math" w:eastAsia="Cambria Math" w:hAnsi="Cambria Math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</w:rPr>
                <m:t xml:space="preserve">+ </m:t>
              </m:r>
              <m:f>
                <m:fPr>
                  <m:ctrlPr>
                    <w:rPr>
                      <w:rFonts w:ascii="Cambria Math" w:cs="Cambria Math" w:eastAsia="Cambria Math" w:hAnsi="Cambria Math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</w:rPr>
                    <m:t xml:space="preserve">1</m:t>
                  </m:r>
                </m:num>
                <m:den>
                  <m:r>
                    <w:rPr>
                      <w:rFonts w:ascii="Cambria Math" w:cs="Cambria Math" w:eastAsia="Cambria Math" w:hAnsi="Cambria Math"/>
                    </w:rPr>
                    <m:t xml:space="preserve">7</m:t>
                  </m:r>
                </m:den>
              </m:f>
              <m:r>
                <w:rPr>
                  <w:rFonts w:ascii="Cambria Math" w:cs="Cambria Math" w:eastAsia="Cambria Math" w:hAnsi="Cambria Math"/>
                </w:rPr>
                <m:t xml:space="preserve">x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</w:rPr>
                    <m:t xml:space="preserve">y</m:t>
                  </m:r>
                </m:e>
                <m:sup>
                  <m:r>
                    <w:rPr>
                      <w:rFonts w:ascii="Cambria Math" w:cs="Cambria Math" w:eastAsia="Cambria Math" w:hAnsi="Cambria Math"/>
                    </w:rPr>
                    <m:t xml:space="preserve">2</m:t>
                  </m:r>
                </m:sup>
              </m:sSup>
            </m:oMath>
            <w:r w:rsidDel="00000000" w:rsidR="00000000" w:rsidRPr="00000000">
              <w:rPr>
                <w:rtl w:val="0"/>
              </w:rPr>
              <w:t xml:space="preserve">=) </w:t>
            </w:r>
            <m:oMath>
              <m:r>
                <w:rPr>
                  <w:rFonts w:ascii="Cambria Math" w:cs="Cambria Math" w:eastAsia="Cambria Math" w:hAnsi="Cambria Math"/>
                </w:rPr>
                <m:t xml:space="preserve">- </m:t>
              </m:r>
              <m:f>
                <m:fPr>
                  <m:ctrlPr>
                    <w:rPr>
                      <w:rFonts w:ascii="Cambria Math" w:cs="Cambria Math" w:eastAsia="Cambria Math" w:hAnsi="Cambria Math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</w:rPr>
                    <m:t xml:space="preserve">2</m:t>
                  </m:r>
                </m:num>
                <m:den>
                  <m:r>
                    <w:rPr>
                      <w:rFonts w:ascii="Cambria Math" w:cs="Cambria Math" w:eastAsia="Cambria Math" w:hAnsi="Cambria Math"/>
                    </w:rPr>
                    <m:t xml:space="preserve">7</m:t>
                  </m:r>
                </m:den>
              </m:f>
              <m:r>
                <w:rPr>
                  <w:rFonts w:ascii="Cambria Math" w:cs="Cambria Math" w:eastAsia="Cambria Math" w:hAnsi="Cambria Math"/>
                </w:rPr>
                <m:t xml:space="preserve">x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</w:rPr>
                    <m:t xml:space="preserve">y</m:t>
                  </m:r>
                </m:e>
                <m:sup>
                  <m:r>
                    <w:rPr>
                      <w:rFonts w:ascii="Cambria Math" w:cs="Cambria Math" w:eastAsia="Cambria Math" w:hAnsi="Cambria Math"/>
                    </w:rPr>
                    <m:t xml:space="preserve">2</m:t>
                  </m:r>
                </m:sup>
              </m:sSup>
            </m:oMath>
            <w:r w:rsidDel="00000000" w:rsidR="00000000" w:rsidRPr="00000000">
              <w:rPr>
                <w:rtl w:val="0"/>
              </w:rPr>
              <w:t xml:space="preserve">)</w:t>
            </w:r>
            <m:oMath>
              <m:r>
                <w:rPr>
                  <w:rFonts w:ascii="Cambria Math" w:cs="Cambria Math" w:eastAsia="Cambria Math" w:hAnsi="Cambria Math"/>
                </w:rPr>
                <m:t xml:space="preserve"> .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rPr/>
            </w:pPr>
            <w:r w:rsidDel="00000000" w:rsidR="00000000" w:rsidRPr="00000000">
              <w:rPr>
                <w:rtl w:val="0"/>
              </w:rPr>
              <w:t xml:space="preserve">Elevii lucrează individual. Se face evaluarea reciprocă cu colegul de bancă.</w:t>
            </w:r>
          </w:p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Fie </w:t>
            </w: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A=3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y-2x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y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-3x+2y,  B=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y+x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y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+x-y, 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rPr/>
            </w:pPr>
            <m:oMath>
              <m:r>
                <w:rPr>
                  <w:rFonts w:ascii="Cambria Math" w:cs="Cambria Math" w:eastAsia="Cambria Math" w:hAnsi="Cambria Math"/>
                </w:rPr>
                <m:t xml:space="preserve">C=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</w:rPr>
                    <m:t xml:space="preserve">xy</m:t>
                  </m:r>
                </m:e>
                <m:sup>
                  <m:r>
                    <w:rPr>
                      <w:rFonts w:ascii="Cambria Math" w:cs="Cambria Math" w:eastAsia="Cambria Math" w:hAnsi="Cambria Math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</w:rPr>
                <m:t xml:space="preserve">+x-y,  D=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</w:rPr>
                    <m:t xml:space="preserve">x</m:t>
                  </m:r>
                </m:e>
                <m:sup>
                  <m:r>
                    <w:rPr>
                      <w:rFonts w:ascii="Cambria Math" w:cs="Cambria Math" w:eastAsia="Cambria Math" w:hAnsi="Cambria Math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</w:rPr>
                <m:t xml:space="preserve">y+x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</w:rPr>
                    <m:t xml:space="preserve">y</m:t>
                  </m:r>
                </m:e>
                <m:sup>
                  <m:r>
                    <w:rPr>
                      <w:rFonts w:ascii="Cambria Math" w:cs="Cambria Math" w:eastAsia="Cambria Math" w:hAnsi="Cambria Math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</w:rPr>
                <m:t xml:space="preserve">+2. </m:t>
              </m:r>
            </m:oMath>
            <w:r w:rsidDel="00000000" w:rsidR="00000000" w:rsidRPr="00000000">
              <w:rPr>
                <w:rtl w:val="0"/>
              </w:rPr>
              <w:t xml:space="preserve">Calculați:</w:t>
            </w:r>
          </w:p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A-</m:t>
              </m:r>
              <m:d>
                <m:dPr>
                  <m:begChr m:val="["/>
                  <m:endChr m:val="]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-B-</m:t>
                  </m:r>
                  <m:d>
                    <m:dPr>
                      <m:begChr m:val="("/>
                      <m:endChr m:val=")"/>
                      <m:ctrlP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</m:ctrlPr>
                    </m:dPr>
                    <m:e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C+D</m:t>
                      </m:r>
                    </m:e>
                  </m:d>
                </m:e>
              </m: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;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2C-</m:t>
              </m:r>
              <m:d>
                <m:dPr>
                  <m:begChr m:val="["/>
                  <m:endChr m:val="]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2A-2</m:t>
                  </m:r>
                  <m:d>
                    <m:dPr>
                      <m:begChr m:val="("/>
                      <m:endChr m:val=")"/>
                      <m:ctrlP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</m:ctrlPr>
                    </m:dPr>
                    <m:e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B-D</m:t>
                      </m:r>
                    </m:e>
                  </m:d>
                </m:e>
              </m: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;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rPr/>
            </w:pPr>
            <w:r w:rsidDel="00000000" w:rsidR="00000000" w:rsidRPr="00000000">
              <w:rPr>
                <w:rtl w:val="0"/>
              </w:rPr>
              <w:t xml:space="preserve">Evaluarea obiectivelor prin întrebări.</w:t>
            </w:r>
          </w:p>
          <w:p w:rsidR="00000000" w:rsidDel="00000000" w:rsidP="00000000" w:rsidRDefault="00000000" w:rsidRPr="00000000" w14:paraId="000000A9">
            <w:pPr>
              <w:rPr/>
            </w:pPr>
            <w:r w:rsidDel="00000000" w:rsidR="00000000" w:rsidRPr="00000000">
              <w:rPr>
                <w:rtl w:val="0"/>
              </w:rPr>
              <w:t xml:space="preserve">Evaluare formativă: PPT (pagina 15-16)</w:t>
            </w:r>
          </w:p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Temă pentru acasă.</w:t>
            </w:r>
          </w:p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 învățat: Paragraful 1.1,1.2 „Numere reale reprezentate prin litere”, „Adunarea și scăderea numerelor reale reprezentate prin litere”.</w:t>
            </w:r>
          </w:p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 rezolvat:</w:t>
            </w:r>
          </w:p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 Reduceți termenii asemenea: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4x+5x-6x+9x;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-6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3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+8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3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-2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3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+9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3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;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5a+10b-10a+5b;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5xy+6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y-4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y-6xy;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3</m:t>
              </m:r>
              <m:r>
                <w:rPr>
                  <w:rFonts w:ascii="Cambria Math" w:cs="Cambria Math" w:eastAsia="Cambria Math" w:hAnsi="Cambria Math"/>
                </w:rPr>
                <m:t xml:space="preserve">,</m:t>
              </m:r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25xy+5,5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-2,7xy-6,7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;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 Aflați valoarea expresiei:</w:t>
            </w:r>
          </w:p>
          <w:p w:rsidR="00000000" w:rsidDel="00000000" w:rsidP="00000000" w:rsidRDefault="00000000" w:rsidRPr="00000000" w14:paraId="000000B4">
            <w:pPr>
              <w:rPr/>
            </w:pPr>
            <w:r w:rsidDel="00000000" w:rsidR="00000000" w:rsidRPr="00000000">
              <w:rPr>
                <w:rtl w:val="0"/>
              </w:rPr>
              <w:t xml:space="preserve">a) </w:t>
            </w:r>
            <m:oMath>
              <m:r>
                <w:rPr>
                  <w:rFonts w:ascii="Cambria Math" w:cs="Cambria Math" w:eastAsia="Cambria Math" w:hAnsi="Cambria Math"/>
                </w:rPr>
                <m:t xml:space="preserve">14xy-9b, dacă b=-2, x=3,y=-11;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rPr/>
            </w:pPr>
            <w:r w:rsidDel="00000000" w:rsidR="00000000" w:rsidRPr="00000000">
              <w:rPr>
                <w:rtl w:val="0"/>
              </w:rPr>
              <w:t xml:space="preserve">b) </w:t>
            </w:r>
            <m:oMath>
              <m:r>
                <w:rPr>
                  <w:rFonts w:ascii="Cambria Math" w:cs="Cambria Math" w:eastAsia="Cambria Math" w:hAnsi="Cambria Math"/>
                </w:rPr>
                <m:t xml:space="preserve">13xy-8b, dacă b=-9, x=2,y=-3;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rPr/>
            </w:pPr>
            <w:r w:rsidDel="00000000" w:rsidR="00000000" w:rsidRPr="00000000">
              <w:rPr>
                <w:rtl w:val="0"/>
              </w:rPr>
              <w:t xml:space="preserve">           -     2. Fie </w:t>
            </w:r>
            <m:oMath>
              <m:r>
                <w:rPr>
                  <w:rFonts w:ascii="Cambria Math" w:cs="Cambria Math" w:eastAsia="Cambria Math" w:hAnsi="Cambria Math"/>
                </w:rPr>
                <m:t xml:space="preserve">A =3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</w:rPr>
                    <m:t xml:space="preserve">x</m:t>
                  </m:r>
                </m:e>
                <m:sup>
                  <m:r>
                    <w:rPr>
                      <w:rFonts w:ascii="Cambria Math" w:cs="Cambria Math" w:eastAsia="Cambria Math" w:hAnsi="Cambria Math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</w:rPr>
                <m:t xml:space="preserve">y-2x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</w:rPr>
                    <m:t xml:space="preserve">y</m:t>
                  </m:r>
                </m:e>
                <m:sup>
                  <m:r>
                    <w:rPr>
                      <w:rFonts w:ascii="Cambria Math" w:cs="Cambria Math" w:eastAsia="Cambria Math" w:hAnsi="Cambria Math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</w:rPr>
                <m:t xml:space="preserve">-3x+2y,  B=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</w:rPr>
                    <m:t xml:space="preserve">x</m:t>
                  </m:r>
                </m:e>
                <m:sup>
                  <m:r>
                    <w:rPr>
                      <w:rFonts w:ascii="Cambria Math" w:cs="Cambria Math" w:eastAsia="Cambria Math" w:hAnsi="Cambria Math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</w:rPr>
                <m:t xml:space="preserve">y+x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</w:rPr>
                    <m:t xml:space="preserve">y</m:t>
                  </m:r>
                </m:e>
                <m:sup>
                  <m:r>
                    <w:rPr>
                      <w:rFonts w:ascii="Cambria Math" w:cs="Cambria Math" w:eastAsia="Cambria Math" w:hAnsi="Cambria Math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</w:rPr>
                <m:t xml:space="preserve">+x-y, 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rPr/>
            </w:pPr>
            <m:oMath>
              <m:r>
                <w:rPr>
                  <w:rFonts w:ascii="Cambria Math" w:cs="Cambria Math" w:eastAsia="Cambria Math" w:hAnsi="Cambria Math"/>
                </w:rPr>
                <m:t xml:space="preserve">C=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</w:rPr>
                    <m:t xml:space="preserve">xy</m:t>
                  </m:r>
                </m:e>
                <m:sup>
                  <m:r>
                    <w:rPr>
                      <w:rFonts w:ascii="Cambria Math" w:cs="Cambria Math" w:eastAsia="Cambria Math" w:hAnsi="Cambria Math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</w:rPr>
                <m:t xml:space="preserve">+x-y,  D=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</w:rPr>
                    <m:t xml:space="preserve">x</m:t>
                  </m:r>
                </m:e>
                <m:sup>
                  <m:r>
                    <w:rPr>
                      <w:rFonts w:ascii="Cambria Math" w:cs="Cambria Math" w:eastAsia="Cambria Math" w:hAnsi="Cambria Math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</w:rPr>
                <m:t xml:space="preserve">y+x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</w:rPr>
                    <m:t xml:space="preserve">y</m:t>
                  </m:r>
                </m:e>
                <m:sup>
                  <m:r>
                    <w:rPr>
                      <w:rFonts w:ascii="Cambria Math" w:cs="Cambria Math" w:eastAsia="Cambria Math" w:hAnsi="Cambria Math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</w:rPr>
                <m:t xml:space="preserve">+2. </m:t>
              </m:r>
            </m:oMath>
            <w:r w:rsidDel="00000000" w:rsidR="00000000" w:rsidRPr="00000000">
              <w:rPr>
                <w:rtl w:val="0"/>
              </w:rPr>
              <w:t xml:space="preserve">Calculați:</w:t>
            </w:r>
          </w:p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A-</m:t>
              </m:r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B-C+D</m:t>
                  </m:r>
                </m:e>
              </m: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;</m:t>
              </m:r>
            </m:oMath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  <w:p w:rsidR="00000000" w:rsidDel="00000000" w:rsidP="00000000" w:rsidRDefault="00000000" w:rsidRPr="00000000" w14:paraId="000000C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Joc didactic;</w:t>
            </w:r>
          </w:p>
          <w:p w:rsidR="00000000" w:rsidDel="00000000" w:rsidP="00000000" w:rsidRDefault="00000000" w:rsidRPr="00000000" w14:paraId="000000D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Lucru în perechi.</w:t>
            </w:r>
          </w:p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Exercițiul;</w:t>
            </w:r>
          </w:p>
          <w:p w:rsidR="00000000" w:rsidDel="00000000" w:rsidP="00000000" w:rsidRDefault="00000000" w:rsidRPr="00000000" w14:paraId="000000D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Lucru în perechi.</w:t>
            </w:r>
          </w:p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evaluare formativă;</w:t>
            </w:r>
          </w:p>
          <w:p w:rsidR="00000000" w:rsidDel="00000000" w:rsidP="00000000" w:rsidRDefault="00000000" w:rsidRPr="00000000" w14:paraId="000000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Lucru cu manualul.</w:t>
            </w:r>
          </w:p>
          <w:p w:rsidR="00000000" w:rsidDel="00000000" w:rsidP="00000000" w:rsidRDefault="00000000" w:rsidRPr="00000000" w14:paraId="000000D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Lucru în perechi;</w:t>
            </w:r>
          </w:p>
          <w:p w:rsidR="00000000" w:rsidDel="00000000" w:rsidP="00000000" w:rsidRDefault="00000000" w:rsidRPr="00000000" w14:paraId="000000D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Exercițiul;</w:t>
            </w:r>
          </w:p>
          <w:p w:rsidR="00000000" w:rsidDel="00000000" w:rsidP="00000000" w:rsidRDefault="00000000" w:rsidRPr="00000000" w14:paraId="000000E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Evaluare formativă;</w:t>
            </w:r>
          </w:p>
          <w:p w:rsidR="00000000" w:rsidDel="00000000" w:rsidP="00000000" w:rsidRDefault="00000000" w:rsidRPr="00000000" w14:paraId="000000E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Evaluarea obiectivelor;</w:t>
            </w:r>
          </w:p>
          <w:p w:rsidR="00000000" w:rsidDel="00000000" w:rsidP="00000000" w:rsidRDefault="00000000" w:rsidRPr="00000000" w14:paraId="000000E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Lucru cu manualul.</w:t>
            </w:r>
          </w:p>
          <w:p w:rsidR="00000000" w:rsidDel="00000000" w:rsidP="00000000" w:rsidRDefault="00000000" w:rsidRPr="00000000" w14:paraId="000000E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Probleme </w:t>
      </w:r>
      <w:r w:rsidDel="00000000" w:rsidR="00000000" w:rsidRPr="00000000">
        <w:rPr>
          <w:b w:val="1"/>
          <w:i w:val="1"/>
          <w:rtl w:val="0"/>
        </w:rPr>
        <w:t xml:space="preserve">suplimentare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F2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În careul de mai jos, suma pe linii, pe coloane și pe diagonale este aceeași. Completați căsuțele libere ale acestui careu.</w:t>
      </w:r>
    </w:p>
    <w:tbl>
      <w:tblPr>
        <w:tblStyle w:val="Table2"/>
        <w:tblW w:w="12230.0" w:type="dxa"/>
        <w:jc w:val="left"/>
        <w:tblInd w:w="72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055"/>
        <w:gridCol w:w="3063"/>
        <w:gridCol w:w="3056"/>
        <w:gridCol w:w="3056"/>
        <w:tblGridChange w:id="0">
          <w:tblGrid>
            <w:gridCol w:w="3055"/>
            <w:gridCol w:w="3063"/>
            <w:gridCol w:w="3056"/>
            <w:gridCol w:w="305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x-2</w:t>
            </w:r>
          </w:p>
        </w:tc>
        <w:tc>
          <w:tcPr/>
          <w:p w:rsidR="00000000" w:rsidDel="00000000" w:rsidP="00000000" w:rsidRDefault="00000000" w:rsidRPr="00000000" w14:paraId="000000F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x+12</w:t>
            </w:r>
          </w:p>
        </w:tc>
        <w:tc>
          <w:tcPr/>
          <w:p w:rsidR="00000000" w:rsidDel="00000000" w:rsidP="00000000" w:rsidRDefault="00000000" w:rsidRPr="00000000" w14:paraId="000000F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x+1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y-4</w:t>
            </w:r>
          </w:p>
        </w:tc>
        <w:tc>
          <w:tcPr/>
          <w:p w:rsidR="00000000" w:rsidDel="00000000" w:rsidP="00000000" w:rsidRDefault="00000000" w:rsidRPr="00000000" w14:paraId="000000F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x+3</w:t>
            </w:r>
          </w:p>
        </w:tc>
        <w:tc>
          <w:tcPr/>
          <w:p w:rsidR="00000000" w:rsidDel="00000000" w:rsidP="00000000" w:rsidRDefault="00000000" w:rsidRPr="00000000" w14:paraId="000000F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x+4</w:t>
            </w:r>
          </w:p>
        </w:tc>
        <w:tc>
          <w:tcPr/>
          <w:p w:rsidR="00000000" w:rsidDel="00000000" w:rsidP="00000000" w:rsidRDefault="00000000" w:rsidRPr="00000000" w14:paraId="000000F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x+5</w:t>
            </w:r>
          </w:p>
        </w:tc>
        <w:tc>
          <w:tcPr/>
          <w:p w:rsidR="00000000" w:rsidDel="00000000" w:rsidP="00000000" w:rsidRDefault="00000000" w:rsidRPr="00000000" w14:paraId="000000F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y-6</w:t>
            </w:r>
          </w:p>
        </w:tc>
        <w:tc>
          <w:tcPr/>
          <w:p w:rsidR="00000000" w:rsidDel="00000000" w:rsidP="00000000" w:rsidRDefault="00000000" w:rsidRPr="00000000" w14:paraId="000000F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x+8</w:t>
            </w:r>
          </w:p>
        </w:tc>
        <w:tc>
          <w:tcPr/>
          <w:p w:rsidR="00000000" w:rsidDel="00000000" w:rsidP="00000000" w:rsidRDefault="00000000" w:rsidRPr="00000000" w14:paraId="000000F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x</w:t>
            </w:r>
          </w:p>
        </w:tc>
        <w:tc>
          <w:tcPr/>
          <w:p w:rsidR="00000000" w:rsidDel="00000000" w:rsidP="00000000" w:rsidRDefault="00000000" w:rsidRPr="00000000" w14:paraId="0000010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Știind că </w:t>
      </w: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2a+b=124 și 3b+c=67, </m:t>
        </m:r>
      </m:oMath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aflați numărul </w:t>
      </w: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x=6a+9b+2c;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Fie </w:t>
      </w: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</w:rPr>
          <m:t xml:space="preserve">A =4</m:t>
        </m:r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m:t xml:space="preserve">a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m:t xml:space="preserve">3</m:t>
            </m:r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</w:rPr>
          <m:t xml:space="preserve">-5</m:t>
        </m:r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m:t xml:space="preserve">a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m:t xml:space="preserve">2</m:t>
            </m:r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</w:rPr>
          <m:t xml:space="preserve">b+7</m:t>
        </m:r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m:t xml:space="preserve">b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m:t xml:space="preserve">3</m:t>
            </m:r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</w:rPr>
          <m:t xml:space="preserve">,</m:t>
        </m:r>
      </m:oMath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</w:rPr>
          <m:t xml:space="preserve">B =2</m:t>
        </m:r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m:t xml:space="preserve">a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m:t xml:space="preserve">3</m:t>
            </m:r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</w:rPr>
          <m:t xml:space="preserve">+14</m:t>
        </m:r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m:t xml:space="preserve">a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m:t xml:space="preserve">2</m:t>
            </m:r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</w:rPr>
          <m:t xml:space="preserve">+8</m:t>
        </m:r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m:t xml:space="preserve">b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m:t xml:space="preserve">2</m:t>
            </m:r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</w:rPr>
          <m:t xml:space="preserve">,</m:t>
        </m:r>
      </m:oMath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m:oMath>
        <m:r>
          <w:rPr>
            <w:rFonts w:ascii="Cambria Math" w:cs="Cambria Math" w:eastAsia="Cambria Math" w:hAnsi="Cambria Math"/>
            <w:sz w:val="22"/>
            <w:szCs w:val="22"/>
          </w:rPr>
          <m:t xml:space="preserve">C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</w:rPr>
          <m:t xml:space="preserve">=4</m:t>
        </m:r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m:t xml:space="preserve">a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m:t xml:space="preserve">3</m:t>
            </m:r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</w:rPr>
          <m:t xml:space="preserve">+5</m:t>
        </m:r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m:t xml:space="preserve">a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m:t xml:space="preserve">2</m:t>
            </m:r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</w:rPr>
          <m:t xml:space="preserve">b-8</m:t>
        </m:r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m:t xml:space="preserve">b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m:t xml:space="preserve">3</m:t>
            </m:r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</w:rPr>
          <m:t xml:space="preserve">. </m:t>
        </m:r>
      </m:oMath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Calculați:</w:t>
      </w:r>
    </w:p>
    <w:p w:rsidR="00000000" w:rsidDel="00000000" w:rsidP="00000000" w:rsidRDefault="00000000" w:rsidRPr="00000000" w14:paraId="00000106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360" w:lineRule="auto"/>
        <w:ind w:left="1080" w:right="0" w:hanging="36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A-2B;    b) A+B-C;  c) 2A-C;      d)2A-3B+C;     e)A-(B+C);    f) A-(-B+C) .      </w:t>
      </w:r>
    </w:p>
    <w:sectPr>
      <w:type w:val="nextPage"/>
      <w:pgSz w:h="12240" w:w="15840" w:orient="landscape"/>
      <w:pgMar w:bottom="1080" w:top="108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Courier New"/>
  <w:font w:name="Noto Sans Symbols">
    <w:embedRegular w:fontKey="{00000000-0000-0000-0000-000000000000}" r:id="rId3" w:subsetted="0"/>
    <w:embedBold w:fontKey="{00000000-0000-0000-0000-000000000000}" r:id="rId4" w:subsetted="0"/>
  </w:font>
  <w:font w:name="Cambria Math">
    <w:embedRegular w:fontKey="{00000000-0000-0000-0000-000000000000}" r:id="rId5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">
    <w:lvl w:ilvl="0">
      <w:start w:val="1"/>
      <w:numFmt w:val="bullet"/>
      <w:lvlText w:val="-"/>
      <w:lvlJc w:val="left"/>
      <w:pPr>
        <w:ind w:left="1080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lowerLetter"/>
      <w:lvlText w:val="%1)"/>
      <w:lvlJc w:val="left"/>
      <w:pPr>
        <w:ind w:left="7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8">
    <w:lvl w:ilvl="0">
      <w:start w:val="1"/>
      <w:numFmt w:val="decimal"/>
      <w:lvlText w:val="%1."/>
      <w:lvlJc w:val="left"/>
      <w:pPr>
        <w:ind w:left="1700.7874015748032" w:hanging="560.7874015748032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0">
    <w:lvl w:ilvl="0">
      <w:start w:val="1"/>
      <w:numFmt w:val="lowerLetter"/>
      <w:lvlText w:val="%1)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ro-MD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153BFA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  <w:lang w:eastAsia="ru-RU" w:val="ru-RU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No Spacing"/>
    <w:uiPriority w:val="1"/>
    <w:qFormat w:val="1"/>
    <w:rsid w:val="008D677A"/>
    <w:pPr>
      <w:spacing w:after="0" w:line="240" w:lineRule="auto"/>
    </w:pPr>
  </w:style>
  <w:style w:type="table" w:styleId="a4">
    <w:name w:val="Table Grid"/>
    <w:basedOn w:val="a1"/>
    <w:uiPriority w:val="39"/>
    <w:rsid w:val="002E294A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character" w:styleId="a5">
    <w:name w:val="Hyperlink"/>
    <w:basedOn w:val="a0"/>
    <w:uiPriority w:val="99"/>
    <w:unhideWhenUsed w:val="1"/>
    <w:rsid w:val="00E7590E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 w:val="1"/>
    <w:unhideWhenUsed w:val="1"/>
    <w:rsid w:val="00E7590E"/>
    <w:rPr>
      <w:color w:val="954f72" w:themeColor="followedHyperlink"/>
      <w:u w:val="single"/>
    </w:rPr>
  </w:style>
  <w:style w:type="paragraph" w:styleId="a7">
    <w:name w:val="List Paragraph"/>
    <w:basedOn w:val="a"/>
    <w:uiPriority w:val="34"/>
    <w:qFormat w:val="1"/>
    <w:rsid w:val="00A179E8"/>
    <w:pPr>
      <w:ind w:left="720"/>
      <w:contextualSpacing w:val="1"/>
    </w:pPr>
  </w:style>
  <w:style w:type="character" w:styleId="a8">
    <w:name w:val="Placeholder Text"/>
    <w:basedOn w:val="a0"/>
    <w:uiPriority w:val="99"/>
    <w:semiHidden w:val="1"/>
    <w:rsid w:val="00234D99"/>
    <w:rPr>
      <w:color w:val="80808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oleObject" Target="embeddings/oleObject1.bin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11" Type="http://schemas.openxmlformats.org/officeDocument/2006/relationships/hyperlink" Target="https://educatieinteractiva.md/potriveste-perechi/7464" TargetMode="External"/><Relationship Id="rId10" Type="http://schemas.openxmlformats.org/officeDocument/2006/relationships/hyperlink" Target="https://educatieinteractiva.md/cursa-cai/7245" TargetMode="External"/><Relationship Id="rId12" Type="http://schemas.openxmlformats.org/officeDocument/2006/relationships/hyperlink" Target="https://educatieinteractiva.md/cursa-cai/7245" TargetMode="External"/><Relationship Id="rId9" Type="http://schemas.openxmlformats.org/officeDocument/2006/relationships/hyperlink" Target="https://educatieinteractiva.md/potriveste-perechi/7464" TargetMode="External"/><Relationship Id="rId5" Type="http://schemas.openxmlformats.org/officeDocument/2006/relationships/fontTable" Target="fontTable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Relationship Id="rId5" Type="http://schemas.openxmlformats.org/officeDocument/2006/relationships/font" Target="fonts/CambriaMath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3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4gEzza9H2xN+PTaalVR97WuA0w==">CgMxLjAyCGguZ2pkZ3hzOAByITFSLURaYm9ZUE9PbklGMVZBWkZxNFNZR3ktRjFpUU5Hdw==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2024-12-26T17:53:00Z</dcterms:created>
  <dc:creator>Valentina Ceapa</dc:creator>
</cp:coreProperties>
</file>