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5A" w:rsidRPr="00BE128E" w:rsidRDefault="009D415A" w:rsidP="009D415A">
      <w:pPr>
        <w:pStyle w:val="NoSpacing"/>
        <w:spacing w:line="360"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Proiectul didactic al lecției</w:t>
      </w: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Disciplina: Matematică</w:t>
      </w: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Clasa: a VI-a</w:t>
      </w:r>
    </w:p>
    <w:p w:rsidR="009D415A" w:rsidRPr="00BE128E"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Unitatea de conținut:</w:t>
      </w:r>
      <w:r w:rsidRPr="00BE128E">
        <w:rPr>
          <w:rFonts w:ascii="Times New Roman" w:hAnsi="Times New Roman"/>
          <w:sz w:val="24"/>
          <w:szCs w:val="24"/>
          <w:lang w:val="ro-RO"/>
        </w:rPr>
        <w:t xml:space="preserve"> Figuri și corpuri geometrice</w:t>
      </w: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Numărul lecției în capitol (conform proiectării</w:t>
      </w:r>
      <w:r w:rsidR="006A744F">
        <w:rPr>
          <w:rFonts w:ascii="Times New Roman" w:hAnsi="Times New Roman" w:cs="Times New Roman"/>
          <w:b/>
          <w:bCs/>
          <w:i/>
          <w:iCs/>
          <w:sz w:val="24"/>
          <w:szCs w:val="24"/>
          <w:lang w:val="ro-RO"/>
        </w:rPr>
        <w:t xml:space="preserve"> didactice de lungă durată): 22</w:t>
      </w:r>
      <w:r w:rsidRPr="00BE128E">
        <w:rPr>
          <w:rFonts w:ascii="Times New Roman" w:hAnsi="Times New Roman" w:cs="Times New Roman"/>
          <w:b/>
          <w:bCs/>
          <w:i/>
          <w:iCs/>
          <w:sz w:val="24"/>
          <w:szCs w:val="24"/>
          <w:lang w:val="ro-RO"/>
        </w:rPr>
        <w:t>/33</w:t>
      </w:r>
    </w:p>
    <w:p w:rsidR="009D415A" w:rsidRPr="002E386C"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 xml:space="preserve">Subiectul lecției: </w:t>
      </w:r>
      <w:r w:rsidR="002E386C" w:rsidRPr="005A0F54">
        <w:rPr>
          <w:rFonts w:ascii="Times New Roman" w:hAnsi="Times New Roman"/>
          <w:sz w:val="24"/>
          <w:szCs w:val="24"/>
          <w:lang w:val="ro-RO"/>
        </w:rPr>
        <w:t>Aria dreptunghiului</w:t>
      </w:r>
    </w:p>
    <w:p w:rsidR="009D415A" w:rsidRPr="00BE128E"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Durata lecției:</w:t>
      </w:r>
      <w:r w:rsidRPr="00BE128E">
        <w:rPr>
          <w:rFonts w:ascii="Times New Roman" w:hAnsi="Times New Roman" w:cs="Times New Roman"/>
          <w:bCs/>
          <w:iCs/>
          <w:sz w:val="24"/>
          <w:szCs w:val="24"/>
          <w:lang w:val="ro-RO"/>
        </w:rPr>
        <w:t xml:space="preserve"> 45 de minute</w:t>
      </w:r>
    </w:p>
    <w:p w:rsidR="009D415A" w:rsidRDefault="009D415A" w:rsidP="009D415A">
      <w:pPr>
        <w:pStyle w:val="NoSpacing"/>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Unități de competență:</w:t>
      </w:r>
    </w:p>
    <w:p w:rsidR="002E386C" w:rsidRPr="005A0F54" w:rsidRDefault="002E386C" w:rsidP="002E386C">
      <w:pPr>
        <w:pStyle w:val="NoSpacing1"/>
        <w:spacing w:line="360" w:lineRule="auto"/>
        <w:jc w:val="both"/>
        <w:rPr>
          <w:rFonts w:ascii="Times New Roman" w:hAnsi="Times New Roman"/>
          <w:sz w:val="24"/>
          <w:szCs w:val="24"/>
          <w:lang w:val="ro-RO"/>
        </w:rPr>
      </w:pPr>
      <w:r w:rsidRPr="005A0F54">
        <w:rPr>
          <w:rFonts w:ascii="Times New Roman" w:hAnsi="Times New Roman"/>
          <w:sz w:val="24"/>
          <w:szCs w:val="24"/>
          <w:lang w:val="ro-RO"/>
        </w:rPr>
        <w:t>5.1</w:t>
      </w:r>
      <w:r w:rsidRPr="005A0F54">
        <w:rPr>
          <w:rFonts w:ascii="Times New Roman" w:hAnsi="Times New Roman"/>
          <w:b/>
          <w:sz w:val="24"/>
          <w:szCs w:val="24"/>
          <w:lang w:val="ro-RO"/>
        </w:rPr>
        <w:t>. Identificarea</w:t>
      </w:r>
      <w:r w:rsidRPr="005A0F54">
        <w:rPr>
          <w:rFonts w:ascii="Times New Roman" w:hAnsi="Times New Roman"/>
          <w:sz w:val="24"/>
          <w:szCs w:val="24"/>
          <w:lang w:val="ro-RO"/>
        </w:rPr>
        <w:t xml:space="preserve"> (spațiu) în situații reale și/sau modelate și clasificarea în funcție de diverse criterii a  figurilor geometrice studiate. </w:t>
      </w:r>
    </w:p>
    <w:p w:rsidR="002E386C" w:rsidRDefault="002E386C" w:rsidP="002E386C">
      <w:pPr>
        <w:pStyle w:val="NoSpacing"/>
        <w:spacing w:line="360" w:lineRule="auto"/>
        <w:jc w:val="both"/>
        <w:rPr>
          <w:rFonts w:ascii="Times New Roman" w:hAnsi="Times New Roman"/>
          <w:sz w:val="24"/>
          <w:szCs w:val="24"/>
          <w:lang w:val="ro-RO"/>
        </w:rPr>
      </w:pPr>
      <w:r w:rsidRPr="00BC0910">
        <w:rPr>
          <w:rFonts w:ascii="Times New Roman" w:hAnsi="Times New Roman"/>
          <w:sz w:val="24"/>
          <w:szCs w:val="24"/>
          <w:lang w:val="ro-RO"/>
        </w:rPr>
        <w:t>5.2.</w:t>
      </w:r>
      <w:r w:rsidRPr="005A0F54">
        <w:rPr>
          <w:rFonts w:ascii="Times New Roman" w:hAnsi="Times New Roman"/>
          <w:b/>
          <w:sz w:val="24"/>
          <w:szCs w:val="24"/>
          <w:lang w:val="ro-RO"/>
        </w:rPr>
        <w:t xml:space="preserve"> Identificarea </w:t>
      </w:r>
      <w:r w:rsidRPr="005A0F54">
        <w:rPr>
          <w:rFonts w:ascii="Times New Roman" w:hAnsi="Times New Roman"/>
          <w:sz w:val="24"/>
          <w:szCs w:val="24"/>
          <w:lang w:val="ro-RO"/>
        </w:rPr>
        <w:t>și</w:t>
      </w:r>
      <w:r w:rsidRPr="005A0F54">
        <w:rPr>
          <w:rFonts w:ascii="Times New Roman" w:hAnsi="Times New Roman"/>
          <w:b/>
          <w:sz w:val="24"/>
          <w:szCs w:val="24"/>
          <w:lang w:val="ro-RO"/>
        </w:rPr>
        <w:t xml:space="preserve"> aplicarea</w:t>
      </w:r>
      <w:r w:rsidRPr="005A0F54">
        <w:rPr>
          <w:rFonts w:ascii="Times New Roman" w:hAnsi="Times New Roman"/>
          <w:sz w:val="24"/>
          <w:szCs w:val="24"/>
          <w:lang w:val="ro-RO"/>
        </w:rPr>
        <w:t xml:space="preserve"> terminologiei aferente noțiunilor geometrice studiate în diverse contexte, inclusiv în comunicare.</w:t>
      </w:r>
    </w:p>
    <w:p w:rsidR="002E386C" w:rsidRPr="005A0F54" w:rsidRDefault="002E386C" w:rsidP="002E386C">
      <w:pPr>
        <w:pStyle w:val="NoSpacing1"/>
        <w:spacing w:line="360" w:lineRule="auto"/>
        <w:jc w:val="both"/>
        <w:rPr>
          <w:rFonts w:ascii="Times New Roman" w:hAnsi="Times New Roman"/>
          <w:sz w:val="24"/>
          <w:szCs w:val="24"/>
          <w:lang w:val="ro-RO"/>
        </w:rPr>
      </w:pPr>
      <w:r w:rsidRPr="005A0F54">
        <w:rPr>
          <w:rFonts w:ascii="Times New Roman" w:hAnsi="Times New Roman"/>
          <w:sz w:val="24"/>
          <w:szCs w:val="24"/>
          <w:lang w:val="ro-RO"/>
        </w:rPr>
        <w:t xml:space="preserve">5.6. </w:t>
      </w:r>
      <w:r w:rsidRPr="005A0F54">
        <w:rPr>
          <w:rFonts w:ascii="Times New Roman" w:hAnsi="Times New Roman"/>
          <w:b/>
          <w:sz w:val="24"/>
          <w:szCs w:val="24"/>
          <w:lang w:val="ro-RO"/>
        </w:rPr>
        <w:t>Calcularea</w:t>
      </w:r>
      <w:r w:rsidRPr="005A0F54">
        <w:rPr>
          <w:rFonts w:ascii="Times New Roman" w:hAnsi="Times New Roman"/>
          <w:sz w:val="24"/>
          <w:szCs w:val="24"/>
          <w:lang w:val="ro-RO"/>
        </w:rPr>
        <w:t xml:space="preserve"> și </w:t>
      </w:r>
      <w:r w:rsidRPr="005A0F54">
        <w:rPr>
          <w:rFonts w:ascii="Times New Roman" w:hAnsi="Times New Roman"/>
          <w:b/>
          <w:sz w:val="24"/>
          <w:szCs w:val="24"/>
          <w:lang w:val="ro-RO"/>
        </w:rPr>
        <w:t>estimarea</w:t>
      </w:r>
      <w:r w:rsidRPr="005A0F54">
        <w:rPr>
          <w:rFonts w:ascii="Times New Roman" w:hAnsi="Times New Roman"/>
          <w:sz w:val="24"/>
          <w:szCs w:val="24"/>
          <w:lang w:val="ro-RO"/>
        </w:rPr>
        <w:t xml:space="preserve"> măsurilor de unghiuri, a lungimilor, a perimetrelor, a ariilor, a volumelor (pentru figurile geometrice studiate, inclusiv, a obiectelor reale din activitatea cotidiană), folosind rețele de pătrate, formulele cunoscute, instrumentele adecvate, sistemul internațional și/sau cel național de măsuri. </w:t>
      </w:r>
    </w:p>
    <w:p w:rsidR="002E386C" w:rsidRPr="005A0F54" w:rsidRDefault="002E386C" w:rsidP="002E386C">
      <w:pPr>
        <w:pStyle w:val="NoSpacing1"/>
        <w:spacing w:line="360" w:lineRule="auto"/>
        <w:jc w:val="both"/>
        <w:rPr>
          <w:rFonts w:ascii="Times New Roman" w:hAnsi="Times New Roman"/>
          <w:sz w:val="24"/>
          <w:szCs w:val="24"/>
          <w:lang w:val="ro-RO"/>
        </w:rPr>
      </w:pPr>
      <w:r w:rsidRPr="005A0F54">
        <w:rPr>
          <w:rFonts w:ascii="Times New Roman" w:hAnsi="Times New Roman"/>
          <w:sz w:val="24"/>
          <w:szCs w:val="24"/>
          <w:lang w:val="ro-RO"/>
        </w:rPr>
        <w:t>5.7</w:t>
      </w:r>
      <w:r w:rsidRPr="005A0F54">
        <w:rPr>
          <w:rFonts w:ascii="Times New Roman" w:hAnsi="Times New Roman"/>
          <w:b/>
          <w:sz w:val="24"/>
          <w:szCs w:val="24"/>
          <w:lang w:val="ro-RO"/>
        </w:rPr>
        <w:t>. Extrapolarea</w:t>
      </w:r>
      <w:r w:rsidRPr="005A0F54">
        <w:rPr>
          <w:rFonts w:ascii="Times New Roman" w:hAnsi="Times New Roman"/>
          <w:sz w:val="24"/>
          <w:szCs w:val="24"/>
          <w:lang w:val="ro-RO"/>
        </w:rPr>
        <w:t xml:space="preserve"> achizițiilor geometrice dobândite, utilizând diverse reprezentări geometrice, pentru rezolvarea problemelor practice simple referitoare la perimetre, arii, volume și, dacă este cazul, utilizând transformarea convenabilă a unităților de măsură.</w:t>
      </w:r>
    </w:p>
    <w:p w:rsidR="002E386C" w:rsidRPr="002E386C" w:rsidRDefault="002E386C" w:rsidP="002E386C">
      <w:pPr>
        <w:pStyle w:val="NoSpacing1"/>
        <w:spacing w:line="360" w:lineRule="auto"/>
        <w:jc w:val="both"/>
        <w:rPr>
          <w:rFonts w:ascii="Times New Roman" w:hAnsi="Times New Roman"/>
          <w:sz w:val="24"/>
          <w:szCs w:val="24"/>
          <w:lang w:val="ro-RO"/>
        </w:rPr>
      </w:pPr>
      <w:r w:rsidRPr="005A0F54">
        <w:rPr>
          <w:rFonts w:ascii="Times New Roman" w:hAnsi="Times New Roman"/>
          <w:sz w:val="24"/>
          <w:szCs w:val="24"/>
          <w:lang w:val="ro-RO"/>
        </w:rPr>
        <w:t xml:space="preserve">5.8. </w:t>
      </w:r>
      <w:r w:rsidRPr="005A0F54">
        <w:rPr>
          <w:rFonts w:ascii="Times New Roman" w:hAnsi="Times New Roman"/>
          <w:b/>
          <w:sz w:val="24"/>
          <w:szCs w:val="24"/>
          <w:lang w:val="ro-RO"/>
        </w:rPr>
        <w:t>Justificarea</w:t>
      </w:r>
      <w:r w:rsidRPr="005A0F54">
        <w:rPr>
          <w:rFonts w:ascii="Times New Roman" w:hAnsi="Times New Roman"/>
          <w:sz w:val="24"/>
          <w:szCs w:val="24"/>
          <w:lang w:val="ro-RO"/>
        </w:rPr>
        <w:t xml:space="preserve"> unui demers/ rezultat simplu, susținerea propriilor idei și viziuni, recurgând la argumentări. </w:t>
      </w:r>
    </w:p>
    <w:p w:rsidR="009D415A" w:rsidRPr="00BE128E" w:rsidRDefault="009D415A" w:rsidP="009D415A">
      <w:pPr>
        <w:pStyle w:val="NoSpacing"/>
        <w:spacing w:line="360" w:lineRule="auto"/>
        <w:jc w:val="both"/>
        <w:rPr>
          <w:rFonts w:ascii="Times New Roman" w:hAnsi="Times New Roman" w:cs="Times New Roman"/>
          <w:sz w:val="24"/>
          <w:szCs w:val="24"/>
          <w:lang w:val="ro-RO"/>
        </w:rPr>
      </w:pPr>
      <w:r w:rsidRPr="00BE128E">
        <w:rPr>
          <w:rFonts w:ascii="Times New Roman" w:hAnsi="Times New Roman" w:cs="Times New Roman"/>
          <w:b/>
          <w:bCs/>
          <w:i/>
          <w:iCs/>
          <w:sz w:val="24"/>
          <w:szCs w:val="24"/>
          <w:lang w:val="ro-RO"/>
        </w:rPr>
        <w:t xml:space="preserve">Obiectivele lecției: </w:t>
      </w:r>
      <w:r w:rsidRPr="00BE128E">
        <w:rPr>
          <w:rFonts w:ascii="Times New Roman" w:hAnsi="Times New Roman" w:cs="Times New Roman"/>
          <w:b/>
          <w:i/>
          <w:sz w:val="24"/>
          <w:szCs w:val="24"/>
          <w:lang w:val="ro-RO"/>
        </w:rPr>
        <w:t>La finele lecției, elevii vor fi capabili:</w:t>
      </w:r>
    </w:p>
    <w:p w:rsidR="009D415A" w:rsidRPr="003113ED"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 xml:space="preserve">O.1. – </w:t>
      </w:r>
      <w:r w:rsidR="003113ED">
        <w:rPr>
          <w:rFonts w:ascii="Times New Roman" w:hAnsi="Times New Roman" w:cs="Times New Roman"/>
          <w:bCs/>
          <w:iCs/>
          <w:sz w:val="24"/>
          <w:szCs w:val="24"/>
          <w:lang w:val="ro-RO"/>
        </w:rPr>
        <w:t>să identifice în situații reale sau modelate dreptunghiul;</w:t>
      </w:r>
    </w:p>
    <w:p w:rsidR="009D415A" w:rsidRPr="003113ED"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 xml:space="preserve">O.2. – </w:t>
      </w:r>
      <w:r w:rsidR="003113ED">
        <w:rPr>
          <w:rFonts w:ascii="Times New Roman" w:hAnsi="Times New Roman" w:cs="Times New Roman"/>
          <w:bCs/>
          <w:iCs/>
          <w:sz w:val="24"/>
          <w:szCs w:val="24"/>
          <w:lang w:val="ro-RO"/>
        </w:rPr>
        <w:t>să aplice noțiunea de aria dreptunghiului în diverse contexte;</w:t>
      </w:r>
    </w:p>
    <w:p w:rsidR="009D415A" w:rsidRPr="003113ED"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O.3. –</w:t>
      </w:r>
      <w:r w:rsidR="003113ED">
        <w:rPr>
          <w:rFonts w:ascii="Times New Roman" w:hAnsi="Times New Roman" w:cs="Times New Roman"/>
          <w:bCs/>
          <w:iCs/>
          <w:sz w:val="24"/>
          <w:szCs w:val="24"/>
          <w:lang w:val="ro-RO"/>
        </w:rPr>
        <w:t xml:space="preserve"> să calculeze aria dreptunghiului utilizând formula cunoscută;</w:t>
      </w:r>
    </w:p>
    <w:p w:rsidR="009D415A" w:rsidRPr="003113ED"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O.4. –</w:t>
      </w:r>
      <w:r w:rsidR="003113ED">
        <w:rPr>
          <w:rFonts w:ascii="Times New Roman" w:hAnsi="Times New Roman" w:cs="Times New Roman"/>
          <w:bCs/>
          <w:iCs/>
          <w:sz w:val="24"/>
          <w:szCs w:val="24"/>
          <w:lang w:val="ro-RO"/>
        </w:rPr>
        <w:t xml:space="preserve"> să rezolve probleme practice simple referitoare la aria dreptunghiului utilizând transformările convenabile a unităților de măsură;</w:t>
      </w:r>
    </w:p>
    <w:p w:rsidR="003113ED" w:rsidRPr="00B05713" w:rsidRDefault="009D415A" w:rsidP="003113ED">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 xml:space="preserve">O.5. – </w:t>
      </w:r>
      <w:r w:rsidR="003113ED">
        <w:rPr>
          <w:rFonts w:ascii="Times New Roman" w:hAnsi="Times New Roman" w:cs="Times New Roman"/>
          <w:bCs/>
          <w:iCs/>
          <w:sz w:val="24"/>
          <w:szCs w:val="24"/>
          <w:lang w:val="ro-RO"/>
        </w:rPr>
        <w:t>să justifice un rezultat simplu prin susținerea ideilor recurgând la argumentări;</w:t>
      </w:r>
    </w:p>
    <w:p w:rsidR="009D415A" w:rsidRPr="003113ED" w:rsidRDefault="003113ED" w:rsidP="009D415A">
      <w:pPr>
        <w:pStyle w:val="NoSpacing"/>
        <w:spacing w:line="360" w:lineRule="auto"/>
        <w:jc w:val="both"/>
        <w:rPr>
          <w:rFonts w:ascii="Times New Roman" w:hAnsi="Times New Roman" w:cs="Times New Roman"/>
          <w:bCs/>
          <w:iCs/>
          <w:sz w:val="24"/>
          <w:szCs w:val="24"/>
          <w:lang w:val="ro-RO"/>
        </w:rPr>
      </w:pPr>
      <w:r>
        <w:rPr>
          <w:rFonts w:ascii="Times New Roman" w:hAnsi="Times New Roman" w:cs="Times New Roman"/>
          <w:b/>
          <w:bCs/>
          <w:i/>
          <w:iCs/>
          <w:sz w:val="24"/>
          <w:szCs w:val="24"/>
          <w:lang w:val="ro-RO"/>
        </w:rPr>
        <w:t>O.6</w:t>
      </w:r>
      <w:r w:rsidRPr="00BE128E">
        <w:rPr>
          <w:rFonts w:ascii="Times New Roman" w:hAnsi="Times New Roman" w:cs="Times New Roman"/>
          <w:b/>
          <w:bCs/>
          <w:i/>
          <w:iCs/>
          <w:sz w:val="24"/>
          <w:szCs w:val="24"/>
          <w:lang w:val="ro-RO"/>
        </w:rPr>
        <w:t xml:space="preserve">. – </w:t>
      </w:r>
      <w:r>
        <w:rPr>
          <w:rFonts w:ascii="Times New Roman" w:hAnsi="Times New Roman" w:cs="Times New Roman"/>
          <w:bCs/>
          <w:iCs/>
          <w:sz w:val="24"/>
          <w:szCs w:val="24"/>
          <w:lang w:val="ro-RO"/>
        </w:rPr>
        <w:t xml:space="preserve">să </w:t>
      </w:r>
      <w:r w:rsidRPr="007E7E68">
        <w:rPr>
          <w:rFonts w:ascii="Times New Roman" w:eastAsia="Calibri" w:hAnsi="Times New Roman" w:cs="Times New Roman"/>
          <w:sz w:val="24"/>
          <w:szCs w:val="24"/>
          <w:lang w:val="ro-RO" w:eastAsia="ru-RU"/>
        </w:rPr>
        <w:t xml:space="preserve">manifeste independenţă în gândire şi acţiune în procesul rezolvării </w:t>
      </w:r>
      <w:r>
        <w:rPr>
          <w:rFonts w:ascii="Times New Roman" w:eastAsia="Calibri" w:hAnsi="Times New Roman" w:cs="Times New Roman"/>
          <w:sz w:val="24"/>
          <w:szCs w:val="24"/>
          <w:lang w:val="ro-RO" w:eastAsia="ru-RU"/>
        </w:rPr>
        <w:t>problemelor.</w:t>
      </w:r>
    </w:p>
    <w:p w:rsidR="009D415A" w:rsidRPr="00803DF2" w:rsidRDefault="009D415A" w:rsidP="009D415A">
      <w:pPr>
        <w:pStyle w:val="NoSpacing"/>
        <w:spacing w:line="360" w:lineRule="auto"/>
        <w:jc w:val="both"/>
        <w:rPr>
          <w:rFonts w:ascii="Times New Roman" w:hAnsi="Times New Roman" w:cs="Times New Roman"/>
          <w:bCs/>
          <w:iCs/>
          <w:sz w:val="24"/>
          <w:szCs w:val="24"/>
          <w:lang w:val="ro-RO"/>
        </w:rPr>
      </w:pPr>
      <w:r w:rsidRPr="00BE128E">
        <w:rPr>
          <w:rFonts w:ascii="Times New Roman" w:hAnsi="Times New Roman" w:cs="Times New Roman"/>
          <w:b/>
          <w:bCs/>
          <w:i/>
          <w:iCs/>
          <w:sz w:val="24"/>
          <w:szCs w:val="24"/>
          <w:lang w:val="ro-RO"/>
        </w:rPr>
        <w:t>Tipul lecției:</w:t>
      </w:r>
      <w:r w:rsidR="00803DF2">
        <w:rPr>
          <w:rFonts w:ascii="Times New Roman" w:hAnsi="Times New Roman" w:cs="Times New Roman"/>
          <w:bCs/>
          <w:iCs/>
          <w:sz w:val="24"/>
          <w:szCs w:val="24"/>
          <w:lang w:val="ro-RO"/>
        </w:rPr>
        <w:t xml:space="preserve"> lecție de formare a capacităților de înțelegere a cunoștințelor</w:t>
      </w: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Tehnologii didactice:</w:t>
      </w:r>
    </w:p>
    <w:p w:rsidR="009D415A" w:rsidRPr="00BE128E" w:rsidRDefault="009D415A" w:rsidP="009D415A">
      <w:pPr>
        <w:pStyle w:val="NoSpacing"/>
        <w:numPr>
          <w:ilvl w:val="0"/>
          <w:numId w:val="1"/>
        </w:numPr>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 xml:space="preserve">Forme: </w:t>
      </w:r>
      <w:r w:rsidRPr="00BE128E">
        <w:rPr>
          <w:rFonts w:ascii="Times New Roman" w:hAnsi="Times New Roman" w:cs="Times New Roman"/>
          <w:sz w:val="24"/>
          <w:szCs w:val="24"/>
          <w:lang w:val="ro-RO"/>
        </w:rPr>
        <w:t>frontală;</w:t>
      </w:r>
      <w:r w:rsidRPr="00BE128E">
        <w:rPr>
          <w:rFonts w:ascii="Times New Roman" w:hAnsi="Times New Roman" w:cs="Times New Roman"/>
          <w:b/>
          <w:bCs/>
          <w:i/>
          <w:iCs/>
          <w:sz w:val="24"/>
          <w:szCs w:val="24"/>
          <w:lang w:val="ro-RO"/>
        </w:rPr>
        <w:t xml:space="preserve"> </w:t>
      </w:r>
      <w:r w:rsidR="003113ED">
        <w:rPr>
          <w:rFonts w:ascii="Times New Roman" w:hAnsi="Times New Roman" w:cs="Times New Roman"/>
          <w:sz w:val="24"/>
          <w:szCs w:val="24"/>
          <w:lang w:val="ro-RO"/>
        </w:rPr>
        <w:t>în grup</w:t>
      </w:r>
      <w:r w:rsidRPr="00BE128E">
        <w:rPr>
          <w:rFonts w:ascii="Times New Roman" w:hAnsi="Times New Roman" w:cs="Times New Roman"/>
          <w:sz w:val="24"/>
          <w:szCs w:val="24"/>
          <w:lang w:val="ro-RO"/>
        </w:rPr>
        <w:t>;</w:t>
      </w:r>
      <w:r w:rsidRPr="00BE128E">
        <w:rPr>
          <w:rFonts w:ascii="Times New Roman" w:hAnsi="Times New Roman" w:cs="Times New Roman"/>
          <w:b/>
          <w:bCs/>
          <w:i/>
          <w:iCs/>
          <w:sz w:val="24"/>
          <w:szCs w:val="24"/>
          <w:lang w:val="ro-RO"/>
        </w:rPr>
        <w:t xml:space="preserve"> </w:t>
      </w:r>
      <w:r w:rsidRPr="00BE128E">
        <w:rPr>
          <w:rFonts w:ascii="Times New Roman" w:hAnsi="Times New Roman" w:cs="Times New Roman"/>
          <w:sz w:val="24"/>
          <w:szCs w:val="24"/>
          <w:lang w:val="ro-RO"/>
        </w:rPr>
        <w:t>individual.</w:t>
      </w:r>
    </w:p>
    <w:p w:rsidR="009D415A" w:rsidRPr="00BE128E" w:rsidRDefault="009D415A" w:rsidP="009D415A">
      <w:pPr>
        <w:pStyle w:val="NoSpacing"/>
        <w:numPr>
          <w:ilvl w:val="0"/>
          <w:numId w:val="1"/>
        </w:numPr>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lastRenderedPageBreak/>
        <w:t xml:space="preserve">Metode: </w:t>
      </w:r>
      <w:r w:rsidRPr="00BE128E">
        <w:rPr>
          <w:rFonts w:ascii="Times New Roman" w:hAnsi="Times New Roman" w:cs="Times New Roman"/>
          <w:sz w:val="24"/>
          <w:szCs w:val="24"/>
          <w:lang w:val="ro-RO"/>
        </w:rPr>
        <w:t>metoda exercițiului;</w:t>
      </w:r>
      <w:r w:rsidR="00751C62">
        <w:rPr>
          <w:rFonts w:ascii="Times New Roman" w:hAnsi="Times New Roman" w:cs="Times New Roman"/>
          <w:sz w:val="24"/>
          <w:szCs w:val="24"/>
          <w:lang w:val="ro-RO"/>
        </w:rPr>
        <w:t xml:space="preserve"> lucrare practică; măsurarea; observarea;</w:t>
      </w:r>
      <w:r w:rsidRPr="00BE128E">
        <w:rPr>
          <w:rFonts w:ascii="Times New Roman" w:hAnsi="Times New Roman" w:cs="Times New Roman"/>
          <w:b/>
          <w:bCs/>
          <w:i/>
          <w:iCs/>
          <w:sz w:val="24"/>
          <w:szCs w:val="24"/>
          <w:lang w:val="ro-RO"/>
        </w:rPr>
        <w:t xml:space="preserve"> </w:t>
      </w:r>
      <w:r w:rsidRPr="00BE128E">
        <w:rPr>
          <w:rFonts w:ascii="Times New Roman" w:hAnsi="Times New Roman" w:cs="Times New Roman"/>
          <w:sz w:val="24"/>
          <w:szCs w:val="24"/>
          <w:lang w:val="ro-RO"/>
        </w:rPr>
        <w:t>metoda lucrului cu manualul.</w:t>
      </w:r>
    </w:p>
    <w:p w:rsidR="009D415A" w:rsidRPr="00BE128E" w:rsidRDefault="009D415A" w:rsidP="009D415A">
      <w:pPr>
        <w:pStyle w:val="NoSpacing"/>
        <w:numPr>
          <w:ilvl w:val="0"/>
          <w:numId w:val="1"/>
        </w:numPr>
        <w:spacing w:line="360" w:lineRule="auto"/>
        <w:jc w:val="both"/>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Mijloace de învățământ:</w:t>
      </w:r>
    </w:p>
    <w:p w:rsidR="009D415A" w:rsidRPr="00BE128E" w:rsidRDefault="009D415A" w:rsidP="009D415A">
      <w:pPr>
        <w:pStyle w:val="NoSpacing"/>
        <w:numPr>
          <w:ilvl w:val="0"/>
          <w:numId w:val="2"/>
        </w:numPr>
        <w:spacing w:line="360" w:lineRule="auto"/>
        <w:rPr>
          <w:rFonts w:ascii="Times New Roman" w:hAnsi="Times New Roman" w:cs="Times New Roman"/>
          <w:sz w:val="24"/>
          <w:szCs w:val="24"/>
          <w:lang w:val="ro-RO"/>
        </w:rPr>
      </w:pPr>
      <w:r w:rsidRPr="00BE128E">
        <w:rPr>
          <w:rFonts w:ascii="Times New Roman" w:hAnsi="Times New Roman" w:cs="Times New Roman"/>
          <w:sz w:val="24"/>
          <w:szCs w:val="24"/>
          <w:lang w:val="ro-RO"/>
        </w:rPr>
        <w:t>I. Achiri, A. Braicov, O. Șpuntenco. Matematică. Manual. Clasa a VI-a. Editura Prut Internațional. Chișinău, 2020;</w:t>
      </w:r>
    </w:p>
    <w:p w:rsidR="009D415A" w:rsidRPr="00BE128E" w:rsidRDefault="009D415A" w:rsidP="009D415A">
      <w:pPr>
        <w:pStyle w:val="NoSpacing"/>
        <w:numPr>
          <w:ilvl w:val="0"/>
          <w:numId w:val="2"/>
        </w:numPr>
        <w:spacing w:line="360" w:lineRule="auto"/>
        <w:jc w:val="both"/>
        <w:rPr>
          <w:rFonts w:ascii="Times New Roman" w:hAnsi="Times New Roman" w:cs="Times New Roman"/>
          <w:sz w:val="24"/>
          <w:szCs w:val="24"/>
          <w:lang w:val="ro-RO"/>
        </w:rPr>
      </w:pPr>
      <w:r w:rsidRPr="00BE128E">
        <w:rPr>
          <w:rFonts w:ascii="Times New Roman" w:hAnsi="Times New Roman" w:cs="Times New Roman"/>
          <w:sz w:val="24"/>
          <w:szCs w:val="24"/>
          <w:lang w:val="ro-RO"/>
        </w:rPr>
        <w:t>Computerul;</w:t>
      </w:r>
    </w:p>
    <w:p w:rsidR="009D415A" w:rsidRPr="00BE128E" w:rsidRDefault="009D415A" w:rsidP="009D415A">
      <w:pPr>
        <w:pStyle w:val="NoSpacing"/>
        <w:numPr>
          <w:ilvl w:val="0"/>
          <w:numId w:val="2"/>
        </w:numPr>
        <w:spacing w:line="360" w:lineRule="auto"/>
        <w:jc w:val="both"/>
        <w:rPr>
          <w:rFonts w:ascii="Times New Roman" w:hAnsi="Times New Roman" w:cs="Times New Roman"/>
          <w:sz w:val="24"/>
          <w:szCs w:val="24"/>
          <w:lang w:val="ro-RO"/>
        </w:rPr>
      </w:pPr>
      <w:r w:rsidRPr="00BE128E">
        <w:rPr>
          <w:rFonts w:ascii="Times New Roman" w:hAnsi="Times New Roman" w:cs="Times New Roman"/>
          <w:sz w:val="24"/>
          <w:szCs w:val="24"/>
          <w:lang w:val="ro-RO"/>
        </w:rPr>
        <w:t>Proiectorul sau tabla interactivă;</w:t>
      </w:r>
    </w:p>
    <w:p w:rsidR="009D415A" w:rsidRPr="00BE128E" w:rsidRDefault="00751C62" w:rsidP="009D415A">
      <w:pPr>
        <w:pStyle w:val="NoSpacing"/>
        <w:numPr>
          <w:ilvl w:val="0"/>
          <w:numId w:val="2"/>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Instrumente de măsurat (ruleta</w:t>
      </w:r>
      <w:r w:rsidR="008900EA">
        <w:rPr>
          <w:rFonts w:ascii="Times New Roman" w:hAnsi="Times New Roman" w:cs="Times New Roman"/>
          <w:sz w:val="24"/>
          <w:szCs w:val="24"/>
          <w:lang w:val="ro-RO"/>
        </w:rPr>
        <w:t>, rigla</w:t>
      </w:r>
      <w:r>
        <w:rPr>
          <w:rFonts w:ascii="Times New Roman" w:hAnsi="Times New Roman" w:cs="Times New Roman"/>
          <w:sz w:val="24"/>
          <w:szCs w:val="24"/>
          <w:lang w:val="ro-RO"/>
        </w:rPr>
        <w:t>)</w:t>
      </w:r>
      <w:r w:rsidR="009D415A" w:rsidRPr="00BE128E">
        <w:rPr>
          <w:rFonts w:ascii="Times New Roman" w:hAnsi="Times New Roman" w:cs="Times New Roman"/>
          <w:sz w:val="24"/>
          <w:szCs w:val="24"/>
          <w:lang w:val="ro-RO"/>
        </w:rPr>
        <w:t>.</w:t>
      </w:r>
    </w:p>
    <w:p w:rsidR="009D415A" w:rsidRPr="00BE128E" w:rsidRDefault="009D415A" w:rsidP="009D415A">
      <w:pPr>
        <w:pStyle w:val="NoSpacing"/>
        <w:spacing w:line="360" w:lineRule="auto"/>
        <w:jc w:val="both"/>
        <w:rPr>
          <w:rFonts w:ascii="Times New Roman" w:hAnsi="Times New Roman" w:cs="Times New Roman"/>
          <w:sz w:val="24"/>
          <w:szCs w:val="24"/>
          <w:lang w:val="ro-RO"/>
        </w:rPr>
      </w:pPr>
      <w:r w:rsidRPr="00BE128E">
        <w:rPr>
          <w:rFonts w:ascii="Times New Roman" w:hAnsi="Times New Roman" w:cs="Times New Roman"/>
          <w:b/>
          <w:bCs/>
          <w:i/>
          <w:iCs/>
          <w:sz w:val="24"/>
          <w:szCs w:val="24"/>
          <w:lang w:val="ro-RO"/>
        </w:rPr>
        <w:t xml:space="preserve">Evaluarea: </w:t>
      </w:r>
      <w:r w:rsidRPr="00BE128E">
        <w:rPr>
          <w:rFonts w:ascii="Times New Roman" w:hAnsi="Times New Roman" w:cs="Times New Roman"/>
          <w:sz w:val="24"/>
          <w:szCs w:val="24"/>
          <w:lang w:val="ro-RO"/>
        </w:rPr>
        <w:t>formativă, evaluare</w:t>
      </w:r>
      <w:r w:rsidR="00D7251F">
        <w:rPr>
          <w:rFonts w:ascii="Times New Roman" w:hAnsi="Times New Roman" w:cs="Times New Roman"/>
          <w:sz w:val="24"/>
          <w:szCs w:val="24"/>
          <w:lang w:val="ro-RO"/>
        </w:rPr>
        <w:t xml:space="preserve"> orală și în scris; </w:t>
      </w:r>
      <w:r w:rsidRPr="00BE128E">
        <w:rPr>
          <w:rFonts w:ascii="Times New Roman" w:hAnsi="Times New Roman" w:cs="Times New Roman"/>
          <w:sz w:val="24"/>
          <w:szCs w:val="24"/>
          <w:lang w:val="ro-RO"/>
        </w:rPr>
        <w:t>produse: problemă rezolvată, răspuns oral, exercițiu rezolvat; lucrare</w:t>
      </w:r>
      <w:r w:rsidR="00D7251F">
        <w:rPr>
          <w:rFonts w:ascii="Times New Roman" w:hAnsi="Times New Roman" w:cs="Times New Roman"/>
          <w:sz w:val="24"/>
          <w:szCs w:val="24"/>
          <w:lang w:val="ro-RO"/>
        </w:rPr>
        <w:t xml:space="preserve"> practică fără</w:t>
      </w:r>
      <w:r w:rsidRPr="00BE128E">
        <w:rPr>
          <w:rFonts w:ascii="Times New Roman" w:hAnsi="Times New Roman" w:cs="Times New Roman"/>
          <w:sz w:val="24"/>
          <w:szCs w:val="24"/>
          <w:lang w:val="ro-RO"/>
        </w:rPr>
        <w:t xml:space="preserve"> apreciere cu note.</w:t>
      </w: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pPr>
    </w:p>
    <w:p w:rsidR="009D415A" w:rsidRPr="00BE128E" w:rsidRDefault="009D415A" w:rsidP="009D415A">
      <w:pPr>
        <w:pStyle w:val="NoSpacing"/>
        <w:spacing w:line="360" w:lineRule="auto"/>
        <w:jc w:val="both"/>
        <w:rPr>
          <w:rFonts w:ascii="Times New Roman" w:hAnsi="Times New Roman" w:cs="Times New Roman"/>
          <w:b/>
          <w:bCs/>
          <w:i/>
          <w:iCs/>
          <w:sz w:val="24"/>
          <w:szCs w:val="24"/>
          <w:lang w:val="ro-RO"/>
        </w:rPr>
        <w:sectPr w:rsidR="009D415A" w:rsidRPr="00BE128E" w:rsidSect="00AC4FED">
          <w:pgSz w:w="12240" w:h="15840"/>
          <w:pgMar w:top="1134" w:right="851" w:bottom="1134" w:left="1134" w:header="720" w:footer="720" w:gutter="0"/>
          <w:cols w:space="720"/>
          <w:docGrid w:linePitch="360"/>
        </w:sectPr>
      </w:pPr>
    </w:p>
    <w:p w:rsidR="009D415A" w:rsidRPr="00BE128E" w:rsidRDefault="009D415A" w:rsidP="009D415A">
      <w:pPr>
        <w:pStyle w:val="NoSpacing"/>
        <w:spacing w:line="360"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lastRenderedPageBreak/>
        <w:t>Scenariul lecției</w:t>
      </w:r>
    </w:p>
    <w:tbl>
      <w:tblPr>
        <w:tblStyle w:val="TableGrid"/>
        <w:tblW w:w="13892" w:type="dxa"/>
        <w:tblInd w:w="-176" w:type="dxa"/>
        <w:tblLayout w:type="fixed"/>
        <w:tblLook w:val="04A0"/>
      </w:tblPr>
      <w:tblGrid>
        <w:gridCol w:w="1560"/>
        <w:gridCol w:w="1276"/>
        <w:gridCol w:w="8221"/>
        <w:gridCol w:w="1065"/>
        <w:gridCol w:w="1770"/>
      </w:tblGrid>
      <w:tr w:rsidR="009D415A" w:rsidRPr="00BE128E" w:rsidTr="004A0ABE">
        <w:tc>
          <w:tcPr>
            <w:tcW w:w="1560" w:type="dxa"/>
            <w:vAlign w:val="center"/>
          </w:tcPr>
          <w:p w:rsidR="009D415A" w:rsidRPr="00BE128E" w:rsidRDefault="009D415A" w:rsidP="004A0ABE">
            <w:pPr>
              <w:pStyle w:val="NoSpacing"/>
              <w:spacing w:line="276"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Etapele activității didactice</w:t>
            </w:r>
          </w:p>
        </w:tc>
        <w:tc>
          <w:tcPr>
            <w:tcW w:w="1276" w:type="dxa"/>
            <w:vAlign w:val="center"/>
          </w:tcPr>
          <w:p w:rsidR="009D415A" w:rsidRPr="00BE128E" w:rsidRDefault="009D415A" w:rsidP="004A0ABE">
            <w:pPr>
              <w:pStyle w:val="NoSpacing"/>
              <w:spacing w:line="276"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Obiective</w:t>
            </w:r>
          </w:p>
        </w:tc>
        <w:tc>
          <w:tcPr>
            <w:tcW w:w="8221" w:type="dxa"/>
            <w:vAlign w:val="center"/>
          </w:tcPr>
          <w:p w:rsidR="009D415A" w:rsidRPr="00BE128E" w:rsidRDefault="009D415A" w:rsidP="004A0ABE">
            <w:pPr>
              <w:pStyle w:val="NoSpacing"/>
              <w:spacing w:line="276"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Demers acțional</w:t>
            </w:r>
          </w:p>
        </w:tc>
        <w:tc>
          <w:tcPr>
            <w:tcW w:w="1065" w:type="dxa"/>
            <w:vAlign w:val="center"/>
          </w:tcPr>
          <w:p w:rsidR="009D415A" w:rsidRPr="00BE128E" w:rsidRDefault="009D415A" w:rsidP="004A0ABE">
            <w:pPr>
              <w:pStyle w:val="NoSpacing"/>
              <w:spacing w:line="276"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Timp (în minute)</w:t>
            </w:r>
          </w:p>
        </w:tc>
        <w:tc>
          <w:tcPr>
            <w:tcW w:w="1770" w:type="dxa"/>
            <w:vAlign w:val="center"/>
          </w:tcPr>
          <w:p w:rsidR="009D415A" w:rsidRPr="00BE128E" w:rsidRDefault="009D415A" w:rsidP="004A0ABE">
            <w:pPr>
              <w:pStyle w:val="NoSpacing"/>
              <w:spacing w:line="276"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Tehnologia realizării</w:t>
            </w:r>
          </w:p>
          <w:p w:rsidR="009D415A" w:rsidRPr="00BE128E" w:rsidRDefault="009D415A" w:rsidP="004A0ABE">
            <w:pPr>
              <w:pStyle w:val="NoSpacing"/>
              <w:spacing w:line="276" w:lineRule="auto"/>
              <w:ind w:left="-89" w:right="-104"/>
              <w:jc w:val="center"/>
              <w:rPr>
                <w:rFonts w:ascii="Times New Roman" w:hAnsi="Times New Roman" w:cs="Times New Roman"/>
                <w:sz w:val="24"/>
                <w:szCs w:val="24"/>
                <w:lang w:val="ro-RO"/>
              </w:rPr>
            </w:pPr>
            <w:r w:rsidRPr="00BE128E">
              <w:rPr>
                <w:rFonts w:ascii="Times New Roman" w:hAnsi="Times New Roman" w:cs="Times New Roman"/>
                <w:sz w:val="24"/>
                <w:szCs w:val="24"/>
                <w:lang w:val="ro-RO"/>
              </w:rPr>
              <w:t>(Metodă/Formă de</w:t>
            </w:r>
            <w:r w:rsidRPr="00BE128E">
              <w:rPr>
                <w:rFonts w:ascii="Times New Roman" w:hAnsi="Times New Roman" w:cs="Times New Roman"/>
                <w:b/>
                <w:bCs/>
                <w:i/>
                <w:iCs/>
                <w:sz w:val="24"/>
                <w:szCs w:val="24"/>
                <w:lang w:val="ro-RO"/>
              </w:rPr>
              <w:t xml:space="preserve"> </w:t>
            </w:r>
            <w:r w:rsidRPr="00BE128E">
              <w:rPr>
                <w:rFonts w:ascii="Times New Roman" w:hAnsi="Times New Roman" w:cs="Times New Roman"/>
                <w:sz w:val="24"/>
                <w:szCs w:val="24"/>
                <w:lang w:val="ro-RO"/>
              </w:rPr>
              <w:t>activitate/</w:t>
            </w:r>
          </w:p>
          <w:p w:rsidR="009D415A" w:rsidRPr="00BE128E" w:rsidRDefault="009D415A" w:rsidP="004A0ABE">
            <w:pPr>
              <w:pStyle w:val="NoSpacing"/>
              <w:spacing w:line="276" w:lineRule="auto"/>
              <w:ind w:left="-89" w:right="-104"/>
              <w:jc w:val="center"/>
              <w:rPr>
                <w:rFonts w:ascii="Times New Roman" w:hAnsi="Times New Roman" w:cs="Times New Roman"/>
                <w:b/>
                <w:bCs/>
                <w:i/>
                <w:iCs/>
                <w:sz w:val="24"/>
                <w:szCs w:val="24"/>
                <w:lang w:val="ro-RO"/>
              </w:rPr>
            </w:pPr>
            <w:r w:rsidRPr="00BE128E">
              <w:rPr>
                <w:rFonts w:ascii="Times New Roman" w:hAnsi="Times New Roman" w:cs="Times New Roman"/>
                <w:sz w:val="24"/>
                <w:szCs w:val="24"/>
                <w:lang w:val="ro-RO"/>
              </w:rPr>
              <w:t>Resurse)</w:t>
            </w:r>
          </w:p>
        </w:tc>
      </w:tr>
      <w:tr w:rsidR="009D415A" w:rsidRPr="00BE128E" w:rsidTr="004A0ABE">
        <w:tc>
          <w:tcPr>
            <w:tcW w:w="1560" w:type="dxa"/>
          </w:tcPr>
          <w:p w:rsidR="009D415A" w:rsidRPr="00BE128E" w:rsidRDefault="009D415A" w:rsidP="004A0ABE">
            <w:pPr>
              <w:pStyle w:val="NoSpacing"/>
              <w:spacing w:line="276"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Evocare</w:t>
            </w:r>
          </w:p>
        </w:tc>
        <w:tc>
          <w:tcPr>
            <w:tcW w:w="1276" w:type="dxa"/>
          </w:tcPr>
          <w:p w:rsidR="009D415A" w:rsidRDefault="009D415A"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O2</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O3</w:t>
            </w:r>
          </w:p>
          <w:p w:rsidR="00D7251F" w:rsidRPr="00BE128E"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O4</w:t>
            </w:r>
          </w:p>
        </w:tc>
        <w:tc>
          <w:tcPr>
            <w:tcW w:w="8221" w:type="dxa"/>
          </w:tcPr>
          <w:p w:rsidR="00751C62" w:rsidRPr="00D7359C" w:rsidRDefault="00751C62" w:rsidP="00751C62">
            <w:pPr>
              <w:pStyle w:val="NoSpacing"/>
              <w:spacing w:line="276" w:lineRule="auto"/>
              <w:jc w:val="both"/>
              <w:rPr>
                <w:rFonts w:ascii="Times New Roman" w:eastAsia="Calibri" w:hAnsi="Times New Roman" w:cs="Times New Roman"/>
                <w:iCs/>
                <w:sz w:val="24"/>
                <w:szCs w:val="24"/>
                <w:lang w:val="ro-RO" w:eastAsia="ru-RU"/>
              </w:rPr>
            </w:pPr>
            <w:r w:rsidRPr="00D7359C">
              <w:rPr>
                <w:rFonts w:ascii="Times New Roman" w:eastAsia="Calibri" w:hAnsi="Times New Roman" w:cs="Times New Roman"/>
                <w:iCs/>
                <w:sz w:val="24"/>
                <w:szCs w:val="24"/>
                <w:lang w:val="ro-RO" w:eastAsia="ru-RU"/>
              </w:rPr>
              <w:t>Momentul organizatoric: Se stabilește un climat corespunzător desfășurării lecției (salutul, prezența).</w:t>
            </w:r>
          </w:p>
          <w:p w:rsidR="009D415A" w:rsidRDefault="00751C62" w:rsidP="00751C62">
            <w:pPr>
              <w:pStyle w:val="NoSpacing"/>
              <w:spacing w:line="276" w:lineRule="auto"/>
              <w:jc w:val="both"/>
              <w:rPr>
                <w:rFonts w:ascii="Times New Roman" w:hAnsi="Times New Roman"/>
                <w:bCs/>
                <w:i/>
                <w:iCs/>
                <w:sz w:val="24"/>
                <w:szCs w:val="24"/>
                <w:lang w:val="ro-RO"/>
              </w:rPr>
            </w:pPr>
            <w:r w:rsidRPr="00D7359C">
              <w:rPr>
                <w:rFonts w:ascii="Times New Roman" w:hAnsi="Times New Roman"/>
                <w:bCs/>
                <w:iCs/>
                <w:sz w:val="24"/>
                <w:szCs w:val="24"/>
                <w:lang w:val="ro-RO"/>
              </w:rPr>
              <w:t>Se verifică tema pentru acasă.</w:t>
            </w:r>
            <w:r>
              <w:rPr>
                <w:rFonts w:ascii="Times New Roman" w:hAnsi="Times New Roman"/>
                <w:bCs/>
                <w:iCs/>
                <w:sz w:val="24"/>
                <w:szCs w:val="24"/>
                <w:lang w:val="ro-RO"/>
              </w:rPr>
              <w:t xml:space="preserve"> Se adresează câteva întrebări teoretice. (</w:t>
            </w:r>
            <w:r w:rsidRPr="00726107">
              <w:rPr>
                <w:rFonts w:ascii="Times New Roman" w:hAnsi="Times New Roman"/>
                <w:bCs/>
                <w:i/>
                <w:iCs/>
                <w:sz w:val="24"/>
                <w:szCs w:val="24"/>
                <w:lang w:val="ro-RO"/>
              </w:rPr>
              <w:t>Ex:</w:t>
            </w:r>
            <w:r>
              <w:rPr>
                <w:rFonts w:ascii="Times New Roman" w:hAnsi="Times New Roman"/>
                <w:bCs/>
                <w:i/>
                <w:iCs/>
                <w:sz w:val="24"/>
                <w:szCs w:val="24"/>
                <w:lang w:val="ro-RO"/>
              </w:rPr>
              <w:t>Care este perimetrul și aria pătratului?)</w:t>
            </w:r>
          </w:p>
          <w:p w:rsidR="00751C62" w:rsidRPr="00E96398" w:rsidRDefault="00751C62" w:rsidP="00751C62">
            <w:pPr>
              <w:pStyle w:val="NoSpacing"/>
              <w:spacing w:line="276" w:lineRule="auto"/>
              <w:jc w:val="both"/>
              <w:rPr>
                <w:rFonts w:ascii="Times New Roman" w:eastAsiaTheme="minorEastAsia" w:hAnsi="Times New Roman" w:cs="Times New Roman"/>
                <w:b/>
                <w:i/>
                <w:sz w:val="24"/>
                <w:szCs w:val="24"/>
                <w:lang w:val="ro-RO"/>
              </w:rPr>
            </w:pPr>
            <w:r>
              <w:rPr>
                <w:rFonts w:ascii="Times New Roman" w:eastAsia="Calibri" w:hAnsi="Times New Roman" w:cs="Times New Roman"/>
                <w:b/>
                <w:i/>
                <w:sz w:val="24"/>
                <w:szCs w:val="24"/>
                <w:lang w:val="ro-RO" w:eastAsia="ru-RU"/>
              </w:rPr>
              <w:t xml:space="preserve">Ex.6 pag.222; 1) </w:t>
            </w:r>
            <w:r w:rsidRPr="00D0011E">
              <w:rPr>
                <w:rFonts w:ascii="Times New Roman" w:hAnsi="Times New Roman" w:cs="Times New Roman"/>
                <w:b/>
                <w:bCs/>
                <w:i/>
                <w:iCs/>
                <w:sz w:val="24"/>
                <w:szCs w:val="24"/>
                <w:lang w:val="ro-RO"/>
              </w:rPr>
              <w:t xml:space="preserve">Aria pătratului este de </w:t>
            </w:r>
            <m:oMath>
              <m:r>
                <m:rPr>
                  <m:sty m:val="bi"/>
                </m:rPr>
                <w:rPr>
                  <w:rFonts w:ascii="Cambria Math" w:hAnsi="Cambria Math" w:cs="Times New Roman"/>
                  <w:sz w:val="24"/>
                  <w:szCs w:val="24"/>
                  <w:lang w:val="ro-RO"/>
                </w:rPr>
                <m:t xml:space="preserve">81 </m:t>
              </m:r>
              <m:sSup>
                <m:sSupPr>
                  <m:ctrlPr>
                    <w:rPr>
                      <w:rFonts w:ascii="Cambria Math" w:hAnsi="Cambria Math" w:cs="Times New Roman"/>
                      <w:b/>
                      <w:bCs/>
                      <w:i/>
                      <w:iCs/>
                      <w:sz w:val="24"/>
                      <w:szCs w:val="24"/>
                      <w:lang w:val="ro-RO"/>
                    </w:rPr>
                  </m:ctrlPr>
                </m:sSupPr>
                <m:e>
                  <m:r>
                    <m:rPr>
                      <m:sty m:val="bi"/>
                    </m:rPr>
                    <w:rPr>
                      <w:rFonts w:ascii="Cambria Math" w:hAnsi="Cambria Math" w:cs="Times New Roman"/>
                      <w:sz w:val="24"/>
                      <w:szCs w:val="24"/>
                      <w:lang w:val="ro-RO"/>
                    </w:rPr>
                    <m:t>cm</m:t>
                  </m:r>
                </m:e>
                <m:sup>
                  <m:r>
                    <m:rPr>
                      <m:sty m:val="bi"/>
                    </m:rPr>
                    <w:rPr>
                      <w:rFonts w:ascii="Cambria Math" w:hAnsi="Cambria Math" w:cs="Times New Roman"/>
                      <w:sz w:val="24"/>
                      <w:szCs w:val="24"/>
                      <w:lang w:val="ro-RO"/>
                    </w:rPr>
                    <m:t>2</m:t>
                  </m:r>
                </m:sup>
              </m:sSup>
              <m:r>
                <m:rPr>
                  <m:sty m:val="bi"/>
                </m:rPr>
                <w:rPr>
                  <w:rFonts w:ascii="Cambria Math" w:hAnsi="Cambria Math" w:cs="Times New Roman"/>
                  <w:sz w:val="24"/>
                  <w:szCs w:val="24"/>
                  <w:lang w:val="ro-RO"/>
                </w:rPr>
                <m:t>.</m:t>
              </m:r>
            </m:oMath>
            <w:r w:rsidRPr="00D0011E">
              <w:rPr>
                <w:rFonts w:ascii="Times New Roman" w:eastAsiaTheme="minorEastAsia" w:hAnsi="Times New Roman" w:cs="Times New Roman"/>
                <w:b/>
                <w:bCs/>
                <w:i/>
                <w:iCs/>
                <w:sz w:val="24"/>
                <w:szCs w:val="24"/>
                <w:lang w:val="ro-RO"/>
              </w:rPr>
              <w:t xml:space="preserve"> Aflați perimetrul pătratului.</w:t>
            </w:r>
            <w:r>
              <w:rPr>
                <w:rFonts w:ascii="Times New Roman" w:eastAsiaTheme="minorEastAsia" w:hAnsi="Times New Roman" w:cs="Times New Roman"/>
                <w:b/>
                <w:bCs/>
                <w:i/>
                <w:iCs/>
                <w:sz w:val="24"/>
                <w:szCs w:val="24"/>
                <w:lang w:val="ro-RO"/>
              </w:rPr>
              <w:t xml:space="preserve"> 2) </w:t>
            </w:r>
            <w:r w:rsidRPr="00E96398">
              <w:rPr>
                <w:rFonts w:ascii="Times New Roman" w:eastAsiaTheme="minorEastAsia" w:hAnsi="Times New Roman" w:cs="Times New Roman"/>
                <w:b/>
                <w:i/>
                <w:sz w:val="24"/>
                <w:szCs w:val="24"/>
                <w:lang w:val="ro-RO"/>
              </w:rPr>
              <w:t xml:space="preserve">Aflați aria pătratului cu perimetrul </w:t>
            </w:r>
            <m:oMath>
              <m:r>
                <m:rPr>
                  <m:sty m:val="bi"/>
                </m:rPr>
                <w:rPr>
                  <w:rFonts w:ascii="Cambria Math" w:eastAsiaTheme="minorEastAsia" w:hAnsi="Cambria Math" w:cs="Times New Roman"/>
                  <w:sz w:val="24"/>
                  <w:szCs w:val="24"/>
                  <w:lang w:val="ro-RO"/>
                </w:rPr>
                <m:t>40 cm</m:t>
              </m:r>
            </m:oMath>
            <w:r w:rsidRPr="00E96398">
              <w:rPr>
                <w:rFonts w:ascii="Times New Roman" w:eastAsiaTheme="minorEastAsia" w:hAnsi="Times New Roman" w:cs="Times New Roman"/>
                <w:b/>
                <w:i/>
                <w:sz w:val="24"/>
                <w:szCs w:val="24"/>
                <w:lang w:val="ro-RO"/>
              </w:rPr>
              <w:t>.</w:t>
            </w:r>
          </w:p>
          <w:p w:rsidR="00803DF2" w:rsidRPr="00E96398" w:rsidRDefault="00803DF2" w:rsidP="00751C62">
            <w:pPr>
              <w:pStyle w:val="NoSpacing"/>
              <w:spacing w:line="276" w:lineRule="auto"/>
              <w:jc w:val="both"/>
              <w:rPr>
                <w:rFonts w:ascii="Times New Roman" w:eastAsiaTheme="minorEastAsia" w:hAnsi="Times New Roman" w:cs="Times New Roman"/>
                <w:bCs/>
                <w:iCs/>
                <w:sz w:val="24"/>
                <w:szCs w:val="24"/>
                <w:lang w:val="ro-RO"/>
              </w:rPr>
            </w:pPr>
            <w:r w:rsidRPr="00E96398">
              <w:rPr>
                <w:rFonts w:ascii="Times New Roman" w:eastAsiaTheme="minorEastAsia" w:hAnsi="Times New Roman" w:cs="Times New Roman"/>
                <w:sz w:val="24"/>
                <w:szCs w:val="24"/>
                <w:lang w:val="ro-RO"/>
              </w:rPr>
              <w:t>Se discută rezultatele.</w:t>
            </w:r>
          </w:p>
          <w:p w:rsidR="00751C62" w:rsidRPr="00E96398" w:rsidRDefault="00803DF2" w:rsidP="00751C62">
            <w:pPr>
              <w:pStyle w:val="NoSpacing"/>
              <w:spacing w:line="276" w:lineRule="auto"/>
              <w:jc w:val="both"/>
              <w:rPr>
                <w:rFonts w:ascii="Times New Roman" w:hAnsi="Times New Roman" w:cs="Times New Roman"/>
                <w:bCs/>
                <w:iCs/>
                <w:sz w:val="24"/>
                <w:szCs w:val="24"/>
                <w:lang w:val="ro-RO"/>
              </w:rPr>
            </w:pPr>
            <w:r w:rsidRPr="00E96398">
              <w:rPr>
                <w:rFonts w:ascii="Times New Roman" w:hAnsi="Times New Roman" w:cs="Times New Roman"/>
                <w:bCs/>
                <w:iCs/>
                <w:sz w:val="24"/>
                <w:szCs w:val="24"/>
                <w:lang w:val="ro-RO"/>
              </w:rPr>
              <w:t>Se reamintește elevilor cum se calculează aria dreptunghiului.</w:t>
            </w:r>
          </w:p>
          <w:p w:rsidR="00803DF2" w:rsidRPr="00E96398" w:rsidRDefault="00E96398" w:rsidP="00803DF2">
            <w:pPr>
              <w:autoSpaceDE w:val="0"/>
              <w:autoSpaceDN w:val="0"/>
              <w:adjustRightInd w:val="0"/>
              <w:spacing w:after="0" w:line="240" w:lineRule="auto"/>
              <w:rPr>
                <w:rFonts w:ascii="Times New Roman" w:hAnsi="Times New Roman" w:cs="Times New Roman"/>
                <w:sz w:val="24"/>
                <w:szCs w:val="24"/>
                <w:lang w:val="ro-RO"/>
              </w:rPr>
            </w:pPr>
            <w:r w:rsidRPr="00E96398">
              <w:rPr>
                <w:rFonts w:ascii="Times New Roman" w:hAnsi="Times New Roman" w:cs="Times New Roman"/>
                <w:b/>
                <w:bCs/>
                <w:noProof/>
                <w:sz w:val="24"/>
                <w:szCs w:val="24"/>
                <w:lang w:val="ro-RO"/>
              </w:rPr>
              <w:drawing>
                <wp:anchor distT="0" distB="0" distL="114300" distR="114300" simplePos="0" relativeHeight="251658240" behindDoc="0" locked="0" layoutInCell="1" allowOverlap="1">
                  <wp:simplePos x="0" y="0"/>
                  <wp:positionH relativeFrom="column">
                    <wp:posOffset>2673350</wp:posOffset>
                  </wp:positionH>
                  <wp:positionV relativeFrom="paragraph">
                    <wp:posOffset>176530</wp:posOffset>
                  </wp:positionV>
                  <wp:extent cx="1914525" cy="6381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14525" cy="638175"/>
                          </a:xfrm>
                          <a:prstGeom prst="rect">
                            <a:avLst/>
                          </a:prstGeom>
                          <a:noFill/>
                          <a:ln w="9525">
                            <a:noFill/>
                            <a:miter lim="800000"/>
                            <a:headEnd/>
                            <a:tailEnd/>
                          </a:ln>
                        </pic:spPr>
                      </pic:pic>
                    </a:graphicData>
                  </a:graphic>
                </wp:anchor>
              </w:drawing>
            </w:r>
            <w:r w:rsidR="00803DF2" w:rsidRPr="00E96398">
              <w:rPr>
                <w:rFonts w:ascii="Times New Roman" w:hAnsi="Times New Roman" w:cs="Times New Roman"/>
                <w:b/>
                <w:bCs/>
                <w:sz w:val="24"/>
                <w:szCs w:val="24"/>
                <w:lang w:val="ro-RO"/>
              </w:rPr>
              <w:t xml:space="preserve">Aria dreptunghiului </w:t>
            </w:r>
            <w:r w:rsidR="00803DF2" w:rsidRPr="00E96398">
              <w:rPr>
                <w:rFonts w:ascii="Times New Roman" w:hAnsi="Times New Roman" w:cs="Times New Roman"/>
                <w:sz w:val="24"/>
                <w:szCs w:val="24"/>
                <w:lang w:val="ro-RO"/>
              </w:rPr>
              <w:t>este egală cu produsul lungimilor</w:t>
            </w:r>
          </w:p>
          <w:p w:rsidR="00803DF2" w:rsidRPr="00E96398" w:rsidRDefault="00803DF2" w:rsidP="00803DF2">
            <w:pPr>
              <w:pStyle w:val="NoSpacing"/>
              <w:spacing w:line="276" w:lineRule="auto"/>
              <w:jc w:val="both"/>
              <w:rPr>
                <w:rFonts w:ascii="Times New Roman" w:hAnsi="Times New Roman" w:cs="Times New Roman"/>
                <w:sz w:val="24"/>
                <w:szCs w:val="24"/>
                <w:lang w:val="ro-RO"/>
              </w:rPr>
            </w:pPr>
            <w:r w:rsidRPr="00E96398">
              <w:rPr>
                <w:rFonts w:ascii="Times New Roman" w:hAnsi="Times New Roman" w:cs="Times New Roman"/>
                <w:sz w:val="24"/>
                <w:szCs w:val="24"/>
                <w:lang w:val="ro-RO"/>
              </w:rPr>
              <w:t xml:space="preserve">dimensiunilor lui.    </w:t>
            </w:r>
          </w:p>
          <w:p w:rsidR="00803DF2" w:rsidRDefault="00803DF2" w:rsidP="00803DF2">
            <w:pPr>
              <w:pStyle w:val="NoSpacing"/>
              <w:spacing w:line="276" w:lineRule="auto"/>
              <w:jc w:val="both"/>
              <w:rPr>
                <w:rFonts w:ascii="Times New Roman" w:hAnsi="Times New Roman" w:cs="Times New Roman"/>
                <w:bCs/>
                <w:iCs/>
                <w:sz w:val="24"/>
                <w:szCs w:val="24"/>
                <w:lang w:val="ro-RO"/>
              </w:rPr>
            </w:pPr>
          </w:p>
          <w:p w:rsidR="001B0202" w:rsidRPr="00751C62" w:rsidRDefault="001B0202" w:rsidP="00C85983">
            <w:pPr>
              <w:pStyle w:val="NoSpacing"/>
              <w:spacing w:line="276" w:lineRule="auto"/>
              <w:rPr>
                <w:rFonts w:ascii="Times New Roman" w:hAnsi="Times New Roman" w:cs="Times New Roman"/>
                <w:bCs/>
                <w:iCs/>
                <w:sz w:val="24"/>
                <w:szCs w:val="24"/>
                <w:lang w:val="ro-RO"/>
              </w:rPr>
            </w:pPr>
            <w:r>
              <w:rPr>
                <w:rFonts w:ascii="Times New Roman" w:hAnsi="Times New Roman" w:cs="Times New Roman"/>
                <w:bCs/>
                <w:iCs/>
                <w:sz w:val="24"/>
                <w:szCs w:val="24"/>
                <w:lang w:val="ro-RO"/>
              </w:rPr>
              <w:t>- Calculați aria dreptunghiului cu dimensiunile</w:t>
            </w:r>
            <w:r w:rsidR="00C85983">
              <w:rPr>
                <w:rFonts w:ascii="Times New Roman" w:hAnsi="Times New Roman" w:cs="Times New Roman"/>
                <w:bCs/>
                <w:iCs/>
                <w:sz w:val="24"/>
                <w:szCs w:val="24"/>
                <w:lang w:val="ro-RO"/>
              </w:rPr>
              <w:t xml:space="preserve"> de </w:t>
            </w:r>
            <w:r w:rsidR="00C85983" w:rsidRPr="00C85983">
              <w:rPr>
                <w:rFonts w:ascii="Times New Roman" w:hAnsi="Times New Roman" w:cs="Times New Roman"/>
                <w:bCs/>
                <w:i/>
                <w:iCs/>
                <w:sz w:val="24"/>
                <w:szCs w:val="24"/>
                <w:lang w:val="ro-RO"/>
              </w:rPr>
              <w:t>4,7 cm</w:t>
            </w:r>
            <w:r w:rsidR="00C85983">
              <w:rPr>
                <w:rFonts w:ascii="Times New Roman" w:hAnsi="Times New Roman" w:cs="Times New Roman"/>
                <w:bCs/>
                <w:iCs/>
                <w:sz w:val="24"/>
                <w:szCs w:val="24"/>
                <w:lang w:val="ro-RO"/>
              </w:rPr>
              <w:t xml:space="preserve"> și </w:t>
            </w:r>
            <w:r w:rsidR="00C85983" w:rsidRPr="00C85983">
              <w:rPr>
                <w:rFonts w:ascii="Times New Roman" w:hAnsi="Times New Roman" w:cs="Times New Roman"/>
                <w:bCs/>
                <w:i/>
                <w:iCs/>
                <w:sz w:val="24"/>
                <w:szCs w:val="24"/>
                <w:lang w:val="ro-RO"/>
              </w:rPr>
              <w:t>0,36 dm</w:t>
            </w:r>
            <w:r w:rsidR="00C85983">
              <w:rPr>
                <w:rFonts w:ascii="Times New Roman" w:hAnsi="Times New Roman" w:cs="Times New Roman"/>
                <w:bCs/>
                <w:iCs/>
                <w:sz w:val="24"/>
                <w:szCs w:val="24"/>
                <w:lang w:val="ro-RO"/>
              </w:rPr>
              <w:t>.</w:t>
            </w:r>
          </w:p>
        </w:tc>
        <w:tc>
          <w:tcPr>
            <w:tcW w:w="1065" w:type="dxa"/>
          </w:tcPr>
          <w:p w:rsidR="00E96398" w:rsidRDefault="00E96398" w:rsidP="004A0ABE">
            <w:pPr>
              <w:pStyle w:val="NoSpacing"/>
              <w:spacing w:line="276" w:lineRule="auto"/>
              <w:jc w:val="center"/>
              <w:rPr>
                <w:rFonts w:ascii="Times New Roman" w:hAnsi="Times New Roman" w:cs="Times New Roman"/>
                <w:b/>
                <w:bCs/>
                <w:i/>
                <w:iCs/>
                <w:sz w:val="24"/>
                <w:szCs w:val="24"/>
                <w:lang w:val="ro-RO"/>
              </w:rPr>
            </w:pPr>
          </w:p>
          <w:p w:rsidR="009D415A" w:rsidRPr="00BE128E" w:rsidRDefault="00E96398"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7</w:t>
            </w:r>
          </w:p>
        </w:tc>
        <w:tc>
          <w:tcPr>
            <w:tcW w:w="1770" w:type="dxa"/>
          </w:tcPr>
          <w:p w:rsidR="009D415A" w:rsidRDefault="009D415A"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Răspuns oral</w:t>
            </w: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Lucrul cu manualul</w:t>
            </w:r>
          </w:p>
          <w:p w:rsidR="00D7251F" w:rsidRP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Metoda exercițiului</w:t>
            </w:r>
          </w:p>
        </w:tc>
      </w:tr>
      <w:tr w:rsidR="009D415A" w:rsidRPr="00BE128E" w:rsidTr="004A0ABE">
        <w:tc>
          <w:tcPr>
            <w:tcW w:w="1560" w:type="dxa"/>
          </w:tcPr>
          <w:p w:rsidR="009D415A" w:rsidRPr="00BE128E" w:rsidRDefault="009D415A" w:rsidP="004A0ABE">
            <w:pPr>
              <w:pStyle w:val="NoSpacing"/>
              <w:spacing w:line="276" w:lineRule="auto"/>
              <w:jc w:val="center"/>
              <w:rPr>
                <w:rFonts w:ascii="Times New Roman" w:hAnsi="Times New Roman" w:cs="Times New Roman"/>
                <w:b/>
                <w:bCs/>
                <w:i/>
                <w:iCs/>
                <w:sz w:val="24"/>
                <w:szCs w:val="24"/>
                <w:lang w:val="ro-RO"/>
              </w:rPr>
            </w:pPr>
            <w:r w:rsidRPr="00BE128E">
              <w:rPr>
                <w:rFonts w:ascii="Times New Roman" w:hAnsi="Times New Roman" w:cs="Times New Roman"/>
                <w:b/>
                <w:bCs/>
                <w:i/>
                <w:iCs/>
                <w:sz w:val="24"/>
                <w:szCs w:val="24"/>
                <w:lang w:val="ro-RO"/>
              </w:rPr>
              <w:t>Reflecție</w:t>
            </w:r>
          </w:p>
        </w:tc>
        <w:tc>
          <w:tcPr>
            <w:tcW w:w="1276" w:type="dxa"/>
          </w:tcPr>
          <w:p w:rsidR="009D415A" w:rsidRDefault="009D415A"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sidRPr="00D7251F">
              <w:rPr>
                <w:rFonts w:ascii="Times New Roman" w:hAnsi="Times New Roman" w:cs="Times New Roman"/>
                <w:b/>
                <w:bCs/>
                <w:i/>
                <w:iCs/>
                <w:sz w:val="24"/>
                <w:szCs w:val="24"/>
                <w:lang w:val="ro-RO"/>
              </w:rPr>
              <w:t>O1</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O3</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O2</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O3</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O5</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O5</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O6</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D7251F">
            <w:pPr>
              <w:pStyle w:val="NoSpacing"/>
              <w:spacing w:line="276" w:lineRule="auto"/>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O1</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O3</w:t>
            </w:r>
          </w:p>
          <w:p w:rsid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O4</w:t>
            </w:r>
          </w:p>
          <w:p w:rsidR="00D7251F" w:rsidRPr="00D7251F" w:rsidRDefault="00D7251F"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O6</w:t>
            </w:r>
          </w:p>
        </w:tc>
        <w:tc>
          <w:tcPr>
            <w:tcW w:w="8221" w:type="dxa"/>
          </w:tcPr>
          <w:p w:rsidR="00C85983" w:rsidRDefault="00D7251F" w:rsidP="001B0202">
            <w:pPr>
              <w:pStyle w:val="NoSpacing"/>
              <w:spacing w:line="276" w:lineRule="auto"/>
              <w:jc w:val="both"/>
              <w:rPr>
                <w:rFonts w:ascii="Times New Roman" w:hAnsi="Times New Roman" w:cs="Times New Roman"/>
                <w:bCs/>
                <w:iCs/>
                <w:sz w:val="24"/>
                <w:szCs w:val="24"/>
                <w:u w:val="single"/>
                <w:lang w:val="ro-RO"/>
              </w:rPr>
            </w:pPr>
            <w:r>
              <w:rPr>
                <w:rFonts w:ascii="Times New Roman" w:hAnsi="Times New Roman" w:cs="Times New Roman"/>
                <w:bCs/>
                <w:iCs/>
                <w:sz w:val="24"/>
                <w:szCs w:val="24"/>
                <w:u w:val="single"/>
                <w:lang w:val="ro-RO"/>
              </w:rPr>
              <w:lastRenderedPageBreak/>
              <w:t>Sar</w:t>
            </w:r>
            <w:r w:rsidR="001B0202" w:rsidRPr="001B0202">
              <w:rPr>
                <w:rFonts w:ascii="Times New Roman" w:hAnsi="Times New Roman" w:cs="Times New Roman"/>
                <w:bCs/>
                <w:iCs/>
                <w:sz w:val="24"/>
                <w:szCs w:val="24"/>
                <w:u w:val="single"/>
                <w:lang w:val="ro-RO"/>
              </w:rPr>
              <w:t>cina 1.</w:t>
            </w:r>
            <w:r w:rsidR="001B0202">
              <w:rPr>
                <w:rFonts w:ascii="Times New Roman" w:hAnsi="Times New Roman" w:cs="Times New Roman"/>
                <w:bCs/>
                <w:iCs/>
                <w:sz w:val="24"/>
                <w:szCs w:val="24"/>
                <w:u w:val="single"/>
                <w:lang w:val="ro-RO"/>
              </w:rPr>
              <w:t xml:space="preserve"> </w:t>
            </w:r>
          </w:p>
          <w:p w:rsidR="00C85983" w:rsidRDefault="00C85983" w:rsidP="001B0202">
            <w:pPr>
              <w:pStyle w:val="NoSpacing"/>
              <w:spacing w:line="276" w:lineRule="auto"/>
              <w:jc w:val="both"/>
              <w:rPr>
                <w:rFonts w:ascii="Times New Roman" w:hAnsi="Times New Roman" w:cs="Times New Roman"/>
                <w:bCs/>
                <w:iCs/>
                <w:sz w:val="24"/>
                <w:szCs w:val="24"/>
                <w:u w:val="single"/>
                <w:lang w:val="ro-RO"/>
              </w:rPr>
            </w:pPr>
          </w:p>
          <w:p w:rsidR="00C85983" w:rsidRDefault="00C85983" w:rsidP="001B0202">
            <w:pPr>
              <w:pStyle w:val="NoSpacing"/>
              <w:spacing w:line="276" w:lineRule="auto"/>
              <w:jc w:val="both"/>
              <w:rPr>
                <w:rFonts w:ascii="Times New Roman" w:hAnsi="Times New Roman" w:cs="Times New Roman"/>
                <w:bCs/>
                <w:iCs/>
                <w:sz w:val="24"/>
                <w:szCs w:val="24"/>
                <w:u w:val="single"/>
                <w:lang w:val="ro-RO"/>
              </w:rPr>
            </w:pPr>
          </w:p>
          <w:p w:rsidR="00C85983" w:rsidRDefault="00C85983" w:rsidP="001B0202">
            <w:pPr>
              <w:pStyle w:val="NoSpacing"/>
              <w:spacing w:line="276" w:lineRule="auto"/>
              <w:jc w:val="both"/>
              <w:rPr>
                <w:rFonts w:ascii="Times New Roman" w:hAnsi="Times New Roman" w:cs="Times New Roman"/>
                <w:bCs/>
                <w:iCs/>
                <w:sz w:val="24"/>
                <w:szCs w:val="24"/>
                <w:u w:val="single"/>
                <w:lang w:val="ro-RO"/>
              </w:rPr>
            </w:pPr>
          </w:p>
          <w:p w:rsidR="00C85983" w:rsidRDefault="00C85983" w:rsidP="001B0202">
            <w:pPr>
              <w:pStyle w:val="NoSpacing"/>
              <w:spacing w:line="276" w:lineRule="auto"/>
              <w:jc w:val="both"/>
              <w:rPr>
                <w:rFonts w:ascii="Times New Roman" w:hAnsi="Times New Roman" w:cs="Times New Roman"/>
                <w:bCs/>
                <w:iCs/>
                <w:sz w:val="24"/>
                <w:szCs w:val="24"/>
                <w:u w:val="single"/>
                <w:lang w:val="ro-RO"/>
              </w:rPr>
            </w:pPr>
          </w:p>
          <w:p w:rsidR="00C85983" w:rsidRDefault="00C85983" w:rsidP="001B0202">
            <w:pPr>
              <w:pStyle w:val="NoSpacing"/>
              <w:spacing w:line="276" w:lineRule="auto"/>
              <w:jc w:val="both"/>
              <w:rPr>
                <w:rFonts w:ascii="Times New Roman" w:hAnsi="Times New Roman" w:cs="Times New Roman"/>
                <w:bCs/>
                <w:iCs/>
                <w:sz w:val="24"/>
                <w:szCs w:val="24"/>
                <w:u w:val="single"/>
                <w:lang w:val="ro-RO"/>
              </w:rPr>
            </w:pPr>
          </w:p>
          <w:p w:rsidR="00C85983" w:rsidRPr="00F207DE" w:rsidRDefault="00F207DE" w:rsidP="001B0202">
            <w:pPr>
              <w:pStyle w:val="NoSpacing"/>
              <w:spacing w:line="276" w:lineRule="auto"/>
              <w:jc w:val="both"/>
              <w:rPr>
                <w:rFonts w:ascii="Times New Roman" w:hAnsi="Times New Roman" w:cs="Times New Roman"/>
                <w:bCs/>
                <w:iCs/>
                <w:sz w:val="24"/>
                <w:szCs w:val="24"/>
                <w:lang w:val="ro-RO"/>
              </w:rPr>
            </w:pPr>
            <w:r>
              <w:rPr>
                <w:rFonts w:ascii="Times New Roman" w:hAnsi="Times New Roman" w:cs="Times New Roman"/>
                <w:bCs/>
                <w:iCs/>
                <w:noProof/>
                <w:sz w:val="24"/>
                <w:szCs w:val="24"/>
              </w:rPr>
              <w:drawing>
                <wp:anchor distT="0" distB="0" distL="114300" distR="114300" simplePos="0" relativeHeight="251659264" behindDoc="0" locked="0" layoutInCell="1" allowOverlap="1">
                  <wp:simplePos x="0" y="0"/>
                  <wp:positionH relativeFrom="column">
                    <wp:posOffset>825500</wp:posOffset>
                  </wp:positionH>
                  <wp:positionV relativeFrom="paragraph">
                    <wp:posOffset>-1191260</wp:posOffset>
                  </wp:positionV>
                  <wp:extent cx="1852930" cy="111442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852930" cy="1114425"/>
                          </a:xfrm>
                          <a:prstGeom prst="rect">
                            <a:avLst/>
                          </a:prstGeom>
                          <a:noFill/>
                          <a:ln w="9525">
                            <a:noFill/>
                            <a:miter lim="800000"/>
                            <a:headEnd/>
                            <a:tailEnd/>
                          </a:ln>
                        </pic:spPr>
                      </pic:pic>
                    </a:graphicData>
                  </a:graphic>
                </wp:anchor>
              </w:drawing>
            </w:r>
            <w:r w:rsidR="00C85983" w:rsidRPr="00F207DE">
              <w:rPr>
                <w:rFonts w:ascii="Times New Roman" w:hAnsi="Times New Roman" w:cs="Times New Roman"/>
                <w:bCs/>
                <w:iCs/>
                <w:noProof/>
                <w:sz w:val="24"/>
                <w:szCs w:val="24"/>
              </w:rPr>
              <w:drawing>
                <wp:inline distT="0" distB="0" distL="0" distR="0">
                  <wp:extent cx="3676650" cy="601322"/>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3676650" cy="601322"/>
                          </a:xfrm>
                          <a:prstGeom prst="rect">
                            <a:avLst/>
                          </a:prstGeom>
                          <a:noFill/>
                          <a:ln w="9525">
                            <a:noFill/>
                            <a:miter lim="800000"/>
                            <a:headEnd/>
                            <a:tailEnd/>
                          </a:ln>
                        </pic:spPr>
                      </pic:pic>
                    </a:graphicData>
                  </a:graphic>
                </wp:inline>
              </w:drawing>
            </w:r>
          </w:p>
          <w:p w:rsidR="00C85983" w:rsidRDefault="00857D14" w:rsidP="001B0202">
            <w:pPr>
              <w:pStyle w:val="NoSpacing"/>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u w:val="single"/>
                <w:lang w:val="ro-RO"/>
              </w:rPr>
              <w:t>Sarcina 2.</w:t>
            </w:r>
            <w:r>
              <w:rPr>
                <w:rFonts w:ascii="Times New Roman" w:hAnsi="Times New Roman" w:cs="Times New Roman"/>
                <w:bCs/>
                <w:iCs/>
                <w:sz w:val="24"/>
                <w:szCs w:val="24"/>
                <w:lang w:val="ro-RO"/>
              </w:rPr>
              <w:t xml:space="preserve"> Un dreptunghi are lungimea de 15 cm, iar lățimea lui reprezintă 40% din lungime. Aflați aria dreptunghiului.</w:t>
            </w:r>
          </w:p>
          <w:p w:rsidR="00F207DE" w:rsidRDefault="00F207DE" w:rsidP="00F207DE">
            <w:pPr>
              <w:autoSpaceDE w:val="0"/>
              <w:autoSpaceDN w:val="0"/>
              <w:adjustRightInd w:val="0"/>
              <w:spacing w:after="0" w:line="240" w:lineRule="auto"/>
              <w:rPr>
                <w:rFonts w:ascii="Times New Roman" w:hAnsi="Times New Roman" w:cs="Times New Roman"/>
                <w:bCs/>
                <w:iCs/>
                <w:sz w:val="24"/>
                <w:szCs w:val="24"/>
                <w:lang w:val="ro-RO"/>
              </w:rPr>
            </w:pPr>
            <w:r w:rsidRPr="00F207DE">
              <w:rPr>
                <w:rFonts w:ascii="Times New Roman" w:hAnsi="Times New Roman" w:cs="Times New Roman"/>
                <w:bCs/>
                <w:iCs/>
                <w:sz w:val="24"/>
                <w:szCs w:val="24"/>
                <w:u w:val="single"/>
                <w:lang w:val="ro-RO"/>
              </w:rPr>
              <w:t>Sarcina 3.</w:t>
            </w:r>
            <w:r>
              <w:rPr>
                <w:rFonts w:ascii="Times New Roman" w:hAnsi="Times New Roman" w:cs="Times New Roman"/>
                <w:bCs/>
                <w:iCs/>
                <w:sz w:val="24"/>
                <w:szCs w:val="24"/>
                <w:lang w:val="ro-RO"/>
              </w:rPr>
              <w:t xml:space="preserve"> Prob.15 pag.223</w:t>
            </w:r>
          </w:p>
          <w:p w:rsidR="00F207DE" w:rsidRPr="00F207DE" w:rsidRDefault="00F207DE" w:rsidP="00F207DE">
            <w:pPr>
              <w:autoSpaceDE w:val="0"/>
              <w:autoSpaceDN w:val="0"/>
              <w:adjustRightInd w:val="0"/>
              <w:spacing w:after="0" w:line="240" w:lineRule="auto"/>
              <w:rPr>
                <w:rFonts w:ascii="TimesNewRoman" w:hAnsi="TimesNewRoman" w:cs="TimesNewRoman"/>
                <w:color w:val="231F20"/>
                <w:sz w:val="24"/>
                <w:szCs w:val="24"/>
              </w:rPr>
            </w:pPr>
            <w:r w:rsidRPr="00F207DE">
              <w:rPr>
                <w:rFonts w:ascii="TimesNewRoman" w:hAnsi="TimesNewRoman" w:cs="TimesNewRoman"/>
                <w:color w:val="231F20"/>
                <w:sz w:val="24"/>
                <w:szCs w:val="24"/>
                <w:lang w:val="ro-RO"/>
              </w:rPr>
              <w:lastRenderedPageBreak/>
              <w:t xml:space="preserve">Suprafaţa colorată a dreptunghiului este de </w:t>
            </w:r>
            <w:r w:rsidRPr="00F207DE">
              <w:rPr>
                <w:rFonts w:ascii="Times New Roman" w:hAnsi="Times New Roman" w:cs="Times New Roman"/>
                <w:color w:val="231F20"/>
                <w:sz w:val="24"/>
                <w:szCs w:val="24"/>
                <w:lang w:val="ro-RO"/>
              </w:rPr>
              <w:t>12 cm</w:t>
            </w:r>
            <w:r w:rsidRPr="00F207DE">
              <w:rPr>
                <w:rFonts w:ascii="Times New Roman" w:hAnsi="Times New Roman" w:cs="Times New Roman"/>
                <w:color w:val="231F20"/>
                <w:sz w:val="24"/>
                <w:szCs w:val="24"/>
                <w:vertAlign w:val="superscript"/>
                <w:lang w:val="ro-RO"/>
              </w:rPr>
              <w:t>2</w:t>
            </w:r>
            <w:r w:rsidRPr="00F207DE">
              <w:rPr>
                <w:rFonts w:ascii="Times New Roman" w:hAnsi="Times New Roman" w:cs="Times New Roman"/>
                <w:color w:val="231F20"/>
                <w:sz w:val="24"/>
                <w:szCs w:val="24"/>
                <w:lang w:val="ro-RO"/>
              </w:rPr>
              <w:t xml:space="preserve">. </w:t>
            </w:r>
            <w:r w:rsidRPr="00F207DE">
              <w:rPr>
                <w:rFonts w:ascii="TimesNewRoman" w:hAnsi="TimesNewRoman" w:cs="TimesNewRoman"/>
                <w:color w:val="231F20"/>
                <w:sz w:val="24"/>
                <w:szCs w:val="24"/>
                <w:lang w:val="ro-RO"/>
              </w:rPr>
              <w:t xml:space="preserve">Să se afle aria dreptunghiului </w:t>
            </w:r>
            <w:r w:rsidRPr="00F207DE">
              <w:rPr>
                <w:rFonts w:ascii="TimesNewRoman,Italic" w:hAnsi="TimesNewRoman,Italic" w:cs="TimesNewRoman,Italic"/>
                <w:i/>
                <w:iCs/>
                <w:color w:val="231F20"/>
                <w:sz w:val="24"/>
                <w:szCs w:val="24"/>
                <w:lang w:val="ro-RO"/>
              </w:rPr>
              <w:t>ABCD</w:t>
            </w:r>
            <w:r w:rsidRPr="00F207DE">
              <w:rPr>
                <w:rFonts w:ascii="TimesNewRoman" w:hAnsi="TimesNewRoman" w:cs="TimesNewRoman"/>
                <w:color w:val="231F20"/>
                <w:sz w:val="24"/>
                <w:szCs w:val="24"/>
                <w:lang w:val="ro-RO"/>
              </w:rPr>
              <w:t>.</w:t>
            </w:r>
            <w:r>
              <w:rPr>
                <w:rFonts w:ascii="TimesNewRoman" w:hAnsi="TimesNewRoman" w:cs="TimesNewRoman"/>
                <w:color w:val="231F20"/>
                <w:sz w:val="24"/>
                <w:szCs w:val="24"/>
                <w:lang w:val="ro-RO"/>
              </w:rPr>
              <w:t xml:space="preserve"> </w:t>
            </w:r>
          </w:p>
          <w:p w:rsidR="00C85983" w:rsidRDefault="00F207DE" w:rsidP="00F207DE">
            <w:pPr>
              <w:pStyle w:val="NoSpacing"/>
              <w:spacing w:line="276" w:lineRule="auto"/>
              <w:jc w:val="center"/>
              <w:rPr>
                <w:rFonts w:ascii="Times New Roman" w:hAnsi="Times New Roman" w:cs="Times New Roman"/>
                <w:bCs/>
                <w:iCs/>
                <w:sz w:val="24"/>
                <w:szCs w:val="24"/>
                <w:lang w:val="ro-RO"/>
              </w:rPr>
            </w:pPr>
            <w:r w:rsidRPr="00F207DE">
              <w:rPr>
                <w:rFonts w:ascii="Times New Roman" w:hAnsi="Times New Roman" w:cs="Times New Roman"/>
                <w:bCs/>
                <w:iCs/>
                <w:noProof/>
                <w:sz w:val="24"/>
                <w:szCs w:val="24"/>
              </w:rPr>
              <w:drawing>
                <wp:inline distT="0" distB="0" distL="0" distR="0">
                  <wp:extent cx="1800225" cy="890221"/>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1802206" cy="891200"/>
                          </a:xfrm>
                          <a:prstGeom prst="rect">
                            <a:avLst/>
                          </a:prstGeom>
                          <a:noFill/>
                          <a:ln w="9525">
                            <a:noFill/>
                            <a:miter lim="800000"/>
                            <a:headEnd/>
                            <a:tailEnd/>
                          </a:ln>
                        </pic:spPr>
                      </pic:pic>
                    </a:graphicData>
                  </a:graphic>
                </wp:inline>
              </w:drawing>
            </w:r>
          </w:p>
          <w:p w:rsidR="00F207DE" w:rsidRDefault="00F207DE" w:rsidP="00F207DE">
            <w:pPr>
              <w:pStyle w:val="NoSpacing"/>
              <w:spacing w:line="276" w:lineRule="auto"/>
              <w:jc w:val="both"/>
              <w:rPr>
                <w:rFonts w:ascii="Times New Roman" w:hAnsi="Times New Roman" w:cs="Times New Roman"/>
                <w:bCs/>
                <w:iCs/>
                <w:sz w:val="24"/>
                <w:szCs w:val="24"/>
                <w:lang w:val="ro-RO"/>
              </w:rPr>
            </w:pPr>
            <w:r w:rsidRPr="00F207DE">
              <w:rPr>
                <w:rFonts w:ascii="Times New Roman" w:hAnsi="Times New Roman" w:cs="Times New Roman"/>
                <w:bCs/>
                <w:iCs/>
                <w:sz w:val="24"/>
                <w:szCs w:val="24"/>
                <w:u w:val="single"/>
                <w:lang w:val="ro-RO"/>
              </w:rPr>
              <w:t>Sarcina 4.</w:t>
            </w:r>
            <w:r w:rsidRPr="00F207DE">
              <w:rPr>
                <w:rFonts w:ascii="Times New Roman" w:hAnsi="Times New Roman" w:cs="Times New Roman"/>
                <w:bCs/>
                <w:iCs/>
                <w:sz w:val="24"/>
                <w:szCs w:val="24"/>
                <w:lang w:val="ro-RO"/>
              </w:rPr>
              <w:t xml:space="preserve"> </w:t>
            </w:r>
            <w:r w:rsidRPr="00F207DE">
              <w:rPr>
                <w:rFonts w:ascii="Times New Roman" w:hAnsi="Times New Roman" w:cs="Times New Roman"/>
                <w:bCs/>
                <w:i/>
                <w:iCs/>
                <w:sz w:val="24"/>
                <w:szCs w:val="24"/>
                <w:lang w:val="ro-RO"/>
              </w:rPr>
              <w:t>Activitate practică</w:t>
            </w:r>
            <w:r>
              <w:rPr>
                <w:rFonts w:ascii="Times New Roman" w:hAnsi="Times New Roman" w:cs="Times New Roman"/>
                <w:bCs/>
                <w:iCs/>
                <w:sz w:val="24"/>
                <w:szCs w:val="24"/>
                <w:lang w:val="ro-RO"/>
              </w:rPr>
              <w:t xml:space="preserve">. Elevii sunt împărțiți în 4 grupuri. Se selectează din clasa de studiu câte un obiect pentru fiecare grup care au forma dreptunghiulară. Măsoară dimensiunile cu ruleta sau rigla și le notează în caiete. Apoi merg în curtea școlii și selectăază </w:t>
            </w:r>
            <w:r w:rsidR="008900EA">
              <w:rPr>
                <w:rFonts w:ascii="Times New Roman" w:hAnsi="Times New Roman" w:cs="Times New Roman"/>
                <w:bCs/>
                <w:iCs/>
                <w:sz w:val="24"/>
                <w:szCs w:val="24"/>
                <w:lang w:val="ro-RO"/>
              </w:rPr>
              <w:t xml:space="preserve">câte o suprafață dreptunghiulară (teren de sport, teren de volei, etc.) Măsoara dimensiunile și le notează. În clasă fiecare grup calculează ariile suprafețelor selectate. La alegere transformă rezultatele în diferite unități de măsură pentru arie. </w:t>
            </w:r>
          </w:p>
          <w:p w:rsidR="008900EA" w:rsidRDefault="008900EA" w:rsidP="00F207DE">
            <w:pPr>
              <w:pStyle w:val="NoSpacing"/>
              <w:spacing w:line="276" w:lineRule="auto"/>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Se analizează rezultatele.</w:t>
            </w:r>
          </w:p>
          <w:p w:rsidR="008900EA" w:rsidRPr="00AD43CE" w:rsidRDefault="008900EA" w:rsidP="008900EA">
            <w:pPr>
              <w:spacing w:after="0" w:line="276" w:lineRule="auto"/>
              <w:jc w:val="both"/>
              <w:rPr>
                <w:rFonts w:ascii="Times New Roman" w:eastAsia="Calibri" w:hAnsi="Times New Roman" w:cs="Times New Roman"/>
                <w:iCs/>
                <w:sz w:val="24"/>
                <w:szCs w:val="24"/>
                <w:u w:val="single"/>
                <w:lang w:val="ro-RO" w:eastAsia="ru-RU"/>
              </w:rPr>
            </w:pPr>
            <w:r w:rsidRPr="00AD43CE">
              <w:rPr>
                <w:rFonts w:ascii="Times New Roman" w:eastAsia="Calibri" w:hAnsi="Times New Roman" w:cs="Times New Roman"/>
                <w:iCs/>
                <w:sz w:val="24"/>
                <w:szCs w:val="24"/>
                <w:u w:val="single"/>
                <w:lang w:val="ro-RO" w:eastAsia="ru-RU"/>
              </w:rPr>
              <w:t>Bilanțul cantitativ:</w:t>
            </w:r>
          </w:p>
          <w:p w:rsidR="008900EA" w:rsidRPr="00AD43CE" w:rsidRDefault="008900EA" w:rsidP="008900EA">
            <w:pPr>
              <w:spacing w:after="0" w:line="276" w:lineRule="auto"/>
              <w:jc w:val="both"/>
              <w:rPr>
                <w:rFonts w:ascii="Times New Roman" w:eastAsia="Calibri" w:hAnsi="Times New Roman" w:cs="Times New Roman"/>
                <w:iCs/>
                <w:sz w:val="24"/>
                <w:szCs w:val="24"/>
                <w:lang w:val="ro-RO" w:eastAsia="ru-RU"/>
              </w:rPr>
            </w:pPr>
            <w:r>
              <w:rPr>
                <w:rFonts w:ascii="Times New Roman" w:eastAsia="Calibri" w:hAnsi="Times New Roman" w:cs="Times New Roman"/>
                <w:iCs/>
                <w:sz w:val="24"/>
                <w:szCs w:val="24"/>
                <w:lang w:val="ro-RO" w:eastAsia="ru-RU"/>
              </w:rPr>
              <w:t>- Ce am studiat astăzi</w:t>
            </w:r>
            <w:r w:rsidRPr="00AD43CE">
              <w:rPr>
                <w:rFonts w:ascii="Times New Roman" w:eastAsia="Calibri" w:hAnsi="Times New Roman" w:cs="Times New Roman"/>
                <w:iCs/>
                <w:sz w:val="24"/>
                <w:szCs w:val="24"/>
                <w:lang w:val="ro-RO" w:eastAsia="ru-RU"/>
              </w:rPr>
              <w:t>?</w:t>
            </w:r>
          </w:p>
          <w:p w:rsidR="008900EA" w:rsidRDefault="008900EA" w:rsidP="008900EA">
            <w:pPr>
              <w:spacing w:after="0" w:line="276" w:lineRule="auto"/>
              <w:jc w:val="both"/>
              <w:rPr>
                <w:rFonts w:ascii="Times New Roman" w:eastAsia="Calibri" w:hAnsi="Times New Roman" w:cs="Times New Roman"/>
                <w:iCs/>
                <w:sz w:val="24"/>
                <w:szCs w:val="24"/>
                <w:lang w:val="ro-RO" w:eastAsia="ru-RU"/>
              </w:rPr>
            </w:pPr>
            <w:r>
              <w:rPr>
                <w:rFonts w:ascii="Times New Roman" w:eastAsia="Calibri" w:hAnsi="Times New Roman" w:cs="Times New Roman"/>
                <w:iCs/>
                <w:sz w:val="24"/>
                <w:szCs w:val="24"/>
                <w:lang w:val="ro-RO" w:eastAsia="ru-RU"/>
              </w:rPr>
              <w:t>- Care este aria dreptunghiului</w:t>
            </w:r>
            <w:r w:rsidRPr="00AD43CE">
              <w:rPr>
                <w:rFonts w:ascii="Times New Roman" w:eastAsia="Calibri" w:hAnsi="Times New Roman" w:cs="Times New Roman"/>
                <w:iCs/>
                <w:sz w:val="24"/>
                <w:szCs w:val="24"/>
                <w:lang w:val="ro-RO" w:eastAsia="ru-RU"/>
              </w:rPr>
              <w:t>?</w:t>
            </w:r>
            <w:r>
              <w:rPr>
                <w:rFonts w:ascii="Times New Roman" w:eastAsia="Calibri" w:hAnsi="Times New Roman" w:cs="Times New Roman"/>
                <w:iCs/>
                <w:sz w:val="24"/>
                <w:szCs w:val="24"/>
                <w:lang w:val="ro-RO" w:eastAsia="ru-RU"/>
              </w:rPr>
              <w:t xml:space="preserve"> </w:t>
            </w:r>
          </w:p>
          <w:p w:rsidR="008900EA" w:rsidRPr="00AD43CE" w:rsidRDefault="008900EA" w:rsidP="008900EA">
            <w:pPr>
              <w:spacing w:after="0" w:line="276" w:lineRule="auto"/>
              <w:jc w:val="both"/>
              <w:rPr>
                <w:rFonts w:ascii="Times New Roman" w:eastAsia="Calibri" w:hAnsi="Times New Roman" w:cs="Times New Roman"/>
                <w:bCs/>
                <w:iCs/>
                <w:sz w:val="24"/>
                <w:szCs w:val="24"/>
                <w:u w:val="single"/>
                <w:lang w:val="ro-RO"/>
              </w:rPr>
            </w:pPr>
            <w:r w:rsidRPr="00AD43CE">
              <w:rPr>
                <w:rFonts w:ascii="Times New Roman" w:eastAsia="Calibri" w:hAnsi="Times New Roman" w:cs="Times New Roman"/>
                <w:bCs/>
                <w:iCs/>
                <w:sz w:val="24"/>
                <w:szCs w:val="24"/>
                <w:u w:val="single"/>
                <w:lang w:val="ro-RO"/>
              </w:rPr>
              <w:t>Bilanțul calitativ:</w:t>
            </w:r>
          </w:p>
          <w:p w:rsidR="008900EA" w:rsidRPr="004010B9" w:rsidRDefault="008900EA" w:rsidP="008900EA">
            <w:pPr>
              <w:pStyle w:val="NoSpacing"/>
              <w:spacing w:line="276" w:lineRule="auto"/>
              <w:jc w:val="both"/>
              <w:rPr>
                <w:rFonts w:ascii="Times New Roman" w:eastAsiaTheme="minorEastAsia" w:hAnsi="Times New Roman" w:cs="Times New Roman"/>
                <w:bCs/>
                <w:iCs/>
                <w:sz w:val="24"/>
                <w:szCs w:val="24"/>
                <w:lang w:val="ro-RO"/>
              </w:rPr>
            </w:pPr>
            <w:r w:rsidRPr="00AD43CE">
              <w:rPr>
                <w:rFonts w:ascii="Times New Roman" w:eastAsia="Calibri" w:hAnsi="Times New Roman" w:cs="Times New Roman"/>
                <w:bCs/>
                <w:iCs/>
                <w:sz w:val="24"/>
                <w:szCs w:val="24"/>
                <w:lang w:val="ro-RO"/>
              </w:rPr>
              <w:t>Se apreciază activitatea clasei</w:t>
            </w:r>
            <w:r w:rsidRPr="00003470">
              <w:rPr>
                <w:rFonts w:ascii="Times New Roman" w:eastAsia="Calibri" w:hAnsi="Times New Roman" w:cs="Times New Roman"/>
                <w:bCs/>
                <w:iCs/>
                <w:sz w:val="24"/>
                <w:szCs w:val="24"/>
                <w:lang w:val="ro-RO"/>
              </w:rPr>
              <w:t xml:space="preserve"> pe ansamblu.</w:t>
            </w:r>
            <w:r>
              <w:rPr>
                <w:rFonts w:ascii="Times New Roman" w:eastAsia="Calibri" w:hAnsi="Times New Roman" w:cs="Times New Roman"/>
                <w:bCs/>
                <w:iCs/>
                <w:sz w:val="24"/>
                <w:szCs w:val="24"/>
                <w:lang w:val="ro-RO"/>
              </w:rPr>
              <w:t xml:space="preserve"> </w:t>
            </w:r>
            <w:r w:rsidRPr="00003470">
              <w:rPr>
                <w:rFonts w:ascii="Times New Roman" w:eastAsia="Calibri" w:hAnsi="Times New Roman" w:cs="Times New Roman"/>
                <w:bCs/>
                <w:iCs/>
                <w:sz w:val="24"/>
                <w:szCs w:val="24"/>
                <w:lang w:val="ro-RO"/>
              </w:rPr>
              <w:t>Se evidențiază obiectivele care au fost atinse.</w:t>
            </w:r>
          </w:p>
          <w:p w:rsidR="008900EA" w:rsidRDefault="008900EA" w:rsidP="008900EA">
            <w:pPr>
              <w:spacing w:after="0" w:line="276" w:lineRule="auto"/>
              <w:jc w:val="both"/>
              <w:rPr>
                <w:rFonts w:ascii="Times New Roman" w:hAnsi="Times New Roman" w:cs="Times New Roman"/>
                <w:b/>
                <w:i/>
                <w:sz w:val="24"/>
                <w:szCs w:val="24"/>
                <w:lang w:val="ro-RO"/>
              </w:rPr>
            </w:pPr>
            <w:r w:rsidRPr="007E7E68">
              <w:rPr>
                <w:rFonts w:ascii="Times New Roman" w:hAnsi="Times New Roman" w:cs="Times New Roman"/>
                <w:b/>
                <w:i/>
                <w:sz w:val="24"/>
                <w:szCs w:val="24"/>
                <w:lang w:val="ro-RO"/>
              </w:rPr>
              <w:t xml:space="preserve">Temă pentru acasă:  </w:t>
            </w:r>
          </w:p>
          <w:p w:rsidR="008900EA" w:rsidRPr="007E7E68" w:rsidRDefault="008900EA" w:rsidP="008900EA">
            <w:pPr>
              <w:spacing w:after="0" w:line="276" w:lineRule="auto"/>
              <w:jc w:val="both"/>
              <w:rPr>
                <w:rFonts w:ascii="Times New Roman" w:hAnsi="Times New Roman" w:cs="Times New Roman"/>
                <w:b/>
                <w:i/>
                <w:sz w:val="24"/>
                <w:szCs w:val="24"/>
                <w:lang w:val="ro-RO"/>
              </w:rPr>
            </w:pPr>
            <w:r>
              <w:rPr>
                <w:rFonts w:ascii="Times New Roman" w:hAnsi="Times New Roman" w:cs="Times New Roman"/>
                <w:b/>
                <w:i/>
                <w:sz w:val="24"/>
                <w:szCs w:val="24"/>
                <w:lang w:val="ro-RO"/>
              </w:rPr>
              <w:t>De învățat:Tema</w:t>
            </w:r>
            <w:r>
              <w:rPr>
                <w:rFonts w:ascii="Arial,Bold" w:hAnsi="Arial,Bold" w:cs="Arial,Bold"/>
                <w:b/>
                <w:bCs/>
                <w:color w:val="00AFF0"/>
                <w:sz w:val="26"/>
                <w:szCs w:val="26"/>
              </w:rPr>
              <w:t xml:space="preserve"> </w:t>
            </w:r>
            <w:r>
              <w:rPr>
                <w:rFonts w:ascii="Times New Roman" w:hAnsi="Times New Roman" w:cs="Times New Roman"/>
                <w:b/>
                <w:bCs/>
                <w:i/>
                <w:sz w:val="24"/>
                <w:szCs w:val="24"/>
              </w:rPr>
              <w:t>3.4.(</w:t>
            </w:r>
            <w:r>
              <w:rPr>
                <w:rFonts w:ascii="Arial,Bold" w:hAnsi="Arial,Bold" w:cs="Arial,Bold"/>
                <w:b/>
                <w:bCs/>
                <w:color w:val="00AFF0"/>
                <w:sz w:val="26"/>
                <w:szCs w:val="26"/>
              </w:rPr>
              <w:t xml:space="preserve"> </w:t>
            </w:r>
            <w:r w:rsidRPr="00D0011E">
              <w:rPr>
                <w:rFonts w:ascii="Times New Roman" w:hAnsi="Times New Roman" w:cs="Times New Roman"/>
                <w:b/>
                <w:bCs/>
                <w:i/>
                <w:sz w:val="24"/>
                <w:szCs w:val="24"/>
              </w:rPr>
              <w:t xml:space="preserve">Aria </w:t>
            </w:r>
            <w:r w:rsidRPr="00D7251F">
              <w:rPr>
                <w:rFonts w:ascii="Times New Roman" w:hAnsi="Times New Roman" w:cs="Times New Roman"/>
                <w:b/>
                <w:bCs/>
                <w:i/>
                <w:sz w:val="24"/>
                <w:szCs w:val="24"/>
                <w:lang w:val="ro-RO"/>
              </w:rPr>
              <w:t>pătratului. Aria dreptunghiului</w:t>
            </w:r>
            <w:r w:rsidRPr="000E6836">
              <w:rPr>
                <w:rFonts w:ascii="Times New Roman" w:hAnsi="Times New Roman" w:cs="Times New Roman"/>
                <w:b/>
                <w:bCs/>
                <w:i/>
                <w:sz w:val="24"/>
                <w:szCs w:val="24"/>
                <w:lang w:val="ro-RO"/>
              </w:rPr>
              <w:t>) pag</w:t>
            </w:r>
            <w:r>
              <w:rPr>
                <w:rFonts w:ascii="Times New Roman" w:hAnsi="Times New Roman" w:cs="Times New Roman"/>
                <w:b/>
                <w:bCs/>
                <w:i/>
                <w:sz w:val="24"/>
                <w:szCs w:val="24"/>
              </w:rPr>
              <w:t>. 221</w:t>
            </w:r>
          </w:p>
          <w:p w:rsidR="008900EA" w:rsidRDefault="008900EA" w:rsidP="008900EA">
            <w:pPr>
              <w:pStyle w:val="NoSpacing"/>
              <w:spacing w:line="276" w:lineRule="auto"/>
              <w:jc w:val="both"/>
              <w:rPr>
                <w:rFonts w:ascii="Times New Roman" w:hAnsi="Times New Roman" w:cs="Times New Roman"/>
                <w:b/>
                <w:i/>
                <w:sz w:val="24"/>
                <w:szCs w:val="24"/>
                <w:lang w:val="ro-RO"/>
              </w:rPr>
            </w:pPr>
            <w:r w:rsidRPr="007E7E68">
              <w:rPr>
                <w:rFonts w:ascii="Times New Roman" w:hAnsi="Times New Roman" w:cs="Times New Roman"/>
                <w:b/>
                <w:i/>
                <w:sz w:val="24"/>
                <w:szCs w:val="24"/>
                <w:lang w:val="ro-RO"/>
              </w:rPr>
              <w:t>De repetat</w:t>
            </w:r>
            <w:r w:rsidR="00D7251F">
              <w:rPr>
                <w:rFonts w:ascii="Times New Roman" w:hAnsi="Times New Roman" w:cs="Times New Roman"/>
                <w:b/>
                <w:i/>
                <w:sz w:val="24"/>
                <w:szCs w:val="24"/>
                <w:lang w:val="ro-RO"/>
              </w:rPr>
              <w:t xml:space="preserve"> transformările unităților de măsură pentru arie </w:t>
            </w:r>
            <w:r>
              <w:rPr>
                <w:rFonts w:ascii="Times New Roman" w:hAnsi="Times New Roman" w:cs="Times New Roman"/>
                <w:b/>
                <w:i/>
                <w:sz w:val="24"/>
                <w:szCs w:val="24"/>
                <w:lang w:val="ro-RO"/>
              </w:rPr>
              <w:t>.</w:t>
            </w:r>
          </w:p>
          <w:p w:rsidR="008900EA" w:rsidRPr="00F207DE" w:rsidRDefault="008900EA" w:rsidP="008900EA">
            <w:pPr>
              <w:pStyle w:val="NoSpacing"/>
              <w:spacing w:line="276" w:lineRule="auto"/>
              <w:jc w:val="both"/>
              <w:rPr>
                <w:rFonts w:ascii="Times New Roman" w:hAnsi="Times New Roman" w:cs="Times New Roman"/>
                <w:bCs/>
                <w:iCs/>
                <w:sz w:val="24"/>
                <w:szCs w:val="24"/>
                <w:lang w:val="ro-RO"/>
              </w:rPr>
            </w:pPr>
            <w:r w:rsidRPr="00AD43CE">
              <w:rPr>
                <w:rFonts w:ascii="Times New Roman" w:eastAsia="Calibri" w:hAnsi="Times New Roman" w:cs="Times New Roman"/>
                <w:b/>
                <w:i/>
                <w:sz w:val="24"/>
                <w:szCs w:val="24"/>
                <w:lang w:val="ro-RO" w:eastAsia="ru-RU"/>
              </w:rPr>
              <w:t>De rezolvat</w:t>
            </w:r>
            <w:r>
              <w:rPr>
                <w:rFonts w:ascii="Times New Roman" w:eastAsia="Calibri" w:hAnsi="Times New Roman" w:cs="Times New Roman"/>
                <w:b/>
                <w:i/>
                <w:sz w:val="24"/>
                <w:szCs w:val="24"/>
                <w:lang w:val="ro-RO" w:eastAsia="ru-RU"/>
              </w:rPr>
              <w:t>: Ex</w:t>
            </w:r>
            <w:r w:rsidR="00D7251F">
              <w:rPr>
                <w:rFonts w:ascii="Times New Roman" w:eastAsia="Calibri" w:hAnsi="Times New Roman" w:cs="Times New Roman"/>
                <w:b/>
                <w:i/>
                <w:sz w:val="24"/>
                <w:szCs w:val="24"/>
                <w:lang w:val="ro-RO" w:eastAsia="ru-RU"/>
              </w:rPr>
              <w:t>.</w:t>
            </w:r>
            <w:r w:rsidR="00F81BE4">
              <w:rPr>
                <w:rFonts w:ascii="Times New Roman" w:eastAsia="Calibri" w:hAnsi="Times New Roman" w:cs="Times New Roman"/>
                <w:b/>
                <w:i/>
                <w:sz w:val="24"/>
                <w:szCs w:val="24"/>
                <w:lang w:val="ro-RO" w:eastAsia="ru-RU"/>
              </w:rPr>
              <w:t>7 pag.222; 12,13pag.223.</w:t>
            </w:r>
          </w:p>
          <w:p w:rsidR="009D415A" w:rsidRPr="00F81BE4" w:rsidRDefault="008900EA" w:rsidP="00F81BE4">
            <w:pPr>
              <w:pStyle w:val="NoSpacing"/>
              <w:spacing w:line="276" w:lineRule="auto"/>
              <w:jc w:val="both"/>
              <w:rPr>
                <w:rFonts w:ascii="Times New Roman" w:hAnsi="Times New Roman" w:cs="Times New Roman"/>
                <w:b/>
                <w:bCs/>
                <w:i/>
                <w:iCs/>
                <w:sz w:val="24"/>
                <w:szCs w:val="24"/>
                <w:u w:val="single"/>
                <w:lang w:val="ro-RO"/>
              </w:rPr>
            </w:pPr>
            <w:r w:rsidRPr="00F81BE4">
              <w:rPr>
                <w:rFonts w:ascii="Times New Roman" w:hAnsi="Times New Roman" w:cs="Times New Roman"/>
                <w:b/>
                <w:bCs/>
                <w:i/>
                <w:iCs/>
                <w:sz w:val="24"/>
                <w:szCs w:val="24"/>
                <w:lang w:val="ro-RO"/>
              </w:rPr>
              <w:t>Măsurați</w:t>
            </w:r>
            <w:r w:rsidR="00F81BE4">
              <w:rPr>
                <w:rFonts w:ascii="Times New Roman" w:hAnsi="Times New Roman" w:cs="Times New Roman"/>
                <w:b/>
                <w:bCs/>
                <w:i/>
                <w:iCs/>
                <w:sz w:val="24"/>
                <w:szCs w:val="24"/>
                <w:lang w:val="ro-RO"/>
              </w:rPr>
              <w:t xml:space="preserve"> dimensiunile ușei </w:t>
            </w:r>
            <w:r w:rsidRPr="00F81BE4">
              <w:rPr>
                <w:rFonts w:ascii="Times New Roman" w:hAnsi="Times New Roman" w:cs="Times New Roman"/>
                <w:b/>
                <w:bCs/>
                <w:i/>
                <w:iCs/>
                <w:sz w:val="24"/>
                <w:szCs w:val="24"/>
                <w:lang w:val="ro-RO"/>
              </w:rPr>
              <w:t>de formă dreptunghiulară</w:t>
            </w:r>
            <w:r w:rsidR="00F81BE4">
              <w:rPr>
                <w:rFonts w:ascii="Times New Roman" w:hAnsi="Times New Roman" w:cs="Times New Roman"/>
                <w:b/>
                <w:bCs/>
                <w:i/>
                <w:iCs/>
                <w:sz w:val="24"/>
                <w:szCs w:val="24"/>
                <w:lang w:val="ro-RO"/>
              </w:rPr>
              <w:t>. Calculați aria suprafeței  transformând-o</w:t>
            </w:r>
            <w:r w:rsidRPr="00F81BE4">
              <w:rPr>
                <w:rFonts w:ascii="Times New Roman" w:hAnsi="Times New Roman" w:cs="Times New Roman"/>
                <w:b/>
                <w:bCs/>
                <w:i/>
                <w:iCs/>
                <w:sz w:val="24"/>
                <w:szCs w:val="24"/>
                <w:lang w:val="ro-RO"/>
              </w:rPr>
              <w:t xml:space="preserve"> în dm</w:t>
            </w:r>
            <w:r w:rsidRPr="00F81BE4">
              <w:rPr>
                <w:rFonts w:ascii="Times New Roman" w:hAnsi="Times New Roman" w:cs="Times New Roman"/>
                <w:b/>
                <w:bCs/>
                <w:i/>
                <w:iCs/>
                <w:sz w:val="24"/>
                <w:szCs w:val="24"/>
                <w:vertAlign w:val="superscript"/>
                <w:lang w:val="ro-RO"/>
              </w:rPr>
              <w:t>2</w:t>
            </w:r>
            <w:r w:rsidRPr="00F81BE4">
              <w:rPr>
                <w:rFonts w:ascii="Times New Roman" w:hAnsi="Times New Roman" w:cs="Times New Roman"/>
                <w:b/>
                <w:bCs/>
                <w:i/>
                <w:iCs/>
                <w:sz w:val="24"/>
                <w:szCs w:val="24"/>
                <w:lang w:val="ro-RO"/>
              </w:rPr>
              <w:t xml:space="preserve"> și m</w:t>
            </w:r>
            <w:r w:rsidRPr="00F81BE4">
              <w:rPr>
                <w:rFonts w:ascii="Times New Roman" w:hAnsi="Times New Roman" w:cs="Times New Roman"/>
                <w:b/>
                <w:bCs/>
                <w:i/>
                <w:iCs/>
                <w:sz w:val="24"/>
                <w:szCs w:val="24"/>
                <w:vertAlign w:val="superscript"/>
                <w:lang w:val="ro-RO"/>
              </w:rPr>
              <w:t>2</w:t>
            </w:r>
            <w:r w:rsidRPr="00F81BE4">
              <w:rPr>
                <w:rFonts w:ascii="Times New Roman" w:hAnsi="Times New Roman" w:cs="Times New Roman"/>
                <w:b/>
                <w:bCs/>
                <w:i/>
                <w:iCs/>
                <w:sz w:val="24"/>
                <w:szCs w:val="24"/>
                <w:lang w:val="ro-RO"/>
              </w:rPr>
              <w:t>.</w:t>
            </w:r>
          </w:p>
        </w:tc>
        <w:tc>
          <w:tcPr>
            <w:tcW w:w="1065" w:type="dxa"/>
          </w:tcPr>
          <w:p w:rsidR="008900EA" w:rsidRDefault="008900EA" w:rsidP="004A0ABE">
            <w:pPr>
              <w:pStyle w:val="NoSpacing"/>
              <w:spacing w:line="276" w:lineRule="auto"/>
              <w:jc w:val="center"/>
              <w:rPr>
                <w:rFonts w:ascii="Times New Roman" w:hAnsi="Times New Roman" w:cs="Times New Roman"/>
                <w:b/>
                <w:bCs/>
                <w:i/>
                <w:iCs/>
                <w:sz w:val="24"/>
                <w:szCs w:val="24"/>
                <w:lang w:val="ro-RO"/>
              </w:rPr>
            </w:pPr>
          </w:p>
          <w:p w:rsidR="009D415A" w:rsidRPr="00BE128E" w:rsidRDefault="008900EA" w:rsidP="004A0ABE">
            <w:pPr>
              <w:pStyle w:val="NoSpacing"/>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38</w:t>
            </w:r>
          </w:p>
        </w:tc>
        <w:tc>
          <w:tcPr>
            <w:tcW w:w="1770" w:type="dxa"/>
          </w:tcPr>
          <w:p w:rsidR="009D415A" w:rsidRDefault="009D415A"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Proiectorul</w:t>
            </w: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Conversația</w:t>
            </w: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Problemă rezolvată</w:t>
            </w: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Frontal</w:t>
            </w: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D7251F">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Lucrul cu </w:t>
            </w:r>
            <w:r>
              <w:rPr>
                <w:rFonts w:ascii="Times New Roman" w:hAnsi="Times New Roman" w:cs="Times New Roman"/>
                <w:bCs/>
                <w:iCs/>
                <w:sz w:val="24"/>
                <w:szCs w:val="24"/>
                <w:lang w:val="ro-RO"/>
              </w:rPr>
              <w:lastRenderedPageBreak/>
              <w:t>manualul</w:t>
            </w: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Lucrare practică</w:t>
            </w: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Măsurarea</w:t>
            </w:r>
          </w:p>
          <w:p w:rsid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Observarea</w:t>
            </w: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Default="00D7251F" w:rsidP="004A0ABE">
            <w:pPr>
              <w:pStyle w:val="NoSpacing"/>
              <w:spacing w:line="276" w:lineRule="auto"/>
              <w:jc w:val="center"/>
              <w:rPr>
                <w:rFonts w:ascii="Times New Roman" w:hAnsi="Times New Roman" w:cs="Times New Roman"/>
                <w:bCs/>
                <w:iCs/>
                <w:sz w:val="24"/>
                <w:szCs w:val="24"/>
                <w:lang w:val="ro-RO"/>
              </w:rPr>
            </w:pPr>
          </w:p>
          <w:p w:rsidR="00D7251F" w:rsidRPr="00D7251F" w:rsidRDefault="00D7251F" w:rsidP="004A0ABE">
            <w:pPr>
              <w:pStyle w:val="NoSpacing"/>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Răspuns oral</w:t>
            </w:r>
          </w:p>
        </w:tc>
      </w:tr>
    </w:tbl>
    <w:p w:rsidR="009D415A" w:rsidRPr="00BE128E" w:rsidRDefault="009D415A" w:rsidP="009D415A">
      <w:pPr>
        <w:pStyle w:val="NoSpacing"/>
        <w:spacing w:line="360" w:lineRule="auto"/>
        <w:jc w:val="center"/>
        <w:rPr>
          <w:rFonts w:ascii="Times New Roman" w:hAnsi="Times New Roman" w:cs="Times New Roman"/>
          <w:b/>
          <w:bCs/>
          <w:i/>
          <w:iCs/>
          <w:sz w:val="24"/>
          <w:szCs w:val="24"/>
          <w:lang w:val="ro-RO"/>
        </w:rPr>
      </w:pPr>
    </w:p>
    <w:p w:rsidR="009D415A" w:rsidRPr="00BE128E" w:rsidRDefault="009D415A" w:rsidP="009D415A">
      <w:pPr>
        <w:pStyle w:val="NoSpacing"/>
        <w:spacing w:line="276" w:lineRule="auto"/>
        <w:jc w:val="both"/>
        <w:rPr>
          <w:rFonts w:ascii="Times New Roman" w:hAnsi="Times New Roman" w:cs="Times New Roman"/>
          <w:sz w:val="24"/>
          <w:szCs w:val="24"/>
          <w:lang w:val="ro-RO"/>
        </w:rPr>
      </w:pPr>
    </w:p>
    <w:p w:rsidR="00FF41E7" w:rsidRDefault="00F81BE4"/>
    <w:sectPr w:rsidR="00FF41E7" w:rsidSect="000F4BA8">
      <w:pgSz w:w="15840" w:h="12240" w:orient="landscape"/>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Italic">
    <w:panose1 w:val="00000000000000000000"/>
    <w:charset w:val="00"/>
    <w:family w:val="roman"/>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D415A"/>
    <w:rsid w:val="001B0202"/>
    <w:rsid w:val="002E386C"/>
    <w:rsid w:val="003113ED"/>
    <w:rsid w:val="006A744F"/>
    <w:rsid w:val="006B6536"/>
    <w:rsid w:val="00751C62"/>
    <w:rsid w:val="00803DF2"/>
    <w:rsid w:val="00857D14"/>
    <w:rsid w:val="008900EA"/>
    <w:rsid w:val="009C7184"/>
    <w:rsid w:val="009D415A"/>
    <w:rsid w:val="00C85983"/>
    <w:rsid w:val="00D05D0D"/>
    <w:rsid w:val="00D7251F"/>
    <w:rsid w:val="00E96398"/>
    <w:rsid w:val="00F207DE"/>
    <w:rsid w:val="00F81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415A"/>
    <w:pPr>
      <w:spacing w:after="0" w:line="240" w:lineRule="auto"/>
    </w:pPr>
  </w:style>
  <w:style w:type="table" w:styleId="TableGrid">
    <w:name w:val="Table Grid"/>
    <w:basedOn w:val="TableNormal"/>
    <w:uiPriority w:val="39"/>
    <w:rsid w:val="009D4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cuCratima">
    <w:name w:val="Lista cu Cratima"/>
    <w:basedOn w:val="Normal"/>
    <w:qFormat/>
    <w:rsid w:val="002E386C"/>
    <w:pPr>
      <w:numPr>
        <w:numId w:val="3"/>
      </w:numPr>
      <w:spacing w:before="120" w:after="0" w:line="240" w:lineRule="auto"/>
      <w:jc w:val="both"/>
    </w:pPr>
    <w:rPr>
      <w:rFonts w:ascii="Times New Roman" w:eastAsia="Times New Roman" w:hAnsi="Times New Roman" w:cs="Times New Roman"/>
      <w:sz w:val="24"/>
      <w:szCs w:val="24"/>
      <w:lang w:val="ro-RO" w:eastAsia="ar-SA"/>
    </w:rPr>
  </w:style>
  <w:style w:type="paragraph" w:customStyle="1" w:styleId="NoSpacing1">
    <w:name w:val="No Spacing1"/>
    <w:qFormat/>
    <w:rsid w:val="002E386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5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C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2024-07-16T07:00:00Z</dcterms:created>
  <dcterms:modified xsi:type="dcterms:W3CDTF">2024-07-16T11:08:00Z</dcterms:modified>
</cp:coreProperties>
</file>