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C9" w:rsidRPr="00EB77DB" w:rsidRDefault="0038601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Х</w:t>
      </w:r>
      <w:r w:rsidR="00EF16C9"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="00EF16C9"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33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2511"/>
        <w:gridCol w:w="4447"/>
        <w:gridCol w:w="106"/>
        <w:gridCol w:w="723"/>
        <w:gridCol w:w="1141"/>
        <w:gridCol w:w="4035"/>
      </w:tblGrid>
      <w:tr w:rsidR="00EB77DB" w:rsidRPr="009A7D70" w:rsidTr="003A0900">
        <w:trPr>
          <w:trHeight w:val="6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Ценностное проявление идентичности личности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для создания гармоничных отношений в семье и в обществе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посредством критической самооценки и оценки социальных ресурсов.</w:t>
            </w:r>
          </w:p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D7712" w:rsidRDefault="00CD06C3" w:rsidP="007529D7">
            <w:pPr>
              <w:numPr>
                <w:ilvl w:val="0"/>
                <w:numId w:val="2"/>
              </w:numPr>
              <w:tabs>
                <w:tab w:val="clear" w:pos="397"/>
                <w:tab w:val="num" w:pos="135"/>
                <w:tab w:val="left" w:pos="305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Определение факторов, которые влияют на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самоэффективность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лично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стного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развития. </w:t>
            </w:r>
          </w:p>
          <w:p w:rsidR="00CD06C3" w:rsidRPr="0001153D" w:rsidRDefault="00CD06C3" w:rsidP="00CD06C3">
            <w:pPr>
              <w:tabs>
                <w:tab w:val="left" w:pos="305"/>
              </w:tabs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D06C3" w:rsidRPr="000D7712" w:rsidRDefault="00CD06C3" w:rsidP="007529D7">
            <w:pPr>
              <w:numPr>
                <w:ilvl w:val="0"/>
                <w:numId w:val="2"/>
              </w:numPr>
              <w:tabs>
                <w:tab w:val="clear" w:pos="397"/>
                <w:tab w:val="num" w:pos="135"/>
                <w:tab w:val="left" w:pos="305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Сравнение традиционных и современных представлений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взаимоотношени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и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семь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D06C3" w:rsidRPr="0001153D" w:rsidRDefault="00CD06C3" w:rsidP="00CD06C3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D06C3" w:rsidRPr="000D7712" w:rsidRDefault="00CD06C3" w:rsidP="007529D7">
            <w:pPr>
              <w:numPr>
                <w:ilvl w:val="0"/>
                <w:numId w:val="2"/>
              </w:numPr>
              <w:tabs>
                <w:tab w:val="clear" w:pos="397"/>
                <w:tab w:val="num" w:pos="135"/>
                <w:tab w:val="left" w:pos="305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стереотип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предрассудк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на поведение и межличностны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отношени</w:t>
            </w:r>
            <w:proofErr w:type="spellStart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в том числе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пола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B77DB" w:rsidRPr="00CD06C3" w:rsidRDefault="00EB77D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CD06C3" w:rsidRDefault="00EB77DB" w:rsidP="00CD06C3">
            <w:pPr>
              <w:tabs>
                <w:tab w:val="left" w:pos="267"/>
                <w:tab w:val="left" w:pos="601"/>
                <w:tab w:val="left" w:pos="1065"/>
              </w:tabs>
              <w:spacing w:after="0" w:line="240" w:lineRule="auto"/>
              <w:ind w:left="7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Само</w:t>
            </w:r>
            <w:r w:rsidR="00CD06C3">
              <w:rPr>
                <w:rFonts w:ascii="Times New Roman" w:hAnsi="Times New Roman" w:cs="Times New Roman"/>
                <w:b/>
                <w:sz w:val="24"/>
                <w:szCs w:val="24"/>
              </w:rPr>
              <w:t>эф</w:t>
            </w:r>
            <w:r w:rsidR="00CD06C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D06C3">
              <w:rPr>
                <w:rFonts w:ascii="Times New Roman" w:hAnsi="Times New Roman" w:cs="Times New Roman"/>
                <w:b/>
                <w:sz w:val="24"/>
                <w:szCs w:val="24"/>
              </w:rPr>
              <w:t>ективность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- способ использования личных ресурсов.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Личные убеждения об успехе и неудаче.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причин успеха и неудачи. Стратегии для развития самоэффективности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CD06C3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Упражнения для развития </w:t>
            </w:r>
            <w:r w:rsidRPr="00CD06C3">
              <w:rPr>
                <w:rFonts w:ascii="Times New Roman" w:hAnsi="Times New Roman"/>
                <w:szCs w:val="24"/>
              </w:rPr>
              <w:t>самоуверенности также и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в личн</w:t>
            </w:r>
            <w:proofErr w:type="spellStart"/>
            <w:r w:rsidRPr="00CD06C3">
              <w:rPr>
                <w:rFonts w:ascii="Times New Roman" w:hAnsi="Times New Roman"/>
                <w:szCs w:val="24"/>
              </w:rPr>
              <w:t>ые</w:t>
            </w:r>
            <w:proofErr w:type="spellEnd"/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качеств</w:t>
            </w:r>
            <w:r w:rsidRPr="00CD06C3">
              <w:rPr>
                <w:rFonts w:ascii="Times New Roman" w:hAnsi="Times New Roman"/>
                <w:szCs w:val="24"/>
              </w:rPr>
              <w:t>а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:rsidR="004C560B" w:rsidRPr="00CD06C3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CD06C3">
              <w:rPr>
                <w:rFonts w:ascii="Times New Roman" w:hAnsi="Times New Roman"/>
                <w:szCs w:val="24"/>
                <w:lang w:val="ro-RO"/>
              </w:rPr>
              <w:t>Состав</w:t>
            </w:r>
            <w:proofErr w:type="spellStart"/>
            <w:r w:rsidRPr="00CD06C3">
              <w:rPr>
                <w:rFonts w:ascii="Times New Roman" w:hAnsi="Times New Roman"/>
                <w:szCs w:val="24"/>
              </w:rPr>
              <w:t>ление</w:t>
            </w:r>
            <w:proofErr w:type="spellEnd"/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списк</w:t>
            </w:r>
            <w:r w:rsidRPr="00CD06C3">
              <w:rPr>
                <w:rFonts w:ascii="Times New Roman" w:hAnsi="Times New Roman"/>
                <w:szCs w:val="24"/>
              </w:rPr>
              <w:t>а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эффективных</w:t>
            </w:r>
            <w:r w:rsidRPr="00CD06C3">
              <w:rPr>
                <w:rFonts w:ascii="Times New Roman" w:hAnsi="Times New Roman"/>
                <w:szCs w:val="24"/>
              </w:rPr>
              <w:t xml:space="preserve"> и здоровых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стратегий для преодоления эмоциональн</w:t>
            </w:r>
            <w:r w:rsidRPr="00CD06C3">
              <w:rPr>
                <w:rFonts w:ascii="Times New Roman" w:hAnsi="Times New Roman"/>
                <w:szCs w:val="24"/>
              </w:rPr>
              <w:t>о-стрессовых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ситуаци</w:t>
            </w:r>
            <w:r w:rsidRPr="00CD06C3">
              <w:rPr>
                <w:rFonts w:ascii="Times New Roman" w:hAnsi="Times New Roman"/>
                <w:szCs w:val="24"/>
              </w:rPr>
              <w:t>й.</w:t>
            </w:r>
          </w:p>
          <w:p w:rsidR="00CD06C3" w:rsidRPr="00CD06C3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szCs w:val="24"/>
                <w:lang w:val="ru-MO"/>
              </w:rPr>
              <w:t>Разработка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индивидуальн</w:t>
            </w:r>
            <w:r w:rsidRPr="00CD06C3">
              <w:rPr>
                <w:rFonts w:ascii="Times New Roman" w:hAnsi="Times New Roman"/>
                <w:szCs w:val="24"/>
              </w:rPr>
              <w:t>ого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план</w:t>
            </w:r>
            <w:r w:rsidRPr="00CD06C3">
              <w:rPr>
                <w:rFonts w:ascii="Times New Roman" w:hAnsi="Times New Roman"/>
                <w:szCs w:val="24"/>
              </w:rPr>
              <w:t>а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развития на ближайшие годы </w:t>
            </w:r>
            <w:r w:rsidRPr="00CD06C3">
              <w:rPr>
                <w:rFonts w:ascii="Times New Roman" w:hAnsi="Times New Roman"/>
                <w:szCs w:val="24"/>
              </w:rPr>
              <w:t>3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>/</w:t>
            </w:r>
            <w:r w:rsidRPr="00CD06C3">
              <w:rPr>
                <w:rFonts w:ascii="Times New Roman" w:hAnsi="Times New Roman"/>
                <w:szCs w:val="24"/>
              </w:rPr>
              <w:t>5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/10. 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CD06C3" w:rsidRDefault="00EB77DB" w:rsidP="00CD06C3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Типы 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общения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(вербальный, невербальный, паравербальный, внутриличностн</w:t>
            </w:r>
            <w:proofErr w:type="spellStart"/>
            <w:r w:rsidR="00CD06C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межличностно</w:t>
            </w:r>
            <w:r w:rsidR="00CD06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групп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). Факторы, участвующие в процессе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Барьеры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>Анализ тематических исследований по эффективному управлению эмоциями, связанных с</w:t>
            </w:r>
            <w:r w:rsidRPr="000D7712">
              <w:rPr>
                <w:rFonts w:ascii="Times New Roman" w:hAnsi="Times New Roman"/>
                <w:sz w:val="24"/>
                <w:szCs w:val="24"/>
                <w:lang w:val="ru-MO"/>
              </w:rPr>
              <w:t>о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стрессовыми жизненными ситуациями.</w:t>
            </w: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CD06C3" w:rsidRDefault="004C560B" w:rsidP="00CD06C3">
            <w:pPr>
              <w:tabs>
                <w:tab w:val="left" w:pos="275"/>
                <w:tab w:val="left" w:pos="601"/>
                <w:tab w:val="left" w:pos="1065"/>
              </w:tabs>
              <w:spacing w:after="0"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Гендерные стереотипы и предрассудки.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Влияние с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тереотип</w:t>
            </w:r>
            <w:proofErr w:type="spellStart"/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предрассудк</w:t>
            </w:r>
            <w:proofErr w:type="spellStart"/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на поведение и межличностных отношений.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Факторы поддержания.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D06C3" w:rsidRPr="006F0C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Стратегии борьбы со</w:t>
            </w:r>
            <w:r w:rsidR="00CD06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стереотипами и предрассудками.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>Анализ</w:t>
            </w:r>
            <w:r w:rsidRPr="000D7712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источников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формирования и поддержания  стереотипов и предрассудков. </w:t>
            </w:r>
          </w:p>
          <w:p w:rsidR="000A5967" w:rsidRPr="00967301" w:rsidRDefault="000A5967" w:rsidP="00CD06C3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A0900" w:rsidRPr="0004303D" w:rsidTr="00CD06C3">
        <w:trPr>
          <w:trHeight w:val="28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Ценности, традици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06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взгляды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Гендерные роли и обязанности в семье - традиционные против 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совреме</w:t>
            </w:r>
            <w:r w:rsidR="00CD06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D7712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>Дебаты на основе</w:t>
            </w:r>
            <w:r w:rsidRPr="000D7712">
              <w:rPr>
                <w:rFonts w:ascii="Times New Roman" w:hAnsi="Times New Roman"/>
                <w:sz w:val="24"/>
                <w:szCs w:val="24"/>
              </w:rPr>
              <w:t xml:space="preserve"> материалов масс-медиа,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12">
              <w:rPr>
                <w:rFonts w:ascii="Times New Roman" w:hAnsi="Times New Roman"/>
                <w:sz w:val="24"/>
                <w:szCs w:val="24"/>
              </w:rPr>
              <w:t>литературных текстов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D7712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>фильм</w:t>
            </w:r>
            <w:proofErr w:type="spellStart"/>
            <w:r w:rsidRPr="000D771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D7712">
              <w:rPr>
                <w:rFonts w:ascii="Times New Roman" w:hAnsi="Times New Roman"/>
                <w:sz w:val="24"/>
                <w:szCs w:val="24"/>
              </w:rPr>
              <w:t xml:space="preserve"> относительно</w:t>
            </w:r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стереотип</w:t>
            </w:r>
            <w:proofErr w:type="spellStart"/>
            <w:r w:rsidRPr="000D771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D77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предрассудк</w:t>
            </w:r>
            <w:proofErr w:type="spellStart"/>
            <w:r w:rsidRPr="000D771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D77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7DB" w:rsidRPr="004C560B" w:rsidRDefault="00EB77DB" w:rsidP="004C560B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6C3" w:rsidRPr="0004303D" w:rsidTr="00CD06C3">
        <w:trPr>
          <w:trHeight w:val="41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color w:val="76923C"/>
                <w:szCs w:val="24"/>
              </w:rPr>
              <w:t xml:space="preserve">5. </w:t>
            </w:r>
            <w:r w:rsidRPr="0004303D">
              <w:rPr>
                <w:rFonts w:ascii="Times New Roman" w:hAnsi="Times New Roman"/>
                <w:b/>
                <w:szCs w:val="24"/>
              </w:rPr>
              <w:t>Продукт</w:t>
            </w:r>
          </w:p>
          <w:p w:rsidR="00CD06C3" w:rsidRPr="003A0900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CD06C3" w:rsidRDefault="00CD06C3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28"/>
              <w:rPr>
                <w:rFonts w:ascii="Times New Roman" w:hAnsi="Times New Roman"/>
                <w:szCs w:val="24"/>
              </w:rPr>
            </w:pPr>
            <w:r w:rsidRPr="00CD06C3">
              <w:rPr>
                <w:rFonts w:ascii="Times New Roman" w:hAnsi="Times New Roman"/>
                <w:b/>
                <w:szCs w:val="24"/>
              </w:rPr>
              <w:t>Групповой проект: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«Традиционные и современные семейные отношения», «Рол</w:t>
            </w:r>
            <w:r w:rsidRPr="00CD06C3">
              <w:rPr>
                <w:rFonts w:ascii="Times New Roman" w:hAnsi="Times New Roman"/>
                <w:szCs w:val="24"/>
                <w:lang w:val="ru-MO"/>
              </w:rPr>
              <w:t>и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и обязанности без стереотипов»</w:t>
            </w:r>
            <w:r w:rsidRPr="00CD06C3">
              <w:rPr>
                <w:rFonts w:ascii="Times New Roman" w:hAnsi="Times New Roman"/>
                <w:szCs w:val="24"/>
              </w:rPr>
              <w:t>.</w:t>
            </w:r>
          </w:p>
          <w:p w:rsidR="00CD06C3" w:rsidRPr="004C560B" w:rsidRDefault="00CD06C3" w:rsidP="00CD06C3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06C3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CD06C3">
              <w:rPr>
                <w:rFonts w:ascii="Times New Roman" w:hAnsi="Times New Roman"/>
                <w:b/>
                <w:szCs w:val="24"/>
              </w:rPr>
              <w:t xml:space="preserve"> Тематическое и</w:t>
            </w:r>
            <w:r w:rsidRPr="00CD06C3">
              <w:rPr>
                <w:rFonts w:ascii="Times New Roman" w:hAnsi="Times New Roman"/>
                <w:b/>
                <w:szCs w:val="24"/>
                <w:lang w:val="ro-RO"/>
              </w:rPr>
              <w:t>сследование</w:t>
            </w:r>
            <w:r w:rsidRPr="00CD06C3">
              <w:rPr>
                <w:rFonts w:ascii="Times New Roman" w:hAnsi="Times New Roman"/>
                <w:b/>
                <w:szCs w:val="24"/>
              </w:rPr>
              <w:t>: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 «</w:t>
            </w:r>
            <w:r w:rsidRPr="00CD06C3">
              <w:rPr>
                <w:rFonts w:ascii="Times New Roman" w:hAnsi="Times New Roman"/>
                <w:szCs w:val="24"/>
              </w:rPr>
              <w:t>С</w:t>
            </w:r>
            <w:r w:rsidRPr="00CD06C3">
              <w:rPr>
                <w:rFonts w:ascii="Times New Roman" w:hAnsi="Times New Roman"/>
                <w:szCs w:val="24"/>
                <w:lang w:val="ro-RO"/>
              </w:rPr>
              <w:t xml:space="preserve">тереотип современной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семьи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»</w:t>
            </w:r>
          </w:p>
        </w:tc>
      </w:tr>
      <w:tr w:rsidR="00EB77DB" w:rsidRPr="009A7D70" w:rsidTr="003A0900">
        <w:trPr>
          <w:trHeight w:val="28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CD06C3">
        <w:trPr>
          <w:trHeight w:val="810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активного поведения</w:t>
            </w:r>
            <w:r w:rsidRPr="00C71DD8">
              <w:rPr>
                <w:b/>
              </w:rPr>
              <w:t xml:space="preserve"> </w:t>
            </w:r>
            <w:r w:rsidRPr="007A7E34">
              <w:rPr>
                <w:rFonts w:ascii="Times New Roman" w:hAnsi="Times New Roman" w:cs="Times New Roman"/>
                <w:b/>
                <w:lang w:val="ro-MO"/>
              </w:rPr>
              <w:t xml:space="preserve">c </w:t>
            </w:r>
            <w:r w:rsidRPr="007A7E34">
              <w:rPr>
                <w:rFonts w:ascii="Times New Roman" w:hAnsi="Times New Roman" w:cs="Times New Roman"/>
                <w:b/>
              </w:rPr>
              <w:t>целью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повы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шения</w:t>
            </w:r>
            <w:proofErr w:type="spellEnd"/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уров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качества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жизни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сосредоточеного на эффективное управление ресурсами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B57C6E" w:rsidRPr="006C030A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857959" w:rsidRDefault="00967301" w:rsidP="00CD06C3">
            <w:pPr>
              <w:tabs>
                <w:tab w:val="left" w:pos="135"/>
                <w:tab w:val="left" w:pos="293"/>
                <w:tab w:val="left" w:pos="461"/>
                <w:tab w:val="left" w:pos="720"/>
              </w:tabs>
              <w:spacing w:after="0" w:line="240" w:lineRule="auto"/>
              <w:ind w:left="-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639">
              <w:rPr>
                <w:rFonts w:ascii="Times New Roman" w:hAnsi="Times New Roman"/>
                <w:sz w:val="24"/>
                <w:szCs w:val="24"/>
              </w:rPr>
              <w:t>2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.1 </w:t>
            </w:r>
            <w:r w:rsidR="00CD06C3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и </w:t>
            </w:r>
            <w:r w:rsidR="00CD06C3" w:rsidRPr="00857959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 </w:t>
            </w:r>
            <w:r w:rsidR="00CD06C3">
              <w:rPr>
                <w:rFonts w:ascii="Times New Roman" w:hAnsi="Times New Roman" w:cs="Times New Roman"/>
                <w:sz w:val="24"/>
                <w:szCs w:val="24"/>
              </w:rPr>
              <w:t>самодостаточной личности</w:t>
            </w:r>
            <w:r w:rsidR="00CD06C3" w:rsidRPr="00857959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отношений с е</w:t>
            </w:r>
            <w:r w:rsidR="00CD06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06C3" w:rsidRPr="00857959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жизненной средой;</w:t>
            </w:r>
          </w:p>
          <w:p w:rsidR="00CD06C3" w:rsidRPr="0001153D" w:rsidRDefault="00CD06C3" w:rsidP="00CD06C3">
            <w:pPr>
              <w:tabs>
                <w:tab w:val="num" w:pos="0"/>
                <w:tab w:val="left" w:pos="133"/>
                <w:tab w:val="left" w:pos="353"/>
                <w:tab w:val="left" w:pos="720"/>
              </w:tabs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3" w:rsidRPr="00857959" w:rsidRDefault="00CD06C3" w:rsidP="007529D7">
            <w:pPr>
              <w:numPr>
                <w:ilvl w:val="0"/>
                <w:numId w:val="3"/>
              </w:numPr>
              <w:tabs>
                <w:tab w:val="clear" w:pos="397"/>
                <w:tab w:val="num" w:pos="135"/>
                <w:tab w:val="left" w:pos="425"/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Аргументация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02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качества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</w:t>
            </w:r>
            <w:r w:rsidRPr="00857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открытост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 изменениям и управление ресурсами;</w:t>
            </w:r>
          </w:p>
          <w:p w:rsidR="00CD06C3" w:rsidRDefault="00CD06C3" w:rsidP="00CD06C3">
            <w:pPr>
              <w:pStyle w:val="a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57C6E" w:rsidRPr="0004303D" w:rsidRDefault="00CD06C3" w:rsidP="00CD06C3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Принятие решения касательно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стратегии для достижения идеала жизни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путем использования ресурсов и активного участия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B57C6E" w:rsidP="003822A4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>Идеальная жизнь: в</w:t>
            </w:r>
            <w:proofErr w:type="spellStart"/>
            <w:r w:rsidR="00CD06C3" w:rsidRPr="003822A4">
              <w:rPr>
                <w:rFonts w:ascii="Times New Roman" w:hAnsi="Times New Roman" w:cs="Times New Roman"/>
                <w:b/>
                <w:szCs w:val="24"/>
                <w:lang w:val="ru-MO"/>
              </w:rPr>
              <w:t>згляды</w:t>
            </w:r>
            <w:proofErr w:type="spellEnd"/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и стратегии реализации.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И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деал,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факторы влияния.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Р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оль позитивных при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меров. П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ути достижения идеала; возможности и ограничения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3822A4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Участие в дискуссиях: «Идеальная жизнь: личная прихоть или жизненная необходимость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>?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»</w:t>
            </w:r>
          </w:p>
        </w:tc>
      </w:tr>
      <w:tr w:rsidR="003A0900" w:rsidRPr="0004303D" w:rsidTr="00CD06C3">
        <w:trPr>
          <w:trHeight w:val="245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Стороны/аспекты качественной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жизни.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Личная жизнь;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взгляды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и тенденции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развития. Профессиональная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жизнь,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достижения в карьере,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характеристики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.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Сбалансирование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личн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ой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жизн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и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и</w:t>
            </w:r>
            <w:r w:rsidR="00CD06C3" w:rsidRPr="003822A4">
              <w:rPr>
                <w:rFonts w:ascii="Times New Roman" w:hAnsi="Times New Roman" w:cs="Times New Roman"/>
                <w:szCs w:val="24"/>
                <w:lang w:val="ru-MO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карьер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ы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tabs>
                <w:tab w:val="left" w:pos="0"/>
                <w:tab w:val="left" w:pos="90"/>
                <w:tab w:val="left" w:pos="19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>Организация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конкурсов 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эрудитов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 наиболее успешных стратегиях обучения и утверждении личности;</w:t>
            </w:r>
          </w:p>
          <w:p w:rsidR="00976A56" w:rsidRPr="00967301" w:rsidRDefault="00976A56" w:rsidP="00967301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3A0900" w:rsidRPr="0004303D" w:rsidTr="00CD06C3">
        <w:trPr>
          <w:trHeight w:val="236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Профиль целостности личности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.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Моральные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ценности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и целостность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личности. Преимущества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целостностного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человека.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В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озможности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проявления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целостности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3822A4" w:rsidRDefault="003822A4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78">
              <w:rPr>
                <w:rFonts w:ascii="Times New Roman" w:hAnsi="Times New Roman"/>
                <w:sz w:val="24"/>
                <w:szCs w:val="24"/>
              </w:rPr>
              <w:t xml:space="preserve">Анализ различных </w:t>
            </w:r>
            <w:r>
              <w:rPr>
                <w:rFonts w:ascii="Times New Roman" w:hAnsi="Times New Roman"/>
                <w:sz w:val="24"/>
                <w:szCs w:val="24"/>
              </w:rPr>
              <w:t>видов информации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 xml:space="preserve"> о восприятии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членами 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общества выявленны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 xml:space="preserve"> коррупции;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A0900" w:rsidRPr="0004303D" w:rsidTr="00CD06C3">
        <w:trPr>
          <w:trHeight w:val="267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>Про</w:t>
            </w:r>
            <w:proofErr w:type="spellStart"/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вокации</w:t>
            </w:r>
            <w:proofErr w:type="spellEnd"/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и изменени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я: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 действия и риск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.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Изменение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как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постоянно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е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явлени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е. Н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еобходимо</w:t>
            </w:r>
            <w:proofErr w:type="spellStart"/>
            <w:r w:rsidR="00CD06C3" w:rsidRPr="003822A4">
              <w:rPr>
                <w:rFonts w:ascii="Times New Roman" w:hAnsi="Times New Roman" w:cs="Times New Roman"/>
                <w:szCs w:val="24"/>
              </w:rPr>
              <w:t>сть</w:t>
            </w:r>
            <w:proofErr w:type="spellEnd"/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измен</w:t>
            </w:r>
            <w:proofErr w:type="spellStart"/>
            <w:r w:rsidR="00CD06C3" w:rsidRPr="003822A4">
              <w:rPr>
                <w:rFonts w:ascii="Times New Roman" w:hAnsi="Times New Roman" w:cs="Times New Roman"/>
                <w:szCs w:val="24"/>
              </w:rPr>
              <w:t>ения</w:t>
            </w:r>
            <w:proofErr w:type="spellEnd"/>
            <w:r w:rsidR="00CD06C3" w:rsidRPr="003822A4">
              <w:rPr>
                <w:rFonts w:ascii="Times New Roman" w:hAnsi="Times New Roman" w:cs="Times New Roman"/>
                <w:szCs w:val="24"/>
              </w:rPr>
              <w:t>. П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реимущества изменений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. С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оциальн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о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е и личностное развитие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. О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ткрытость к изменениям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-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соответствующее поведение.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3822A4" w:rsidRDefault="003822A4" w:rsidP="003822A4">
            <w:pPr>
              <w:tabs>
                <w:tab w:val="left" w:pos="41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7678">
              <w:rPr>
                <w:rFonts w:ascii="Times New Roman" w:hAnsi="Times New Roman"/>
                <w:sz w:val="24"/>
                <w:szCs w:val="24"/>
              </w:rPr>
              <w:t>Дискуссия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Panel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«Преимущества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риски изменени</w:t>
            </w:r>
            <w:r>
              <w:rPr>
                <w:rFonts w:ascii="Times New Roman" w:hAnsi="Times New Roman"/>
                <w:sz w:val="24"/>
                <w:szCs w:val="24"/>
              </w:rPr>
              <w:t>я»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Отношение современной молодёжи к изменениям</w:t>
            </w:r>
            <w:r>
              <w:rPr>
                <w:rFonts w:ascii="Times New Roman" w:hAnsi="Times New Roman"/>
                <w:sz w:val="24"/>
                <w:szCs w:val="24"/>
              </w:rPr>
              <w:t>/трансформациям»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.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A0900" w:rsidRPr="0004303D" w:rsidTr="00CD06C3">
        <w:trPr>
          <w:trHeight w:val="27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B57C6E" w:rsidP="003822A4">
            <w:pPr>
              <w:tabs>
                <w:tab w:val="left" w:pos="26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Типы ресурсов для хорошего </w:t>
            </w:r>
            <w:proofErr w:type="spellStart"/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хозяйст</w:t>
            </w:r>
            <w:r w:rsidR="003822A4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CD06C3" w:rsidRPr="003822A4">
              <w:rPr>
                <w:rFonts w:ascii="Times New Roman" w:hAnsi="Times New Roman" w:cs="Times New Roman"/>
                <w:b/>
                <w:szCs w:val="24"/>
              </w:rPr>
              <w:t>вования</w:t>
            </w:r>
            <w:proofErr w:type="spellEnd"/>
            <w:r w:rsidR="00CD06C3"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.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Хорош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е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е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хозяйствование,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представления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С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>оциальный характер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 оценивания</w:t>
            </w:r>
            <w:r w:rsidR="00CD06C3" w:rsidRPr="003822A4">
              <w:rPr>
                <w:sz w:val="20"/>
              </w:rPr>
              <w:t xml:space="preserve"> 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хозяйствования. Приоритеты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жизн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>и</w:t>
            </w:r>
            <w:r w:rsidR="00CD06C3"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и хорош</w:t>
            </w:r>
            <w:r w:rsidR="00CD06C3" w:rsidRPr="003822A4">
              <w:rPr>
                <w:rFonts w:ascii="Times New Roman" w:hAnsi="Times New Roman" w:cs="Times New Roman"/>
                <w:szCs w:val="24"/>
              </w:rPr>
              <w:t xml:space="preserve">ее хозяйствование.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3822A4" w:rsidRDefault="00CD06C3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остер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>/дебаты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: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47678">
              <w:rPr>
                <w:rFonts w:ascii="Times New Roman" w:hAnsi="Times New Roman"/>
                <w:sz w:val="24"/>
                <w:szCs w:val="24"/>
                <w:lang w:val="ru-MO"/>
              </w:rPr>
              <w:t>«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Ч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то значит быть хорошим 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хозяйственником»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; </w:t>
            </w:r>
            <w:r w:rsidRPr="00847678">
              <w:rPr>
                <w:rFonts w:ascii="Times New Roman" w:hAnsi="Times New Roman"/>
                <w:sz w:val="24"/>
                <w:szCs w:val="24"/>
                <w:lang w:val="ru-MO"/>
              </w:rPr>
              <w:t>«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Хорошее 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хозяйствование между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традици</w:t>
            </w:r>
            <w:proofErr w:type="spellStart"/>
            <w:r w:rsidRPr="0084767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>, стереотип</w:t>
            </w:r>
            <w:proofErr w:type="spellStart"/>
            <w:r w:rsidRPr="008476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разумн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подход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7678">
              <w:rPr>
                <w:rFonts w:ascii="Times New Roman" w:hAnsi="Times New Roman"/>
                <w:sz w:val="24"/>
                <w:szCs w:val="24"/>
              </w:rPr>
              <w:t>»</w:t>
            </w: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; </w:t>
            </w:r>
          </w:p>
        </w:tc>
      </w:tr>
      <w:tr w:rsidR="00CD06C3" w:rsidRPr="0004303D" w:rsidTr="00CD06C3">
        <w:trPr>
          <w:trHeight w:val="274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976A56" w:rsidRDefault="00CD06C3" w:rsidP="00CD06C3">
            <w:pPr>
              <w:tabs>
                <w:tab w:val="left" w:pos="26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6.</w:t>
            </w:r>
            <w:r w:rsidRPr="003822A4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r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>Для качественной жизн</w:t>
            </w:r>
            <w:r w:rsidRPr="003822A4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</w:t>
            </w:r>
            <w:r w:rsidRPr="003822A4">
              <w:rPr>
                <w:rFonts w:ascii="Times New Roman" w:hAnsi="Times New Roman" w:cs="Times New Roman"/>
                <w:b/>
                <w:szCs w:val="24"/>
                <w:lang w:val="ru-MO"/>
              </w:rPr>
              <w:t>у</w:t>
            </w:r>
            <w:r w:rsidRPr="003822A4">
              <w:rPr>
                <w:rFonts w:ascii="Times New Roman" w:hAnsi="Times New Roman" w:cs="Times New Roman"/>
                <w:b/>
                <w:szCs w:val="24"/>
              </w:rPr>
              <w:t xml:space="preserve">потребляю </w:t>
            </w:r>
            <w:r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>качест</w:t>
            </w:r>
            <w:r w:rsidRPr="003822A4">
              <w:rPr>
                <w:rFonts w:ascii="Times New Roman" w:hAnsi="Times New Roman" w:cs="Times New Roman"/>
                <w:b/>
                <w:szCs w:val="24"/>
              </w:rPr>
              <w:t>венные</w:t>
            </w:r>
            <w:r w:rsidRPr="003822A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продук</w:t>
            </w:r>
            <w:r w:rsidRPr="003822A4">
              <w:rPr>
                <w:rFonts w:ascii="Times New Roman" w:hAnsi="Times New Roman" w:cs="Times New Roman"/>
                <w:b/>
                <w:szCs w:val="24"/>
              </w:rPr>
              <w:t>ты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. </w:t>
            </w:r>
            <w:r w:rsidRPr="003822A4">
              <w:rPr>
                <w:rFonts w:ascii="Times New Roman" w:hAnsi="Times New Roman" w:cs="Times New Roman"/>
                <w:szCs w:val="24"/>
              </w:rPr>
              <w:t>Качество продуктов. Критерии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оценки качества продукции</w:t>
            </w:r>
            <w:r w:rsidRPr="003822A4">
              <w:rPr>
                <w:rFonts w:ascii="Times New Roman" w:hAnsi="Times New Roman" w:cs="Times New Roman"/>
                <w:szCs w:val="24"/>
              </w:rPr>
              <w:t>.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3822A4">
              <w:rPr>
                <w:rFonts w:ascii="Times New Roman" w:hAnsi="Times New Roman" w:cs="Times New Roman"/>
                <w:szCs w:val="24"/>
              </w:rPr>
              <w:t>С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>балансированное потребление</w:t>
            </w:r>
            <w:r w:rsidRPr="003822A4">
              <w:rPr>
                <w:rFonts w:ascii="Times New Roman" w:hAnsi="Times New Roman" w:cs="Times New Roman"/>
                <w:szCs w:val="24"/>
              </w:rPr>
              <w:t>.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3822A4">
              <w:rPr>
                <w:rFonts w:ascii="Times New Roman" w:hAnsi="Times New Roman" w:cs="Times New Roman"/>
                <w:szCs w:val="24"/>
              </w:rPr>
              <w:t>С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>оциальное влияние на потребление.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C3" w:rsidRDefault="00CD06C3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847678" w:rsidRDefault="00CD06C3" w:rsidP="00CD06C3">
            <w:pPr>
              <w:tabs>
                <w:tab w:val="left" w:pos="41"/>
                <w:tab w:val="left" w:pos="90"/>
                <w:tab w:val="left" w:pos="19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правил выбора и сбалансированного потребления качественных продуктов.</w:t>
            </w:r>
          </w:p>
          <w:p w:rsidR="00CD06C3" w:rsidRPr="00B04654" w:rsidRDefault="00CD06C3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0900" w:rsidRPr="0004303D" w:rsidTr="003822A4">
        <w:trPr>
          <w:trHeight w:val="981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Продукт</w:t>
            </w:r>
          </w:p>
          <w:p w:rsidR="00976A56" w:rsidRPr="00976A56" w:rsidRDefault="00976A56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976A56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3822A4" w:rsidRDefault="00CD06C3" w:rsidP="00CD06C3">
            <w:pPr>
              <w:tabs>
                <w:tab w:val="num" w:pos="0"/>
                <w:tab w:val="left" w:pos="90"/>
                <w:tab w:val="left" w:pos="19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822A4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Обсуждени</w:t>
            </w:r>
            <w:r w:rsidRPr="003822A4">
              <w:rPr>
                <w:rFonts w:ascii="Times New Roman" w:hAnsi="Times New Roman"/>
                <w:b/>
                <w:sz w:val="20"/>
                <w:szCs w:val="24"/>
                <w:lang w:val="ru-MO"/>
              </w:rPr>
              <w:t>я: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 «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И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деальная жизнь: личная прихоть или жизненная необходимость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?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» </w:t>
            </w:r>
          </w:p>
          <w:p w:rsidR="00976A56" w:rsidRPr="004C560B" w:rsidRDefault="00CD06C3" w:rsidP="00CD06C3">
            <w:pPr>
              <w:pStyle w:val="Listparagraf1"/>
              <w:widowControl w:val="0"/>
              <w:tabs>
                <w:tab w:val="left" w:pos="-171"/>
                <w:tab w:val="left" w:pos="29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822A4">
              <w:rPr>
                <w:rFonts w:ascii="Times New Roman" w:hAnsi="Times New Roman"/>
                <w:b/>
                <w:sz w:val="20"/>
                <w:szCs w:val="24"/>
              </w:rPr>
              <w:t>C</w:t>
            </w:r>
            <w:proofErr w:type="gramEnd"/>
            <w:r w:rsidRPr="003822A4">
              <w:rPr>
                <w:rFonts w:ascii="Times New Roman" w:hAnsi="Times New Roman"/>
                <w:b/>
                <w:sz w:val="20"/>
                <w:szCs w:val="24"/>
              </w:rPr>
              <w:t>лайд</w:t>
            </w:r>
            <w:proofErr w:type="spellEnd"/>
            <w:r w:rsidRPr="003822A4">
              <w:rPr>
                <w:rFonts w:ascii="Times New Roman" w:hAnsi="Times New Roman"/>
                <w:b/>
                <w:sz w:val="20"/>
                <w:szCs w:val="24"/>
              </w:rPr>
              <w:t>/видео-шоу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об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идеал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ах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и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успехах личност</w:t>
            </w:r>
            <w:r w:rsidRPr="003822A4">
              <w:rPr>
                <w:rFonts w:ascii="Times New Roman" w:hAnsi="Times New Roman"/>
                <w:sz w:val="20"/>
                <w:szCs w:val="24"/>
                <w:lang w:val="ru-MO"/>
              </w:rPr>
              <w:t>и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.</w:t>
            </w:r>
          </w:p>
        </w:tc>
      </w:tr>
      <w:tr w:rsidR="00EB77DB" w:rsidRPr="00EB77DB" w:rsidTr="003A0900">
        <w:trPr>
          <w:trHeight w:val="6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9A7D70" w:rsidTr="00CD06C3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D06C3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Демонстрирование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активного образа жизни</w:t>
            </w: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для  сохранения собственного здоровья и здоровья окружающих, </w:t>
            </w:r>
          </w:p>
          <w:p w:rsidR="006C030A" w:rsidRPr="00CD06C3" w:rsidRDefault="006C030A" w:rsidP="006C03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 xml:space="preserve">опираясь на 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ответственности</w:t>
            </w:r>
            <w:r w:rsidRPr="00CD06C3">
              <w:t xml:space="preserve">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 последствиях принятых решений</w:t>
            </w:r>
          </w:p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967301" w:rsidP="003822A4">
            <w:pPr>
              <w:tabs>
                <w:tab w:val="left" w:pos="133"/>
                <w:tab w:val="left" w:pos="293"/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>3.1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Анализ</w:t>
            </w:r>
            <w:r w:rsidR="003822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пос</w:t>
            </w:r>
            <w:proofErr w:type="spellStart"/>
            <w:r w:rsidR="003822A4">
              <w:rPr>
                <w:rFonts w:ascii="Times New Roman" w:hAnsi="Times New Roman"/>
                <w:sz w:val="24"/>
                <w:szCs w:val="24"/>
              </w:rPr>
              <w:t>ледствий</w:t>
            </w:r>
            <w:proofErr w:type="spellEnd"/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незащищенн</w:t>
            </w:r>
            <w:r w:rsidR="003822A4" w:rsidRPr="0001153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секс</w:t>
            </w:r>
            <w:r w:rsidR="003822A4" w:rsidRPr="0001153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822A4">
              <w:rPr>
                <w:rFonts w:ascii="Times New Roman" w:hAnsi="Times New Roman"/>
                <w:sz w:val="24"/>
                <w:szCs w:val="24"/>
              </w:rPr>
              <w:t>с точки зрения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риска для здоровья и социальных последствий</w:t>
            </w:r>
            <w:r w:rsidR="003822A4" w:rsidRPr="000115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2A4" w:rsidRDefault="003822A4" w:rsidP="003822A4">
            <w:pPr>
              <w:tabs>
                <w:tab w:val="left" w:pos="133"/>
                <w:tab w:val="left" w:pos="293"/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2A4" w:rsidRPr="003822A4" w:rsidRDefault="003822A4" w:rsidP="007529D7">
            <w:pPr>
              <w:pStyle w:val="a3"/>
              <w:numPr>
                <w:ilvl w:val="1"/>
                <w:numId w:val="4"/>
              </w:numPr>
              <w:tabs>
                <w:tab w:val="left" w:pos="133"/>
                <w:tab w:val="left" w:pos="293"/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22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Установление взаимосвязи между образом жизни и </w:t>
            </w:r>
            <w:r w:rsidRPr="003822A4">
              <w:rPr>
                <w:rFonts w:ascii="Times New Roman" w:hAnsi="Times New Roman"/>
                <w:sz w:val="24"/>
                <w:szCs w:val="24"/>
              </w:rPr>
              <w:t xml:space="preserve">его влияние на </w:t>
            </w:r>
            <w:r w:rsidRPr="003822A4">
              <w:rPr>
                <w:rFonts w:ascii="Times New Roman" w:hAnsi="Times New Roman"/>
                <w:sz w:val="24"/>
                <w:szCs w:val="24"/>
                <w:lang w:val="ro-RO"/>
              </w:rPr>
              <w:t>здоровье:</w:t>
            </w:r>
            <w:r w:rsidRPr="00382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2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усталость, </w:t>
            </w:r>
            <w:r w:rsidRPr="003822A4">
              <w:rPr>
                <w:rFonts w:ascii="Times New Roman" w:hAnsi="Times New Roman"/>
                <w:sz w:val="24"/>
                <w:szCs w:val="24"/>
              </w:rPr>
              <w:t>истощение</w:t>
            </w:r>
            <w:r w:rsidRPr="003822A4">
              <w:rPr>
                <w:rFonts w:ascii="Times New Roman" w:hAnsi="Times New Roman"/>
                <w:sz w:val="24"/>
                <w:szCs w:val="24"/>
                <w:lang w:val="ro-RO"/>
              </w:rPr>
              <w:t>, ожирение и т.д</w:t>
            </w:r>
            <w:r w:rsidRPr="003822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2A4" w:rsidRDefault="003822A4" w:rsidP="003822A4">
            <w:pPr>
              <w:pStyle w:val="a3"/>
              <w:tabs>
                <w:tab w:val="num" w:pos="-7"/>
                <w:tab w:val="left" w:pos="133"/>
                <w:tab w:val="left" w:pos="293"/>
                <w:tab w:val="left" w:pos="485"/>
              </w:tabs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B57C6E" w:rsidRPr="003822A4" w:rsidRDefault="003822A4" w:rsidP="003822A4">
            <w:pPr>
              <w:pStyle w:val="a3"/>
              <w:tabs>
                <w:tab w:val="num" w:pos="-7"/>
                <w:tab w:val="left" w:pos="133"/>
                <w:tab w:val="left" w:pos="293"/>
                <w:tab w:val="left" w:pos="485"/>
              </w:tabs>
              <w:ind w:lef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Оценивание роли иммунитета и иммунизации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 xml:space="preserve"> собственного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здоровь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>я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 xml:space="preserve"> окружающих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людей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B57C6E" w:rsidP="003822A4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3822A4" w:rsidRPr="0001153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822A4"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онцепция - здоровый образ жизни. 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Основы медицинских знаний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ссылкой</w:t>
            </w:r>
            <w:r w:rsidR="003822A4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здоровый образ ж</w:t>
            </w:r>
            <w:r w:rsidR="003822A4">
              <w:rPr>
                <w:rFonts w:ascii="Times New Roman" w:hAnsi="Times New Roman"/>
                <w:sz w:val="24"/>
                <w:szCs w:val="24"/>
                <w:lang w:val="ro-RO"/>
              </w:rPr>
              <w:t>изни.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Представление информации о здоровом образе жизни. </w:t>
            </w:r>
          </w:p>
          <w:p w:rsidR="00B57C6E" w:rsidRPr="00B04654" w:rsidRDefault="00B57C6E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B04654" w:rsidRDefault="003822A4" w:rsidP="003822A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>Физиологическая кривая умственной работоспособности</w:t>
            </w:r>
            <w:r w:rsidRPr="003822A4">
              <w:rPr>
                <w:rFonts w:ascii="Times New Roman" w:hAnsi="Times New Roman"/>
                <w:b/>
                <w:szCs w:val="24"/>
              </w:rPr>
              <w:t>.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Продолжительность интеллектуальн</w:t>
            </w:r>
            <w:r w:rsidRPr="003822A4">
              <w:rPr>
                <w:rFonts w:ascii="Times New Roman" w:hAnsi="Times New Roman"/>
                <w:szCs w:val="24"/>
              </w:rPr>
              <w:t>ой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 xml:space="preserve"> деятельност</w:t>
            </w:r>
            <w:r w:rsidRPr="003822A4">
              <w:rPr>
                <w:rFonts w:ascii="Times New Roman" w:hAnsi="Times New Roman"/>
                <w:szCs w:val="24"/>
              </w:rPr>
              <w:t>и. И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нтеллектуальн</w:t>
            </w:r>
            <w:proofErr w:type="spellStart"/>
            <w:r w:rsidRPr="003822A4">
              <w:rPr>
                <w:rFonts w:ascii="Times New Roman" w:hAnsi="Times New Roman"/>
                <w:szCs w:val="24"/>
              </w:rPr>
              <w:t>ые</w:t>
            </w:r>
            <w:proofErr w:type="spellEnd"/>
            <w:r w:rsidRPr="003822A4">
              <w:rPr>
                <w:rFonts w:ascii="Times New Roman" w:hAnsi="Times New Roman"/>
                <w:szCs w:val="24"/>
              </w:rPr>
              <w:t xml:space="preserve"> нагрузки. Распределение нагрузки по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 xml:space="preserve"> врем</w:t>
            </w:r>
            <w:proofErr w:type="spellStart"/>
            <w:r w:rsidRPr="003822A4">
              <w:rPr>
                <w:rFonts w:ascii="Times New Roman" w:hAnsi="Times New Roman"/>
                <w:szCs w:val="24"/>
              </w:rPr>
              <w:t>ени</w:t>
            </w:r>
            <w:proofErr w:type="spellEnd"/>
            <w:r w:rsidRPr="003822A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Проведение о</w:t>
            </w:r>
            <w:r w:rsidRPr="00BA39D5">
              <w:rPr>
                <w:rFonts w:ascii="Times New Roman" w:hAnsi="Times New Roman" w:cs="Times New Roman"/>
                <w:sz w:val="24"/>
                <w:szCs w:val="24"/>
              </w:rPr>
              <w:t>проса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 факторах, влияющих на развитие</w:t>
            </w:r>
            <w:r w:rsidRPr="00BA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интеллектуально</w:t>
            </w:r>
            <w:r w:rsidRPr="00BA39D5">
              <w:rPr>
                <w:rFonts w:ascii="Times New Roman" w:hAnsi="Times New Roman" w:cs="Times New Roman"/>
                <w:sz w:val="24"/>
                <w:szCs w:val="24"/>
              </w:rPr>
              <w:t>й деятельности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12200F" w:rsidRPr="003822A4" w:rsidRDefault="0012200F" w:rsidP="003822A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9A7D70" w:rsidTr="00CD06C3">
        <w:trPr>
          <w:trHeight w:val="768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B04654" w:rsidRDefault="003822A4" w:rsidP="003822A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3822A4">
              <w:rPr>
                <w:rFonts w:ascii="Times New Roman" w:hAnsi="Times New Roman"/>
                <w:b/>
                <w:szCs w:val="24"/>
              </w:rPr>
              <w:t>С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пособы </w:t>
            </w:r>
            <w:r w:rsidRPr="003822A4">
              <w:rPr>
                <w:rFonts w:ascii="Times New Roman" w:hAnsi="Times New Roman"/>
                <w:b/>
                <w:szCs w:val="24"/>
                <w:lang w:val="ru-MO"/>
              </w:rPr>
              <w:t>сокращения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 стресс</w:t>
            </w:r>
            <w:r w:rsidRPr="003822A4">
              <w:rPr>
                <w:rFonts w:ascii="Times New Roman" w:hAnsi="Times New Roman"/>
                <w:b/>
                <w:szCs w:val="24"/>
              </w:rPr>
              <w:t>а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 и усталост</w:t>
            </w:r>
            <w:r w:rsidRPr="003822A4">
              <w:rPr>
                <w:rFonts w:ascii="Times New Roman" w:hAnsi="Times New Roman"/>
                <w:b/>
                <w:szCs w:val="24"/>
              </w:rPr>
              <w:t>и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. 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Причины стресса</w:t>
            </w:r>
            <w:r w:rsidRPr="003822A4">
              <w:rPr>
                <w:rFonts w:ascii="Times New Roman" w:hAnsi="Times New Roman"/>
                <w:szCs w:val="24"/>
              </w:rPr>
              <w:t>. С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имптом</w:t>
            </w:r>
            <w:r w:rsidRPr="003822A4">
              <w:rPr>
                <w:rFonts w:ascii="Times New Roman" w:hAnsi="Times New Roman"/>
                <w:szCs w:val="24"/>
              </w:rPr>
              <w:t>ы. С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пособы сокращения усталост</w:t>
            </w:r>
            <w:r w:rsidRPr="003822A4">
              <w:rPr>
                <w:rFonts w:ascii="Times New Roman" w:hAnsi="Times New Roman"/>
                <w:szCs w:val="24"/>
              </w:rPr>
              <w:t>и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 xml:space="preserve"> и истощени</w:t>
            </w:r>
            <w:r w:rsidRPr="003822A4">
              <w:rPr>
                <w:rFonts w:ascii="Times New Roman" w:hAnsi="Times New Roman"/>
                <w:szCs w:val="24"/>
              </w:rPr>
              <w:t>я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Составление предложений </w:t>
            </w:r>
            <w:r w:rsidRPr="00BA39D5">
              <w:rPr>
                <w:rFonts w:ascii="Times New Roman" w:hAnsi="Times New Roman" w:cs="Times New Roman"/>
                <w:sz w:val="24"/>
                <w:szCs w:val="24"/>
              </w:rPr>
              <w:t>для коллеге по парте как сократить стресс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усталость;</w:t>
            </w:r>
          </w:p>
          <w:p w:rsidR="0012200F" w:rsidRPr="003822A4" w:rsidRDefault="0012200F" w:rsidP="003822A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3822A4" w:rsidP="003822A4">
            <w:pPr>
              <w:pStyle w:val="ListParagraph1"/>
              <w:widowControl w:val="0"/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3822A4">
              <w:rPr>
                <w:rFonts w:ascii="Times New Roman" w:hAnsi="Times New Roman"/>
                <w:b/>
                <w:szCs w:val="24"/>
              </w:rPr>
              <w:t>Р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асстройства </w:t>
            </w:r>
            <w:r w:rsidRPr="003822A4">
              <w:rPr>
                <w:rFonts w:ascii="Times New Roman" w:hAnsi="Times New Roman"/>
                <w:b/>
                <w:szCs w:val="24"/>
              </w:rPr>
              <w:t>пищеварения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. 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Ожирение: отношение к людям с ожирением</w:t>
            </w:r>
            <w:r w:rsidRPr="003822A4">
              <w:rPr>
                <w:rFonts w:ascii="Times New Roman" w:hAnsi="Times New Roman"/>
                <w:szCs w:val="24"/>
              </w:rPr>
              <w:t>. Б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улимия</w:t>
            </w:r>
            <w:r w:rsidRPr="003822A4">
              <w:rPr>
                <w:rFonts w:ascii="Times New Roman" w:hAnsi="Times New Roman"/>
                <w:szCs w:val="24"/>
              </w:rPr>
              <w:t>. Анорексия. П</w:t>
            </w:r>
            <w:r>
              <w:rPr>
                <w:rFonts w:ascii="Times New Roman" w:hAnsi="Times New Roman"/>
                <w:szCs w:val="24"/>
                <w:lang w:val="ro-RO"/>
              </w:rPr>
              <w:t>реодолени</w:t>
            </w:r>
            <w:r>
              <w:rPr>
                <w:rFonts w:ascii="Times New Roman" w:hAnsi="Times New Roman"/>
                <w:szCs w:val="24"/>
              </w:rPr>
              <w:t>е,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 xml:space="preserve"> профилактик</w:t>
            </w:r>
            <w:r w:rsidRPr="003822A4">
              <w:rPr>
                <w:rFonts w:ascii="Times New Roman" w:hAnsi="Times New Roman"/>
                <w:szCs w:val="24"/>
              </w:rPr>
              <w:t>а.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3822A4" w:rsidRDefault="003822A4" w:rsidP="003822A4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Анализ случаев ожирения, булимии, анорексии и способы их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3822A4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3822A4" w:rsidRDefault="003822A4" w:rsidP="003822A4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3822A4">
              <w:rPr>
                <w:rFonts w:ascii="Times New Roman" w:hAnsi="Times New Roman"/>
                <w:b/>
                <w:szCs w:val="24"/>
              </w:rPr>
              <w:t>Н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>езащищенн</w:t>
            </w:r>
            <w:proofErr w:type="spellStart"/>
            <w:r w:rsidRPr="003822A4">
              <w:rPr>
                <w:rFonts w:ascii="Times New Roman" w:hAnsi="Times New Roman"/>
                <w:b/>
                <w:szCs w:val="24"/>
              </w:rPr>
              <w:t>ые</w:t>
            </w:r>
            <w:proofErr w:type="spellEnd"/>
            <w:r w:rsidRPr="003822A4">
              <w:rPr>
                <w:rFonts w:ascii="Times New Roman" w:hAnsi="Times New Roman"/>
                <w:b/>
                <w:szCs w:val="24"/>
              </w:rPr>
              <w:t xml:space="preserve"> сексуальные отношения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. </w:t>
            </w:r>
            <w:r w:rsidRPr="003822A4">
              <w:rPr>
                <w:rFonts w:ascii="Times New Roman" w:hAnsi="Times New Roman"/>
                <w:szCs w:val="24"/>
              </w:rPr>
              <w:t>Ответственность партнеров. Р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иски психофизиологического и социального порядка</w:t>
            </w:r>
            <w:r w:rsidRPr="003822A4">
              <w:rPr>
                <w:rFonts w:ascii="Times New Roman" w:hAnsi="Times New Roman"/>
                <w:szCs w:val="24"/>
              </w:rPr>
              <w:t>. П</w:t>
            </w:r>
            <w:r w:rsidRPr="003822A4">
              <w:rPr>
                <w:rFonts w:ascii="Times New Roman" w:hAnsi="Times New Roman"/>
                <w:szCs w:val="24"/>
                <w:lang w:val="ro-RO"/>
              </w:rPr>
              <w:t>оследствия.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3822A4" w:rsidRDefault="003822A4" w:rsidP="003822A4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A4">
              <w:rPr>
                <w:rFonts w:ascii="Times New Roman" w:hAnsi="Times New Roman" w:cs="Times New Roman"/>
                <w:szCs w:val="24"/>
              </w:rPr>
              <w:t>Редактирование карточек, содержащих информацию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 xml:space="preserve"> об опасности незащищенн</w:t>
            </w:r>
            <w:proofErr w:type="spellStart"/>
            <w:r w:rsidRPr="003822A4">
              <w:rPr>
                <w:rFonts w:ascii="Times New Roman" w:hAnsi="Times New Roman" w:cs="Times New Roman"/>
                <w:szCs w:val="24"/>
              </w:rPr>
              <w:t>ых</w:t>
            </w:r>
            <w:proofErr w:type="spellEnd"/>
            <w:r w:rsidRPr="003822A4">
              <w:rPr>
                <w:rFonts w:ascii="Times New Roman" w:hAnsi="Times New Roman" w:cs="Times New Roman"/>
                <w:szCs w:val="24"/>
              </w:rPr>
              <w:t xml:space="preserve"> сексуальных отношений</w:t>
            </w:r>
            <w:r w:rsidRPr="003822A4"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</w:p>
        </w:tc>
      </w:tr>
      <w:tr w:rsidR="003822A4" w:rsidRPr="009A7D70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Pr="0004303D" w:rsidRDefault="003822A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pStyle w:val="Listparagraf1"/>
              <w:tabs>
                <w:tab w:val="left" w:pos="0"/>
                <w:tab w:val="left" w:pos="239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3822A4">
              <w:rPr>
                <w:rFonts w:ascii="Times New Roman" w:hAnsi="Times New Roman"/>
                <w:b/>
                <w:szCs w:val="24"/>
                <w:lang w:val="ro-RO"/>
              </w:rPr>
              <w:t xml:space="preserve">Иммунизация и иммунитет. 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Иммунизация, естественный и искусственный процесс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. О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тношени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е</w:t>
            </w:r>
            <w:r w:rsidRPr="003822A4">
              <w:rPr>
                <w:sz w:val="18"/>
              </w:rPr>
              <w:t xml:space="preserve"> 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к искусственной им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м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унизации. М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ифы и п</w:t>
            </w:r>
            <w:proofErr w:type="spellStart"/>
            <w:r w:rsidRPr="003822A4">
              <w:rPr>
                <w:rFonts w:ascii="Times New Roman" w:hAnsi="Times New Roman"/>
                <w:sz w:val="20"/>
                <w:szCs w:val="24"/>
              </w:rPr>
              <w:t>ольза</w:t>
            </w:r>
            <w:proofErr w:type="spellEnd"/>
            <w:r w:rsidRPr="003822A4">
              <w:rPr>
                <w:rFonts w:ascii="Times New Roman" w:hAnsi="Times New Roman"/>
                <w:sz w:val="20"/>
                <w:szCs w:val="24"/>
              </w:rPr>
              <w:t xml:space="preserve"> искусственной и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м</w:t>
            </w:r>
            <w:r w:rsidRPr="003822A4">
              <w:rPr>
                <w:rFonts w:ascii="Times New Roman" w:hAnsi="Times New Roman"/>
                <w:sz w:val="20"/>
                <w:szCs w:val="24"/>
              </w:rPr>
              <w:t>мунизации. О</w:t>
            </w:r>
            <w:r w:rsidRPr="003822A4">
              <w:rPr>
                <w:rFonts w:ascii="Times New Roman" w:hAnsi="Times New Roman"/>
                <w:sz w:val="20"/>
                <w:szCs w:val="24"/>
                <w:lang w:val="ro-RO"/>
              </w:rPr>
              <w:t>браз жизни и иммунитет.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A4" w:rsidRPr="0004303D" w:rsidRDefault="003822A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22A4" w:rsidRDefault="003822A4" w:rsidP="003822A4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Дебаты: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За и против иммунизации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3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3822A4" w:rsidRPr="003822A4" w:rsidRDefault="003822A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9A7D70" w:rsidTr="00CD06C3">
        <w:trPr>
          <w:trHeight w:val="2149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3822A4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04654" w:rsidRPr="0004303D" w:rsidRDefault="00B04654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3822A4" w:rsidP="00B0465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Разработка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брошюры-</w:t>
            </w:r>
            <w:proofErr w:type="spellStart"/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флаера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(которая будет распространяться в учреждении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Иммунизация и иммунитет - воздействие на здоровь</w:t>
            </w:r>
            <w:r w:rsidRPr="0001153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01153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</w:tr>
      <w:tr w:rsidR="00EB77DB" w:rsidRPr="00EB77DB" w:rsidTr="003A090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900">
              <w:rPr>
                <w:rFonts w:ascii="Times New Roman" w:hAnsi="Times New Roman"/>
                <w:b/>
                <w:bCs/>
                <w:sz w:val="18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6F5CC0">
        <w:trPr>
          <w:trHeight w:val="1178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CD06C3" w:rsidRDefault="00CD06C3" w:rsidP="00CD06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Ответственное проектирование профессиональной  карьеры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посредством оценивания личного потенциала и возможностей  рынка труда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42FD5" w:rsidRPr="00CD06C3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5CC0" w:rsidRPr="005B17F4" w:rsidRDefault="00B33314" w:rsidP="006F5CC0">
            <w:pPr>
              <w:tabs>
                <w:tab w:val="left" w:pos="-149"/>
                <w:tab w:val="left" w:pos="135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4.1</w:t>
            </w:r>
            <w:r w:rsidR="0020125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20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C0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r w:rsidR="006F5CC0" w:rsidRPr="0001153D">
              <w:rPr>
                <w:rFonts w:ascii="Times New Roman" w:hAnsi="Times New Roman"/>
                <w:sz w:val="24"/>
                <w:szCs w:val="24"/>
              </w:rPr>
              <w:t xml:space="preserve">существующих образовательных </w:t>
            </w:r>
            <w:r w:rsidR="006F5CC0"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  <w:r w:rsidR="006F5CC0" w:rsidRPr="0001153D">
              <w:rPr>
                <w:rFonts w:ascii="Times New Roman" w:hAnsi="Times New Roman"/>
                <w:sz w:val="24"/>
                <w:szCs w:val="24"/>
              </w:rPr>
              <w:t>в РМ,</w:t>
            </w:r>
            <w:r w:rsidR="006F5CC0"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соответствующих </w:t>
            </w:r>
            <w:r w:rsidR="006F5CC0" w:rsidRPr="00E005E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собственным навыкам </w:t>
            </w:r>
            <w:r w:rsidR="006F5CC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6F5CC0"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предпочтения</w:t>
            </w:r>
            <w:r w:rsidR="006F5CC0" w:rsidRPr="0001153D">
              <w:rPr>
                <w:rFonts w:ascii="Times New Roman" w:hAnsi="Times New Roman"/>
                <w:sz w:val="24"/>
                <w:szCs w:val="24"/>
              </w:rPr>
              <w:t>м</w:t>
            </w:r>
            <w:r w:rsidR="006F5C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CC0" w:rsidRPr="0001153D" w:rsidRDefault="006F5CC0" w:rsidP="006F5CC0">
            <w:pPr>
              <w:tabs>
                <w:tab w:val="num" w:pos="0"/>
                <w:tab w:val="left" w:pos="317"/>
                <w:tab w:val="left" w:pos="54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F5CC0" w:rsidRPr="006F5CC0" w:rsidRDefault="006F5CC0" w:rsidP="007529D7">
            <w:pPr>
              <w:pStyle w:val="a3"/>
              <w:numPr>
                <w:ilvl w:val="1"/>
                <w:numId w:val="5"/>
              </w:numPr>
              <w:tabs>
                <w:tab w:val="left" w:pos="-291"/>
                <w:tab w:val="left" w:pos="281"/>
                <w:tab w:val="left" w:pos="419"/>
                <w:tab w:val="left" w:pos="720"/>
              </w:tabs>
              <w:spacing w:after="0" w:line="240" w:lineRule="auto"/>
              <w:ind w:right="-2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CC0">
              <w:rPr>
                <w:rFonts w:ascii="Times New Roman" w:hAnsi="Times New Roman"/>
                <w:sz w:val="24"/>
                <w:szCs w:val="24"/>
              </w:rPr>
              <w:t>Развитие навыков, связанных</w:t>
            </w:r>
            <w:r w:rsidRPr="006F5CC0">
              <w:rPr>
                <w:rFonts w:ascii="Times New Roman" w:hAnsi="Times New Roman"/>
                <w:sz w:val="24"/>
                <w:szCs w:val="24"/>
              </w:rPr>
              <w:t xml:space="preserve"> с выбранной профессией,</w:t>
            </w:r>
            <w:r w:rsidRPr="006F5C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посредством</w:t>
            </w:r>
            <w:r w:rsidRPr="006F5CC0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6F5CC0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и волонтерской деятельности, </w:t>
            </w:r>
            <w:r w:rsidRPr="006F5CC0">
              <w:rPr>
                <w:rFonts w:ascii="Times New Roman" w:hAnsi="Times New Roman"/>
                <w:sz w:val="24"/>
                <w:szCs w:val="24"/>
                <w:lang w:val="ro-RO"/>
              </w:rPr>
              <w:t>полезно</w:t>
            </w:r>
            <w:r w:rsidRPr="006F5CC0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6F5CC0">
              <w:rPr>
                <w:rFonts w:ascii="Times New Roman" w:hAnsi="Times New Roman"/>
                <w:sz w:val="24"/>
                <w:szCs w:val="24"/>
                <w:lang w:val="ro-RO"/>
              </w:rPr>
              <w:t>обществу</w:t>
            </w:r>
            <w:r w:rsidRPr="006F5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CC0" w:rsidRPr="006F5CC0" w:rsidRDefault="006F5CC0" w:rsidP="006F5CC0">
            <w:pPr>
              <w:pStyle w:val="a3"/>
              <w:tabs>
                <w:tab w:val="left" w:pos="-291"/>
                <w:tab w:val="left" w:pos="281"/>
                <w:tab w:val="left" w:pos="419"/>
                <w:tab w:val="left" w:pos="720"/>
              </w:tabs>
              <w:spacing w:after="0" w:line="240" w:lineRule="auto"/>
              <w:ind w:left="360" w:right="-2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2FD5" w:rsidRPr="006F5CC0" w:rsidRDefault="006F5CC0" w:rsidP="007529D7">
            <w:pPr>
              <w:pStyle w:val="a3"/>
              <w:numPr>
                <w:ilvl w:val="1"/>
                <w:numId w:val="5"/>
              </w:numPr>
              <w:tabs>
                <w:tab w:val="left" w:pos="-291"/>
                <w:tab w:val="left" w:pos="281"/>
                <w:tab w:val="left" w:pos="419"/>
                <w:tab w:val="left" w:pos="720"/>
              </w:tabs>
              <w:spacing w:after="0" w:line="240" w:lineRule="auto"/>
              <w:ind w:right="-2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CC0">
              <w:rPr>
                <w:rFonts w:ascii="Times New Roman" w:hAnsi="Times New Roman"/>
                <w:sz w:val="24"/>
                <w:szCs w:val="24"/>
              </w:rPr>
              <w:t>Ответственное планирование действий</w:t>
            </w:r>
            <w:r w:rsidRPr="006F5C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для развития успешной карьеры</w:t>
            </w:r>
            <w:r w:rsidRPr="006F5CC0">
              <w:rPr>
                <w:rFonts w:ascii="Times New Roman" w:hAnsi="Times New Roman"/>
                <w:sz w:val="24"/>
                <w:szCs w:val="24"/>
                <w:lang w:val="ru-MO"/>
              </w:rPr>
              <w:t>.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6F5CC0" w:rsidRDefault="00842FD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CC0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1. 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Личные предпочтения и развитие карьеры. </w:t>
            </w:r>
            <w:r w:rsidR="006F5CC0" w:rsidRPr="006F5CC0">
              <w:rPr>
                <w:rFonts w:ascii="Times New Roman" w:hAnsi="Times New Roman"/>
                <w:szCs w:val="24"/>
              </w:rPr>
              <w:t>Карьера. Планирование карьеры. Цели / задачи. Образование, профессия, род занятий. Тест «Карта интересов».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5CC0" w:rsidRPr="006F5CC0" w:rsidRDefault="006F5CC0" w:rsidP="006F5CC0">
            <w:pPr>
              <w:tabs>
                <w:tab w:val="left" w:pos="121"/>
                <w:tab w:val="left" w:pos="289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0"/>
                <w:szCs w:val="24"/>
              </w:rPr>
            </w:pP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Информирование из различных источников о существующих образовательных предложе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ниях в Молдове и требованиях рынка труда.</w:t>
            </w:r>
          </w:p>
          <w:p w:rsidR="00842FD5" w:rsidRPr="006F5CC0" w:rsidRDefault="006F5CC0" w:rsidP="006F5CC0">
            <w:pPr>
              <w:tabs>
                <w:tab w:val="left" w:pos="121"/>
                <w:tab w:val="left" w:pos="284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Выбор 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u-MO"/>
              </w:rPr>
              <w:t>образования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, котор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е наиболее подхо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д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т интерес</w:t>
            </w:r>
            <w:proofErr w:type="spellStart"/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ам</w:t>
            </w:r>
            <w:proofErr w:type="spellEnd"/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/ предпочтения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учащихся.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6F5CC0" w:rsidRDefault="0012200F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Учебные предложения системы образования в РМ. </w:t>
            </w:r>
            <w:r w:rsidR="006F5CC0" w:rsidRPr="006F5CC0">
              <w:rPr>
                <w:rFonts w:ascii="Times New Roman" w:hAnsi="Times New Roman"/>
                <w:szCs w:val="24"/>
              </w:rPr>
              <w:t>Система образования. Пути и образовательные предложения. Предпочтения, интересы и исследования.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6F5CC0" w:rsidRDefault="006F5CC0" w:rsidP="006F5CC0">
            <w:pPr>
              <w:tabs>
                <w:tab w:val="left" w:pos="121"/>
                <w:tab w:val="left" w:pos="284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6F5CC0">
              <w:rPr>
                <w:rFonts w:ascii="Times New Roman" w:hAnsi="Times New Roman" w:cs="Times New Roman"/>
                <w:szCs w:val="24"/>
              </w:rPr>
              <w:t>Анализ интересов друзей, в том числе виртуальных  с целью накопления информации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, касающейся </w:t>
            </w:r>
            <w:r w:rsidRPr="006F5CC0">
              <w:rPr>
                <w:rFonts w:ascii="Times New Roman" w:hAnsi="Times New Roman" w:cs="Times New Roman"/>
                <w:szCs w:val="24"/>
              </w:rPr>
              <w:t xml:space="preserve">их  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>перспектив в профессиональных областях</w:t>
            </w:r>
            <w:r w:rsidRPr="006F5CC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6F5CC0" w:rsidRDefault="0006328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3.</w:t>
            </w:r>
            <w:r w:rsidR="00B04654" w:rsidRPr="005A5F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Компетенции, стремления, цели в планировании карьеры. </w:t>
            </w:r>
            <w:r w:rsidR="006F5CC0" w:rsidRPr="006F5CC0">
              <w:rPr>
                <w:rFonts w:ascii="Times New Roman" w:hAnsi="Times New Roman"/>
                <w:szCs w:val="24"/>
              </w:rPr>
              <w:t>Навыки и типы умений. Значение навыков, умений и установок для разработки карьеры.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6F5CC0" w:rsidRDefault="006F5CC0" w:rsidP="006F5CC0">
            <w:pPr>
              <w:tabs>
                <w:tab w:val="left" w:pos="121"/>
                <w:tab w:val="left" w:pos="284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6F5CC0">
              <w:rPr>
                <w:rFonts w:ascii="Times New Roman" w:hAnsi="Times New Roman" w:cs="Times New Roman"/>
                <w:szCs w:val="24"/>
              </w:rPr>
              <w:t>Описание навыков, умений приобретенн</w:t>
            </w:r>
            <w:r w:rsidRPr="006F5CC0">
              <w:rPr>
                <w:rFonts w:ascii="Times New Roman" w:hAnsi="Times New Roman" w:cs="Times New Roman"/>
                <w:szCs w:val="24"/>
              </w:rPr>
              <w:t>ых</w:t>
            </w:r>
            <w:r w:rsidRPr="006F5CC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6F5CC0">
              <w:rPr>
                <w:rFonts w:ascii="Times New Roman" w:hAnsi="Times New Roman" w:cs="Times New Roman"/>
                <w:szCs w:val="24"/>
              </w:rPr>
              <w:t xml:space="preserve">путем 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>личн</w:t>
            </w:r>
            <w:r w:rsidRPr="006F5CC0">
              <w:rPr>
                <w:rFonts w:ascii="Times New Roman" w:hAnsi="Times New Roman" w:cs="Times New Roman"/>
                <w:szCs w:val="24"/>
              </w:rPr>
              <w:t>ого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опыт</w:t>
            </w:r>
            <w:r w:rsidRPr="006F5CC0">
              <w:rPr>
                <w:rFonts w:ascii="Times New Roman" w:hAnsi="Times New Roman" w:cs="Times New Roman"/>
                <w:szCs w:val="24"/>
              </w:rPr>
              <w:t>а,</w:t>
            </w:r>
            <w:r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которые могут быть ценными для CV.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6F5CC0" w:rsidRDefault="0006328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4. 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>Социальные сети (</w:t>
            </w:r>
            <w:r w:rsidR="006F5CC0" w:rsidRPr="006F5CC0">
              <w:rPr>
                <w:rFonts w:ascii="Times New Roman" w:hAnsi="Times New Roman"/>
                <w:b/>
                <w:szCs w:val="24"/>
                <w:lang w:val="ro-RO"/>
              </w:rPr>
              <w:t>networking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). </w:t>
            </w:r>
            <w:r w:rsidR="006F5CC0" w:rsidRPr="006F5CC0">
              <w:rPr>
                <w:rFonts w:ascii="Times New Roman" w:hAnsi="Times New Roman"/>
                <w:szCs w:val="24"/>
              </w:rPr>
              <w:t>Определение социальных сетей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6F5CC0" w:rsidRPr="006F5CC0">
              <w:rPr>
                <w:rFonts w:ascii="Times New Roman" w:hAnsi="Times New Roman"/>
                <w:szCs w:val="24"/>
              </w:rPr>
              <w:t>Методы поддержания и развития социальной сети. Ресурсные лица. CV в электронном виде.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6F5CC0" w:rsidRDefault="006F5CC0" w:rsidP="006F5CC0">
            <w:pPr>
              <w:tabs>
                <w:tab w:val="left" w:pos="121"/>
                <w:tab w:val="left" w:pos="284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Заполнение личного профиля в социальных сетях, 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о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писанием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 xml:space="preserve"> те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сильны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сторон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, которые заслуживают того, чтобы 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 xml:space="preserve">их 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увиде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потенциальн</w:t>
            </w:r>
            <w:proofErr w:type="spellStart"/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ый</w:t>
            </w:r>
            <w:proofErr w:type="spellEnd"/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работодател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6F5CC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, посещая страницу профиля</w:t>
            </w:r>
            <w:r w:rsidRPr="006F5CC0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Default="0006328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B04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CC0" w:rsidRPr="006F5CC0">
              <w:rPr>
                <w:rFonts w:ascii="Times New Roman" w:hAnsi="Times New Roman"/>
                <w:b/>
                <w:szCs w:val="24"/>
              </w:rPr>
              <w:t>Волонтерство</w:t>
            </w:r>
            <w:proofErr w:type="spellEnd"/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 и параллельные маршруты. </w:t>
            </w:r>
            <w:r w:rsidR="006F5CC0" w:rsidRPr="006F5CC0">
              <w:rPr>
                <w:rFonts w:ascii="Times New Roman" w:hAnsi="Times New Roman"/>
                <w:szCs w:val="24"/>
              </w:rPr>
              <w:t xml:space="preserve">Область и деятельность </w:t>
            </w:r>
            <w:proofErr w:type="spellStart"/>
            <w:r w:rsidR="006F5CC0" w:rsidRPr="006F5CC0">
              <w:rPr>
                <w:rFonts w:ascii="Times New Roman" w:hAnsi="Times New Roman"/>
                <w:szCs w:val="24"/>
              </w:rPr>
              <w:t>волонтерства</w:t>
            </w:r>
            <w:proofErr w:type="spellEnd"/>
            <w:r w:rsidR="006F5CC0" w:rsidRPr="006F5CC0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="006F5CC0" w:rsidRPr="006F5CC0">
              <w:rPr>
                <w:rFonts w:ascii="Times New Roman" w:hAnsi="Times New Roman"/>
                <w:szCs w:val="24"/>
              </w:rPr>
              <w:t>Волонтерство</w:t>
            </w:r>
            <w:proofErr w:type="spellEnd"/>
            <w:r w:rsidR="006F5CC0" w:rsidRPr="006F5CC0">
              <w:rPr>
                <w:rFonts w:ascii="Times New Roman" w:hAnsi="Times New Roman"/>
                <w:szCs w:val="24"/>
              </w:rPr>
              <w:t xml:space="preserve"> для окружающей среды, для людей, нуждающихся, престарелых и т.д.</w:t>
            </w:r>
          </w:p>
          <w:p w:rsidR="007529D7" w:rsidRPr="006F5CC0" w:rsidRDefault="007529D7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5CC0" w:rsidRPr="00B03A4B" w:rsidRDefault="006F5CC0" w:rsidP="006F5CC0">
            <w:pPr>
              <w:tabs>
                <w:tab w:val="left" w:pos="121"/>
                <w:tab w:val="left" w:pos="289"/>
                <w:tab w:val="left" w:pos="72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B03A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Формулирование аргументов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повлияли</w:t>
            </w:r>
            <w:r w:rsidRPr="00B03A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на решение стать волонтером.  </w:t>
            </w:r>
          </w:p>
          <w:p w:rsidR="00842FD5" w:rsidRPr="00063285" w:rsidRDefault="00842FD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Default="00063285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="00B04654" w:rsidRPr="00DF73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5CC0" w:rsidRPr="006F5CC0">
              <w:rPr>
                <w:rFonts w:ascii="Times New Roman" w:hAnsi="Times New Roman"/>
                <w:b/>
                <w:szCs w:val="24"/>
              </w:rPr>
              <w:t xml:space="preserve">Предпринимательство - вариант карьеры. </w:t>
            </w:r>
            <w:r w:rsidR="006F5CC0" w:rsidRPr="006F5CC0">
              <w:rPr>
                <w:rFonts w:ascii="Times New Roman" w:hAnsi="Times New Roman"/>
                <w:szCs w:val="24"/>
              </w:rPr>
              <w:t xml:space="preserve">Преимущества и риски. </w:t>
            </w:r>
            <w:proofErr w:type="spellStart"/>
            <w:proofErr w:type="gramStart"/>
            <w:r w:rsidR="006F5CC0" w:rsidRPr="006F5CC0">
              <w:rPr>
                <w:rFonts w:ascii="Times New Roman" w:hAnsi="Times New Roman"/>
                <w:szCs w:val="24"/>
              </w:rPr>
              <w:t>Предпри</w:t>
            </w:r>
            <w:r w:rsidR="006F5CC0">
              <w:rPr>
                <w:rFonts w:ascii="Times New Roman" w:hAnsi="Times New Roman"/>
                <w:szCs w:val="24"/>
              </w:rPr>
              <w:t>-</w:t>
            </w:r>
            <w:r w:rsidR="006F5CC0" w:rsidRPr="006F5CC0">
              <w:rPr>
                <w:rFonts w:ascii="Times New Roman" w:hAnsi="Times New Roman"/>
                <w:szCs w:val="24"/>
              </w:rPr>
              <w:t>нимательские</w:t>
            </w:r>
            <w:proofErr w:type="spellEnd"/>
            <w:proofErr w:type="gramEnd"/>
            <w:r w:rsidR="006F5CC0" w:rsidRPr="006F5CC0">
              <w:rPr>
                <w:rFonts w:ascii="Times New Roman" w:hAnsi="Times New Roman"/>
                <w:szCs w:val="24"/>
              </w:rPr>
              <w:t xml:space="preserve"> возможности в обществе. </w:t>
            </w:r>
          </w:p>
          <w:p w:rsidR="007529D7" w:rsidRPr="006F5CC0" w:rsidRDefault="007529D7" w:rsidP="006F5CC0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262AD" w:rsidRDefault="00842FD5" w:rsidP="00B262AD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04654" w:rsidRPr="0004303D" w:rsidTr="00CD06C3">
        <w:trPr>
          <w:trHeight w:val="1630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B04654" w:rsidRDefault="00B04654" w:rsidP="00B04654">
            <w:pPr>
              <w:widowControl w:val="0"/>
              <w:tabs>
                <w:tab w:val="left" w:pos="0"/>
                <w:tab w:val="left" w:pos="33"/>
                <w:tab w:val="left" w:pos="68"/>
                <w:tab w:val="left" w:pos="5103"/>
                <w:tab w:val="left" w:pos="5387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  <w:r w:rsidR="006F5CC0" w:rsidRPr="00065D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CC0" w:rsidRPr="00065D36">
              <w:rPr>
                <w:rFonts w:ascii="Times New Roman" w:hAnsi="Times New Roman"/>
                <w:b/>
                <w:sz w:val="24"/>
                <w:szCs w:val="24"/>
              </w:rPr>
              <w:t>Планирование карьеры</w:t>
            </w:r>
            <w:r w:rsidR="006F5CC0" w:rsidRPr="00065D36">
              <w:rPr>
                <w:rFonts w:ascii="Times New Roman" w:hAnsi="Times New Roman"/>
                <w:sz w:val="24"/>
                <w:szCs w:val="24"/>
              </w:rPr>
              <w:t>. Увлечения и развитие карьеры. Стили</w:t>
            </w:r>
            <w:r w:rsidR="006F5CC0" w:rsidRPr="00065D36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принятия</w:t>
            </w:r>
            <w:r w:rsidR="006F5CC0" w:rsidRPr="00065D36">
              <w:rPr>
                <w:rFonts w:ascii="Times New Roman" w:hAnsi="Times New Roman"/>
                <w:sz w:val="24"/>
                <w:szCs w:val="24"/>
              </w:rPr>
              <w:t xml:space="preserve"> решений и карьера.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63285" w:rsidRDefault="00B04654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b/>
                <w:sz w:val="20"/>
                <w:szCs w:val="24"/>
              </w:rPr>
              <w:t>Продукт.</w:t>
            </w:r>
            <w:r w:rsidRPr="003A090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6F5CC0" w:rsidRPr="006F5CC0">
              <w:rPr>
                <w:rFonts w:ascii="Times New Roman" w:hAnsi="Times New Roman" w:cs="Times New Roman"/>
                <w:szCs w:val="24"/>
                <w:lang w:val="ru-MO"/>
              </w:rPr>
              <w:t>Разработка «План</w:t>
            </w:r>
            <w:r w:rsidR="006F5CC0">
              <w:rPr>
                <w:rFonts w:ascii="Times New Roman" w:hAnsi="Times New Roman" w:cs="Times New Roman"/>
                <w:szCs w:val="24"/>
                <w:lang w:val="ru-MO"/>
              </w:rPr>
              <w:t>а</w:t>
            </w:r>
            <w:r w:rsidR="006F5CC0" w:rsidRPr="006F5CC0">
              <w:rPr>
                <w:rFonts w:ascii="Times New Roman" w:hAnsi="Times New Roman" w:cs="Times New Roman"/>
                <w:szCs w:val="24"/>
                <w:lang w:val="ru-MO"/>
              </w:rPr>
              <w:t xml:space="preserve"> карьеры»,</w:t>
            </w:r>
            <w:r w:rsidR="006F5CC0" w:rsidRPr="006F5CC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5CC0"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котор</w:t>
            </w:r>
            <w:proofErr w:type="spellStart"/>
            <w:r w:rsidR="006F5CC0">
              <w:rPr>
                <w:rFonts w:ascii="Times New Roman" w:hAnsi="Times New Roman" w:cs="Times New Roman"/>
                <w:szCs w:val="24"/>
              </w:rPr>
              <w:t>ый</w:t>
            </w:r>
            <w:proofErr w:type="spellEnd"/>
            <w:r w:rsidR="006F5CC0"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содерж</w:t>
            </w:r>
            <w:proofErr w:type="spellStart"/>
            <w:r w:rsidR="006F5CC0" w:rsidRPr="006F5CC0">
              <w:rPr>
                <w:rFonts w:ascii="Times New Roman" w:hAnsi="Times New Roman" w:cs="Times New Roman"/>
                <w:szCs w:val="24"/>
              </w:rPr>
              <w:t>ит</w:t>
            </w:r>
            <w:proofErr w:type="spellEnd"/>
            <w:r w:rsidR="006F5CC0" w:rsidRPr="006F5CC0">
              <w:rPr>
                <w:rFonts w:ascii="Times New Roman" w:hAnsi="Times New Roman" w:cs="Times New Roman"/>
                <w:szCs w:val="24"/>
                <w:lang w:val="ro-RO"/>
              </w:rPr>
              <w:t xml:space="preserve"> все цели / задачи, связанные с будущей профессией и </w:t>
            </w:r>
            <w:r w:rsidR="006F5CC0" w:rsidRPr="006F5CC0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6F5CC0" w:rsidRPr="006F5CC0">
              <w:rPr>
                <w:rFonts w:ascii="Times New Roman" w:hAnsi="Times New Roman" w:cs="Times New Roman"/>
                <w:szCs w:val="24"/>
                <w:lang w:val="ro-RO"/>
              </w:rPr>
              <w:t>, котор</w:t>
            </w:r>
            <w:r w:rsidR="006F5CC0" w:rsidRPr="006F5CC0">
              <w:rPr>
                <w:rFonts w:ascii="Times New Roman" w:hAnsi="Times New Roman" w:cs="Times New Roman"/>
                <w:szCs w:val="24"/>
              </w:rPr>
              <w:t>о</w:t>
            </w:r>
            <w:r w:rsidR="006F5CC0" w:rsidRPr="006F5CC0">
              <w:rPr>
                <w:rFonts w:ascii="Times New Roman" w:hAnsi="Times New Roman" w:cs="Times New Roman"/>
                <w:szCs w:val="24"/>
                <w:lang w:val="ro-RO"/>
              </w:rPr>
              <w:t>е</w:t>
            </w:r>
            <w:r w:rsidR="006F5CC0" w:rsidRPr="006F5CC0">
              <w:rPr>
                <w:rFonts w:ascii="Times New Roman" w:hAnsi="Times New Roman" w:cs="Times New Roman"/>
                <w:szCs w:val="24"/>
                <w:lang w:val="ru-MO"/>
              </w:rPr>
              <w:t xml:space="preserve"> желательно </w:t>
            </w:r>
            <w:r w:rsidR="006F5CC0" w:rsidRPr="006F5CC0">
              <w:rPr>
                <w:rFonts w:ascii="Times New Roman" w:hAnsi="Times New Roman" w:cs="Times New Roman"/>
                <w:szCs w:val="24"/>
              </w:rPr>
              <w:t xml:space="preserve"> получить.</w:t>
            </w:r>
          </w:p>
        </w:tc>
      </w:tr>
      <w:tr w:rsidR="00EB77DB" w:rsidRPr="009A7D70" w:rsidTr="003A0900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3A0900" w:rsidRPr="009A7D70" w:rsidTr="00CD06C3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CD06C3"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C71DD8" w:rsidRDefault="00CD06C3" w:rsidP="00CD0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конструктивного и ответственного поведения в  защите собственной безопасности и окружающих, сосредоточенго на глубоких знаниях и позитивных социальных отношениях.</w:t>
            </w:r>
          </w:p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7529D7" w:rsidRDefault="007529D7" w:rsidP="007529D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Вразумительное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поведения рекомендованн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в: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чрезвычайных ситуаци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6116D">
              <w:t xml:space="preserve"> </w:t>
            </w:r>
            <w:r w:rsidRPr="00A61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опасност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авари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9D7" w:rsidRPr="00A6116D" w:rsidRDefault="007529D7" w:rsidP="007529D7">
            <w:pPr>
              <w:widowControl w:val="0"/>
              <w:tabs>
                <w:tab w:val="left" w:pos="0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529D7" w:rsidRDefault="00B262AD" w:rsidP="007529D7">
            <w:pPr>
              <w:widowControl w:val="0"/>
              <w:tabs>
                <w:tab w:val="left" w:pos="0"/>
                <w:tab w:val="left" w:pos="341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Соблюдение правил дорожного движения,  </w:t>
            </w:r>
            <w:r w:rsidR="007529D7">
              <w:rPr>
                <w:rFonts w:ascii="Times New Roman" w:hAnsi="Times New Roman" w:cs="Times New Roman"/>
                <w:sz w:val="24"/>
                <w:szCs w:val="24"/>
              </w:rPr>
              <w:t>взяв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ответственность за свою собственную безопасность и других.</w:t>
            </w:r>
          </w:p>
          <w:p w:rsidR="007529D7" w:rsidRPr="007529D7" w:rsidRDefault="007529D7" w:rsidP="007529D7">
            <w:pPr>
              <w:widowControl w:val="0"/>
              <w:tabs>
                <w:tab w:val="left" w:pos="0"/>
                <w:tab w:val="left" w:pos="341"/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FCB" w:rsidRPr="0004303D" w:rsidRDefault="007529D7" w:rsidP="007529D7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Проявление правильного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поведения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мест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социального риска,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в виртуальной среде, сосредоточенного на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нормативных рекомендаций.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D05FCB" w:rsidP="007529D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529D7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Общие понятия опасности и чрезвычайных ситуаций. 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Определение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</w:rPr>
              <w:t>, возможные негативные последствия,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способы</w:t>
            </w:r>
            <w:r w:rsidR="007529D7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действия</w:t>
            </w:r>
            <w:r w:rsidR="007529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>Разработка концептуальных графических представлений (таблиц, схем)</w:t>
            </w:r>
            <w:r w:rsidRPr="007529D7">
              <w:rPr>
                <w:rFonts w:ascii="Times New Roman" w:hAnsi="Times New Roman" w:cs="Times New Roman"/>
                <w:szCs w:val="24"/>
                <w:lang w:val="ru-MO"/>
              </w:rPr>
              <w:t>,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 xml:space="preserve"> применяемых к</w:t>
            </w:r>
            <w:r w:rsidRPr="007529D7">
              <w:rPr>
                <w:rFonts w:ascii="Times New Roman" w:hAnsi="Times New Roman" w:cs="Times New Roman"/>
                <w:szCs w:val="24"/>
              </w:rPr>
              <w:t xml:space="preserve"> о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>бщи</w:t>
            </w:r>
            <w:r w:rsidRPr="007529D7">
              <w:rPr>
                <w:rFonts w:ascii="Times New Roman" w:hAnsi="Times New Roman" w:cs="Times New Roman"/>
                <w:szCs w:val="24"/>
              </w:rPr>
              <w:t>м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 xml:space="preserve"> понятия</w:t>
            </w:r>
            <w:r w:rsidRPr="007529D7">
              <w:rPr>
                <w:rFonts w:ascii="Times New Roman" w:hAnsi="Times New Roman" w:cs="Times New Roman"/>
                <w:szCs w:val="24"/>
              </w:rPr>
              <w:t>м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 xml:space="preserve"> опасност</w:t>
            </w:r>
            <w:r w:rsidRPr="007529D7"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>и чрезвычайны</w:t>
            </w:r>
            <w:r w:rsidRPr="007529D7">
              <w:rPr>
                <w:rFonts w:ascii="Times New Roman" w:hAnsi="Times New Roman" w:cs="Times New Roman"/>
                <w:szCs w:val="24"/>
              </w:rPr>
              <w:t>м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 xml:space="preserve"> ситуация</w:t>
            </w:r>
            <w:r w:rsidRPr="007529D7">
              <w:rPr>
                <w:rFonts w:ascii="Times New Roman" w:hAnsi="Times New Roman" w:cs="Times New Roman"/>
                <w:szCs w:val="24"/>
              </w:rPr>
              <w:t>м</w:t>
            </w:r>
            <w:r w:rsidRPr="007529D7">
              <w:rPr>
                <w:rFonts w:ascii="Times New Roman" w:hAnsi="Times New Roman" w:cs="Times New Roman"/>
                <w:szCs w:val="24"/>
                <w:lang w:val="ru-MO"/>
              </w:rPr>
              <w:t>.</w:t>
            </w:r>
            <w:r w:rsidRPr="007529D7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063285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2. </w:t>
            </w:r>
            <w:r w:rsidR="007529D7" w:rsidRPr="0001153D">
              <w:rPr>
                <w:rFonts w:ascii="Times New Roman" w:hAnsi="Times New Roman" w:cs="Times New Roman"/>
                <w:b/>
                <w:color w:val="auto"/>
              </w:rPr>
              <w:t xml:space="preserve">Защита </w:t>
            </w:r>
            <w:r w:rsidR="007529D7" w:rsidRPr="0001153D">
              <w:rPr>
                <w:rFonts w:ascii="Times New Roman" w:hAnsi="Times New Roman" w:cs="Times New Roman"/>
                <w:b/>
                <w:color w:val="auto"/>
                <w:lang w:val="ru-RU"/>
              </w:rPr>
              <w:t>человека на рабочем мести</w:t>
            </w:r>
            <w:r w:rsidR="007529D7" w:rsidRPr="0001153D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="007529D7" w:rsidRPr="0001153D">
              <w:rPr>
                <w:rFonts w:ascii="Times New Roman" w:hAnsi="Times New Roman" w:cs="Times New Roman"/>
                <w:color w:val="auto"/>
              </w:rPr>
              <w:t>Риски и опасности</w:t>
            </w:r>
            <w:r w:rsidR="007529D7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="007529D7" w:rsidRPr="0001153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29D7">
              <w:rPr>
                <w:rFonts w:ascii="Times New Roman" w:hAnsi="Times New Roman" w:cs="Times New Roman"/>
                <w:color w:val="auto"/>
                <w:lang w:val="ru-RU"/>
              </w:rPr>
              <w:t>По</w:t>
            </w:r>
            <w:r w:rsidR="007529D7" w:rsidRPr="0001153D">
              <w:rPr>
                <w:rFonts w:ascii="Times New Roman" w:hAnsi="Times New Roman" w:cs="Times New Roman"/>
                <w:color w:val="auto"/>
              </w:rPr>
              <w:t>веденческие правила</w:t>
            </w:r>
            <w:r w:rsidR="007529D7">
              <w:rPr>
                <w:rFonts w:ascii="Times New Roman" w:hAnsi="Times New Roman" w:cs="Times New Roman"/>
                <w:color w:val="auto"/>
                <w:lang w:val="ru-RU"/>
              </w:rPr>
              <w:t>. И</w:t>
            </w:r>
            <w:r w:rsidR="007529D7" w:rsidRPr="0001153D">
              <w:rPr>
                <w:rFonts w:ascii="Times New Roman" w:hAnsi="Times New Roman" w:cs="Times New Roman"/>
                <w:color w:val="auto"/>
              </w:rPr>
              <w:t>сточники информации.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08A9" w:rsidRP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9D7">
              <w:rPr>
                <w:rFonts w:ascii="Times New Roman" w:hAnsi="Times New Roman" w:cs="Times New Roman"/>
                <w:sz w:val="20"/>
                <w:szCs w:val="24"/>
                <w:lang w:val="ru-MO"/>
              </w:rPr>
              <w:t xml:space="preserve">Управляемые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дискуссии о 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 xml:space="preserve">личной безопасности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на рабочем месте: предотвращение несчастных случаев на производстве, с</w:t>
            </w:r>
            <w:proofErr w:type="spellStart"/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аблюдением</w:t>
            </w:r>
            <w:proofErr w:type="spellEnd"/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инструкци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по обеспечению безопасности; средства индивидуальной защиты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 xml:space="preserve"> в процессе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трудовой деятельности; ответственность сотрудников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u-MO"/>
              </w:rPr>
              <w:t xml:space="preserve"> по предотвращению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несчастных случаев на производстве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7529D7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9D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>Риски в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холодн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</w:rPr>
              <w:t>ом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период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</w:rPr>
              <w:t>е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  <w:lang w:val="ru-MO"/>
              </w:rPr>
              <w:t xml:space="preserve"> года</w:t>
            </w:r>
            <w:r w:rsidRPr="007529D7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.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Защита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u-MO"/>
              </w:rPr>
              <w:t>в случае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использовании замороженных водных бассейнов. Опасность утопления. Первая помощь. Действия, предпринятые в случае осложнений. Первая помощь в случае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u-MO"/>
              </w:rPr>
              <w:t>об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морожения. Режим противопожарной защиты  во время массовых мероприятий.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Тематическое исследование</w:t>
            </w:r>
            <w:r w:rsidRPr="004E6148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ИКТ; 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про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смотр учебных фильмов о предотвращении несчастных случаев.</w:t>
            </w:r>
          </w:p>
          <w:p w:rsidR="00D05FCB" w:rsidRPr="007529D7" w:rsidRDefault="00D05FCB" w:rsidP="007529D7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7529D7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П</w:t>
            </w:r>
            <w:proofErr w:type="spellStart"/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равильное</w:t>
            </w:r>
            <w:proofErr w:type="spellEnd"/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оведение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мест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с высокой степенью риска преступности.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Характеристики.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уклонения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пособы действия.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Тематическое исследование: 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«С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итуаци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риска и 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их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опасность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 xml:space="preserve"> для личности и общества»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.</w:t>
            </w:r>
          </w:p>
          <w:p w:rsidR="00D05FCB" w:rsidRP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Разработка и обсуждение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 xml:space="preserve"> карты: «Места где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высок</w:t>
            </w:r>
            <w:proofErr w:type="spellStart"/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ая</w:t>
            </w:r>
            <w:proofErr w:type="spellEnd"/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степен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преступности 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 xml:space="preserve">и опасности 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в обществе</w:t>
            </w:r>
            <w:r w:rsidRPr="007529D7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r w:rsidRPr="007529D7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.</w:t>
            </w:r>
          </w:p>
        </w:tc>
      </w:tr>
      <w:tr w:rsidR="003A0900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7529D7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равила дорожного движения.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Права и обязанности.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7529D7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E6148">
              <w:rPr>
                <w:rFonts w:ascii="Times New Roman" w:hAnsi="Times New Roman" w:cs="Times New Roman"/>
                <w:sz w:val="24"/>
                <w:szCs w:val="24"/>
              </w:rPr>
              <w:t>Дискуссионая</w:t>
            </w:r>
            <w:proofErr w:type="spellEnd"/>
            <w:r w:rsidRPr="004E6148">
              <w:rPr>
                <w:rFonts w:ascii="Times New Roman" w:hAnsi="Times New Roman" w:cs="Times New Roman"/>
                <w:sz w:val="24"/>
                <w:szCs w:val="24"/>
              </w:rPr>
              <w:t xml:space="preserve"> студия «Общественные дороги.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bookmarkStart w:id="0" w:name="_GoBack"/>
            <w:bookmarkEnd w:id="0"/>
          </w:p>
        </w:tc>
      </w:tr>
      <w:tr w:rsidR="007529D7" w:rsidRPr="0004303D" w:rsidTr="00CD06C3"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9D7" w:rsidRPr="0004303D" w:rsidRDefault="007529D7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04303D" w:rsidRDefault="007529D7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7529D7" w:rsidRDefault="007529D7" w:rsidP="007529D7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Grooming</w:t>
            </w:r>
            <w:proofErr w:type="spellEnd"/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опасная техника</w:t>
            </w:r>
            <w:r w:rsidRPr="0001153D">
              <w:t xml:space="preserve">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онлайн связи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Суть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пособ проявления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озможные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пособы профилактики и действия.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D7" w:rsidRPr="0004303D" w:rsidRDefault="007529D7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D7" w:rsidRPr="0004303D" w:rsidRDefault="007529D7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4E6148" w:rsidRDefault="007529D7" w:rsidP="007529D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Исследовательский проект</w:t>
            </w:r>
            <w:r w:rsidRPr="004E6148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</w:t>
            </w:r>
            <w:proofErr w:type="spellStart"/>
            <w:r w:rsidRPr="004E6148">
              <w:rPr>
                <w:rFonts w:ascii="Times New Roman" w:hAnsi="Times New Roman" w:cs="Times New Roman"/>
                <w:sz w:val="24"/>
                <w:szCs w:val="24"/>
              </w:rPr>
              <w:t>Grooming</w:t>
            </w:r>
            <w:proofErr w:type="spellEnd"/>
            <w:r w:rsidRPr="004E6148">
              <w:rPr>
                <w:rFonts w:ascii="Times New Roman" w:hAnsi="Times New Roman" w:cs="Times New Roman"/>
                <w:sz w:val="24"/>
                <w:szCs w:val="24"/>
              </w:rPr>
              <w:t>-a и</w:t>
            </w:r>
            <w:r w:rsidRPr="004E6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его воздействия</w:t>
            </w:r>
            <w:r w:rsidRPr="004E6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9D7" w:rsidRPr="006A37E0" w:rsidRDefault="007529D7" w:rsidP="00B262AD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CD06C3">
        <w:trPr>
          <w:trHeight w:val="1338"/>
        </w:trPr>
        <w:tc>
          <w:tcPr>
            <w:tcW w:w="7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2208A9" w:rsidRDefault="007529D7" w:rsidP="007529D7">
            <w:pPr>
              <w:pStyle w:val="Default"/>
              <w:widowControl w:val="0"/>
              <w:numPr>
                <w:ilvl w:val="0"/>
                <w:numId w:val="1"/>
              </w:numPr>
              <w:tabs>
                <w:tab w:val="left" w:pos="230"/>
                <w:tab w:val="left" w:pos="7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1153D">
              <w:rPr>
                <w:rFonts w:ascii="Times New Roman" w:hAnsi="Times New Roman" w:cs="Times New Roman"/>
                <w:b/>
                <w:color w:val="auto"/>
              </w:rPr>
              <w:t xml:space="preserve">Гражданская </w:t>
            </w:r>
            <w:r w:rsidRPr="0001153D">
              <w:rPr>
                <w:rFonts w:ascii="Times New Roman" w:hAnsi="Times New Roman" w:cs="Times New Roman"/>
                <w:b/>
                <w:color w:val="auto"/>
                <w:lang w:val="ru-RU"/>
              </w:rPr>
              <w:t>оборона</w:t>
            </w:r>
            <w:r w:rsidRPr="0001153D">
              <w:rPr>
                <w:rFonts w:ascii="Times New Roman" w:hAnsi="Times New Roman" w:cs="Times New Roman"/>
                <w:b/>
                <w:color w:val="auto"/>
              </w:rPr>
              <w:t xml:space="preserve"> – </w:t>
            </w:r>
            <w:r w:rsidRPr="0001153D">
              <w:rPr>
                <w:rFonts w:ascii="Times New Roman" w:hAnsi="Times New Roman" w:cs="Times New Roman"/>
                <w:b/>
                <w:color w:val="auto"/>
                <w:lang w:val="ru-RU"/>
              </w:rPr>
              <w:t>учреждения  и коллективная безопасность.</w:t>
            </w:r>
            <w:r w:rsidRPr="00DD13A7">
              <w:rPr>
                <w:lang w:val="ru-RU"/>
              </w:rPr>
              <w:t xml:space="preserve"> </w:t>
            </w:r>
            <w:r w:rsidRPr="00DD13A7">
              <w:rPr>
                <w:rFonts w:ascii="Times New Roman" w:hAnsi="Times New Roman" w:cs="Times New Roman"/>
                <w:color w:val="auto"/>
                <w:lang w:val="ru-RU"/>
              </w:rPr>
              <w:t>Суть явления. Способ проявления. Возможные ситуации. Способы предотвращения и действия</w:t>
            </w:r>
            <w:r w:rsidRPr="00DD13A7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  <w:r w:rsidRPr="0001153D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9D7" w:rsidRPr="0001153D" w:rsidRDefault="007529D7" w:rsidP="007529D7">
            <w:pPr>
              <w:tabs>
                <w:tab w:val="left" w:pos="720"/>
              </w:tabs>
              <w:spacing w:after="0" w:line="240" w:lineRule="auto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Продукт:</w:t>
            </w:r>
          </w:p>
          <w:p w:rsidR="006A37E0" w:rsidRPr="002208A9" w:rsidRDefault="007529D7" w:rsidP="00752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ганизаци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проведени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гражданской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обороны на уровне школы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(эвакуация)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3167" w:rsidRPr="00EF16C9" w:rsidRDefault="007529D7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9D"/>
    <w:multiLevelType w:val="multilevel"/>
    <w:tmpl w:val="CFA0D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945C21"/>
    <w:multiLevelType w:val="hybridMultilevel"/>
    <w:tmpl w:val="295ABCF0"/>
    <w:lvl w:ilvl="0" w:tplc="87D46AFA">
      <w:start w:val="1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74F51"/>
    <w:multiLevelType w:val="hybridMultilevel"/>
    <w:tmpl w:val="478062EA"/>
    <w:lvl w:ilvl="0" w:tplc="FB50E8F8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2F70FA"/>
    <w:multiLevelType w:val="multilevel"/>
    <w:tmpl w:val="FF30766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7FB80BAC"/>
    <w:multiLevelType w:val="hybridMultilevel"/>
    <w:tmpl w:val="E7786EF8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9"/>
    <w:rsid w:val="0004303D"/>
    <w:rsid w:val="00063285"/>
    <w:rsid w:val="00072E49"/>
    <w:rsid w:val="000A5967"/>
    <w:rsid w:val="0012200F"/>
    <w:rsid w:val="0020125D"/>
    <w:rsid w:val="002208A9"/>
    <w:rsid w:val="00280587"/>
    <w:rsid w:val="002B2F11"/>
    <w:rsid w:val="003822A4"/>
    <w:rsid w:val="0038458A"/>
    <w:rsid w:val="00386019"/>
    <w:rsid w:val="003A0900"/>
    <w:rsid w:val="004C560B"/>
    <w:rsid w:val="004D2354"/>
    <w:rsid w:val="005F68F3"/>
    <w:rsid w:val="006A37E0"/>
    <w:rsid w:val="006C030A"/>
    <w:rsid w:val="006F5CC0"/>
    <w:rsid w:val="0072008E"/>
    <w:rsid w:val="007529D7"/>
    <w:rsid w:val="0075432F"/>
    <w:rsid w:val="00842FD5"/>
    <w:rsid w:val="00946E8D"/>
    <w:rsid w:val="00967301"/>
    <w:rsid w:val="00976A56"/>
    <w:rsid w:val="00AC2A9F"/>
    <w:rsid w:val="00B04654"/>
    <w:rsid w:val="00B262AD"/>
    <w:rsid w:val="00B33314"/>
    <w:rsid w:val="00B57C6E"/>
    <w:rsid w:val="00CB1289"/>
    <w:rsid w:val="00CD06C3"/>
    <w:rsid w:val="00CF3854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CD06C3"/>
    <w:pPr>
      <w:tabs>
        <w:tab w:val="center" w:pos="4844"/>
        <w:tab w:val="right" w:pos="9689"/>
      </w:tabs>
    </w:pPr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5">
    <w:name w:val="Нижний колонтитул Знак"/>
    <w:basedOn w:val="a0"/>
    <w:link w:val="a4"/>
    <w:rsid w:val="00CD06C3"/>
    <w:rPr>
      <w:rFonts w:ascii="Calibri" w:eastAsia="Calibri" w:hAnsi="Calibri" w:cs="Times New Roman"/>
      <w:color w:val="000000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CD06C3"/>
    <w:pPr>
      <w:tabs>
        <w:tab w:val="center" w:pos="4844"/>
        <w:tab w:val="right" w:pos="9689"/>
      </w:tabs>
    </w:pPr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5">
    <w:name w:val="Нижний колонтитул Знак"/>
    <w:basedOn w:val="a0"/>
    <w:link w:val="a4"/>
    <w:rsid w:val="00CD06C3"/>
    <w:rPr>
      <w:rFonts w:ascii="Calibri" w:eastAsia="Calibri" w:hAnsi="Calibri" w:cs="Times New Roman"/>
      <w:color w:val="00000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2</cp:revision>
  <dcterms:created xsi:type="dcterms:W3CDTF">2018-08-29T09:24:00Z</dcterms:created>
  <dcterms:modified xsi:type="dcterms:W3CDTF">2018-08-29T09:24:00Z</dcterms:modified>
</cp:coreProperties>
</file>