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093CBE15" w14:textId="1A48E45B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96036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133/136</w:t>
      </w:r>
    </w:p>
    <w:p w14:paraId="625BDDE0" w14:textId="6729EDD6" w:rsidR="00497014" w:rsidRPr="001B0376" w:rsidRDefault="008D677A" w:rsidP="000D494A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60362">
        <w:rPr>
          <w:rFonts w:ascii="Times New Roman" w:hAnsi="Times New Roman" w:cs="Times New Roman"/>
          <w:b/>
          <w:i/>
          <w:sz w:val="24"/>
          <w:szCs w:val="24"/>
          <w:lang w:val="ro-RO"/>
        </w:rPr>
        <w:t>Recapitulare</w:t>
      </w:r>
      <w:r w:rsidR="00BC28A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la modulul 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„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>Ecuații de gradul II cu o necunoscută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”</w:t>
      </w:r>
    </w:p>
    <w:p w14:paraId="262DB2E7" w14:textId="795BD135" w:rsidR="008D677A" w:rsidRPr="00D9481E" w:rsidRDefault="00CB1FE9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645DAC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3E7454" w14:textId="0DE2188C" w:rsidR="00A41967" w:rsidRPr="00645DAC" w:rsidRDefault="00A41967" w:rsidP="00A41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ecuație de gradul II cu o necunoscută.</w:t>
      </w:r>
    </w:p>
    <w:p w14:paraId="09B3744B" w14:textId="2353EF13" w:rsidR="00CB1FE9" w:rsidRPr="00497014" w:rsidRDefault="00CB1FE9" w:rsidP="00A419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9B6E6B" w:rsidRPr="009B6E6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B6E6B">
        <w:rPr>
          <w:rFonts w:ascii="Times New Roman" w:hAnsi="Times New Roman" w:cs="Times New Roman"/>
          <w:b/>
          <w:sz w:val="24"/>
          <w:szCs w:val="24"/>
          <w:lang w:val="ro-RO"/>
        </w:rPr>
        <w:t>. A</w:t>
      </w:r>
      <w:r w:rsidR="009B6E6B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nalizarea </w:t>
      </w:r>
      <w:r w:rsidR="009B6E6B" w:rsidRPr="00D14D81">
        <w:rPr>
          <w:rFonts w:ascii="Times New Roman" w:hAnsi="Times New Roman" w:cs="Times New Roman"/>
          <w:sz w:val="24"/>
          <w:szCs w:val="24"/>
          <w:lang w:val="ro-RO"/>
        </w:rPr>
        <w:t>rezolvării unei ecuații de gradul II în contextul corectitudinii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>al simplității, al clarității ș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i al semnificației rezultatelor;</w:t>
      </w:r>
    </w:p>
    <w:p w14:paraId="265E1662" w14:textId="1EC6F443" w:rsidR="00CB1FE9" w:rsidRPr="00645DAC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4728F82E" w14:textId="0C84FA5C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ecuațiilor de g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radul II  după diverse criterii;</w:t>
      </w:r>
    </w:p>
    <w:p w14:paraId="083D785D" w14:textId="32A042FA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1C09EDAC" w14:textId="77777777" w:rsidR="001B0376" w:rsidRPr="00D14D81" w:rsidRDefault="001B0376" w:rsidP="001B0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5.6.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lui </w:t>
      </w:r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 creări de ecuații de gradul II.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C3630A" w14:textId="77777777" w:rsidR="00D07BCE" w:rsidRDefault="00D07BCE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0ABB5246" w:rsidR="00CB1FE9" w:rsidRPr="008D1A9D" w:rsidRDefault="00CB1FE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48AAD7E2" w14:textId="3196DAD5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terminologia,  notațiile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aferente noțiunii de ecuație de gradul II cu o 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necunoscută;</w:t>
      </w:r>
    </w:p>
    <w:p w14:paraId="5D28D915" w14:textId="0355E158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12BD6">
        <w:rPr>
          <w:rFonts w:ascii="Times New Roman" w:hAnsi="Times New Roman"/>
          <w:sz w:val="24"/>
          <w:lang w:val="it-IT"/>
        </w:rPr>
        <w:t xml:space="preserve">să descompună </w:t>
      </w:r>
      <w:r w:rsidR="00712BD6" w:rsidRPr="003D38F3">
        <w:rPr>
          <w:rFonts w:ascii="Times New Roman" w:hAnsi="Times New Roman"/>
          <w:sz w:val="24"/>
          <w:szCs w:val="24"/>
          <w:lang w:val="ro-RO"/>
        </w:rPr>
        <w:t>în</w:t>
      </w:r>
      <w:r w:rsidR="00712BD6">
        <w:rPr>
          <w:rFonts w:ascii="Times New Roman" w:hAnsi="Times New Roman"/>
          <w:sz w:val="24"/>
          <w:lang w:val="it-IT"/>
        </w:rPr>
        <w:t xml:space="preserve">  factori expresii de forma </w:t>
      </w:r>
      <w:r w:rsidR="00712BD6" w:rsidRPr="00E61BB5">
        <w:rPr>
          <w:rFonts w:ascii="Times New Roman" w:hAnsi="Times New Roman"/>
          <w:sz w:val="24"/>
          <w:lang w:val="es-ES"/>
        </w:rPr>
        <w:t>ax</w:t>
      </w:r>
      <w:r w:rsidR="00712BD6" w:rsidRPr="00E61BB5">
        <w:rPr>
          <w:rFonts w:ascii="Times New Roman" w:hAnsi="Times New Roman"/>
          <w:sz w:val="24"/>
          <w:vertAlign w:val="superscript"/>
          <w:lang w:val="es-ES"/>
        </w:rPr>
        <w:t>2</w:t>
      </w:r>
      <w:r w:rsidR="00712BD6" w:rsidRPr="00E61BB5">
        <w:rPr>
          <w:rFonts w:ascii="Times New Roman" w:hAnsi="Times New Roman"/>
          <w:sz w:val="24"/>
          <w:lang w:val="es-ES"/>
        </w:rPr>
        <w:t>+bx+c</w:t>
      </w:r>
      <w:r w:rsidR="00D07BCE">
        <w:rPr>
          <w:rFonts w:ascii="Times New Roman" w:hAnsi="Times New Roman"/>
          <w:sz w:val="24"/>
          <w:lang w:val="es-ES"/>
        </w:rPr>
        <w:t>;</w:t>
      </w:r>
    </w:p>
    <w:p w14:paraId="3D96E964" w14:textId="10B296C8" w:rsidR="00712BD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O.3.- să</w:t>
      </w:r>
      <w:r w:rsidR="00712BD6" w:rsidRPr="00712B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nalizeze</w:t>
      </w:r>
      <w:r w:rsidR="00712BD6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rezolvărea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ecuații de gradul II în contextul corectitudinii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12D504" w14:textId="238503AC" w:rsidR="008C4C49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4C49">
        <w:rPr>
          <w:rFonts w:ascii="Times New Roman" w:hAnsi="Times New Roman" w:cs="Times New Roman"/>
          <w:sz w:val="24"/>
          <w:szCs w:val="24"/>
          <w:lang w:val="ro-RO"/>
        </w:rPr>
        <w:t xml:space="preserve">O.4 .- </w:t>
      </w:r>
      <w:r>
        <w:rPr>
          <w:rFonts w:ascii="Times New Roman" w:hAnsi="Times New Roman" w:cs="Times New Roman"/>
          <w:sz w:val="24"/>
          <w:szCs w:val="24"/>
          <w:lang w:val="ro-RO"/>
        </w:rPr>
        <w:t>să aplice relațiile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lui </w:t>
      </w:r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 xml:space="preserve"> creări de ecuații de gradul II;</w:t>
      </w:r>
    </w:p>
    <w:p w14:paraId="07FB0422" w14:textId="40EAA32B" w:rsidR="001B0376" w:rsidRPr="00CC52AB" w:rsidRDefault="008C4C49" w:rsidP="001B037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O.5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B0376"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DA52F0" w14:textId="04827F9E" w:rsidR="001B0376" w:rsidRPr="00CC52AB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O.6</w:t>
      </w:r>
      <w:r w:rsidR="001B0376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D07BC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5BA15AF8" w:rsidR="008D677A" w:rsidRPr="00E2553F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9603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0362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96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362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960362">
        <w:rPr>
          <w:rFonts w:ascii="Times New Roman" w:hAnsi="Times New Roman" w:cs="Times New Roman"/>
          <w:sz w:val="24"/>
          <w:szCs w:val="24"/>
        </w:rPr>
        <w:t>)</w:t>
      </w:r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4456BC46" w14:textId="77777777" w:rsidR="00B141CD" w:rsidRPr="006E15E2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32955F2C" w14:textId="77777777" w:rsidR="00E22C8E" w:rsidRPr="00F41747" w:rsidRDefault="00E22C8E" w:rsidP="00E22C8E">
      <w:pPr>
        <w:pStyle w:val="Frspaiere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30098B86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F97204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2864635E" w14:textId="229A6836" w:rsidR="00E2553F" w:rsidRDefault="00546C7C" w:rsidP="00972990">
      <w:pPr>
        <w:pStyle w:val="Frspaiere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4F2BF6">
        <w:rPr>
          <w:rFonts w:ascii="Times New Roman" w:hAnsi="Times New Roman" w:cs="Times New Roman"/>
          <w:sz w:val="24"/>
          <w:szCs w:val="24"/>
          <w:lang w:val="ro-RO"/>
        </w:rPr>
        <w:t xml:space="preserve">Prezentarea  </w:t>
      </w:r>
      <w:r w:rsidR="00E2553F" w:rsidRPr="004F2B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="00903B32" w:rsidRPr="00211DA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https://ru.scribd.com/presentation/754610397/Recapitulare-Final%C4%83-Ec-de-Gradul-2-Lectie-Joc-Sintez%C4%83</w:t>
        </w:r>
      </w:hyperlink>
    </w:p>
    <w:p w14:paraId="33B0C15B" w14:textId="77777777" w:rsidR="00903B32" w:rsidRDefault="00903B32" w:rsidP="00903B32">
      <w:pPr>
        <w:pStyle w:val="Frspaiere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7EE59DAB" w:rsidR="00AB30B7" w:rsidRPr="00ED6FF6" w:rsidRDefault="00873642" w:rsidP="00D07BCE">
            <w:pPr>
              <w:pStyle w:val="Frspaiere"/>
              <w:spacing w:line="276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D07BCE">
              <w:rPr>
                <w:rFonts w:ascii="Times New Roman" w:hAnsi="Times New Roman"/>
                <w:sz w:val="24"/>
                <w:szCs w:val="24"/>
                <w:lang w:val="pt-BR"/>
              </w:rPr>
              <w:t>Ve</w:t>
            </w:r>
            <w:r w:rsidR="0083317B" w:rsidRPr="005407CC">
              <w:rPr>
                <w:rFonts w:ascii="Times New Roman" w:hAnsi="Times New Roman"/>
                <w:sz w:val="24"/>
                <w:szCs w:val="24"/>
                <w:lang w:val="pt-BR"/>
              </w:rPr>
              <w:t>rifică prin sondaj realizarea temei cantitativ. Îndrumă elevii în rezolvarea exercițiilor neefectuate acasă.</w:t>
            </w:r>
            <w:r w:rsidR="0083317B" w:rsidRPr="00645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reactualizăm cele învățate anterior prin activitate interactivă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</w:t>
            </w:r>
            <w:hyperlink r:id="rId7" w:history="1">
              <w:r w:rsidR="00AB30B7" w:rsidRPr="006C7B9F">
                <w:rPr>
                  <w:rStyle w:val="Hyperlink"/>
                </w:rPr>
                <w:t>https://educatieinteractiva.md/fisa-interactiva/11133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70F96FC2" w:rsidR="002E294A" w:rsidRPr="00BF211F" w:rsidRDefault="00AB30B7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</w:tcPr>
          <w:p w14:paraId="534235BF" w14:textId="77777777" w:rsidR="008717F1" w:rsidRPr="002A1013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F0876A" w14:textId="44B3F87D" w:rsidR="004E5F2E" w:rsidRPr="002A1013" w:rsidRDefault="00337BBE" w:rsidP="00B249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Default="003B4B1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17FB84C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0FD66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A9A6B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1FD88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91146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E27F1A" w14:textId="315A2DC8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34A69A6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10BE5" w14:textId="77777777" w:rsidR="00F717E9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11AD364E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</w:p>
        </w:tc>
        <w:tc>
          <w:tcPr>
            <w:tcW w:w="9213" w:type="dxa"/>
          </w:tcPr>
          <w:p w14:paraId="54ECCE4D" w14:textId="425E9E74" w:rsidR="00903B32" w:rsidRDefault="00B249A0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Profesorul îi anunță pe elevi că pe parcursul orei vor consolida cunoștințele referitoare la ecuația de gradul al II-lea. Acesta notează t</w:t>
            </w:r>
            <w:r w:rsidR="00ED6FF6">
              <w:rPr>
                <w:rFonts w:ascii="Times New Roman" w:hAnsi="Times New Roman"/>
                <w:sz w:val="24"/>
                <w:szCs w:val="24"/>
              </w:rPr>
              <w:t>it</w:t>
            </w: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lul lecției la tablă.</w:t>
            </w:r>
            <w:r w:rsidR="00977E5E" w:rsidRP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face o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recapitulare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capitolului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studiat</w:t>
            </w:r>
            <w:proofErr w:type="spellEnd"/>
            <w:r w:rsidR="00ED6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6FF6">
              <w:rPr>
                <w:rFonts w:ascii="Times New Roman" w:hAnsi="Times New Roman"/>
                <w:sz w:val="24"/>
                <w:szCs w:val="24"/>
              </w:rPr>
              <w:t>printr</w:t>
            </w:r>
            <w:proofErr w:type="spellEnd"/>
            <w:r w:rsidR="00ED6FF6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="00ED6FF6"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 w:rsidR="00ED6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6FF6"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 w:rsidR="0090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903B32" w:rsidRPr="00211DA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https://ru.scribd.com/presentation/754610397/Recapitulare-Final%C4%83-Ec-de-Gradul-2-Lectie-Joc-Sintez%C4%83</w:t>
              </w:r>
            </w:hyperlink>
          </w:p>
          <w:p w14:paraId="48448BF0" w14:textId="5A82BCFE" w:rsidR="00146067" w:rsidRPr="00211292" w:rsidRDefault="00146067" w:rsidP="0014606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1072" behindDoc="1" locked="0" layoutInCell="1" allowOverlap="1" wp14:anchorId="33F023F6" wp14:editId="3DFF4041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5080</wp:posOffset>
                  </wp:positionV>
                  <wp:extent cx="3522345" cy="998855"/>
                  <wp:effectExtent l="0" t="0" r="1905" b="0"/>
                  <wp:wrapTight wrapText="bothSides">
                    <wp:wrapPolygon edited="0">
                      <wp:start x="0" y="0"/>
                      <wp:lineTo x="0" y="21010"/>
                      <wp:lineTo x="21495" y="21010"/>
                      <wp:lineTo x="21495" y="0"/>
                      <wp:lineTo x="0" y="0"/>
                    </wp:wrapPolygon>
                  </wp:wrapTight>
                  <wp:docPr id="5853541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34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lămureste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puncta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îndeplinește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cerința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descifrază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mesajul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cifrat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puncta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acumulează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primește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mare.</w:t>
            </w:r>
          </w:p>
          <w:p w14:paraId="0CA06B3D" w14:textId="7DA83A67" w:rsidR="00146067" w:rsidRDefault="00146067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Sport:</w:t>
            </w:r>
          </w:p>
          <w:p w14:paraId="5122FF2E" w14:textId="2E212A5A" w:rsidR="00146067" w:rsidRPr="00146067" w:rsidRDefault="00146067" w:rsidP="00146067">
            <w:pPr>
              <w:spacing w:line="276" w:lineRule="auto"/>
              <w:jc w:val="both"/>
              <w:rPr>
                <w:i/>
                <w:iCs/>
              </w:rPr>
            </w:pP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</w:rPr>
              <w:t>1)</w:t>
            </w:r>
            <w:r w:rsidRPr="00146067">
              <w:rPr>
                <w:rFonts w:eastAsiaTheme="minorEastAsia"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Numiți </w:t>
            </w: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singurul</w:t>
            </w: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joc</w:t>
            </w: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 care a fost jucat pe lună. </w:t>
            </w:r>
            <w:r w:rsidRPr="00D07BCE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În </w:t>
            </w:r>
            <w:r w:rsidRPr="00146067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olandeză cuvântul cu semnificația „club” era fie „kolf”, fie „kolve”, dar scoțienii au optat pentru o variantă mai simplificată, și anume „gouf” sau „golve”</w:t>
            </w:r>
            <w:r w:rsidRPr="00D07BCE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Jocul se numește. </w:t>
            </w:r>
            <w:r w:rsidRPr="00146067">
              <w:rPr>
                <w:rFonts w:ascii="Times New Roman" w:hAnsi="Times New Roman" w:cs="Times New Roman"/>
                <w:i/>
                <w:iCs/>
                <w:lang w:val="vi-VN"/>
              </w:rPr>
              <w:t xml:space="preserve">Pentru a face acest lucru, tăiați literele corespunzătoare ecuațiilor pătratice </w:t>
            </w:r>
            <w:r w:rsidRPr="00146067">
              <w:rPr>
                <w:rFonts w:ascii="Times New Roman" w:hAnsi="Times New Roman" w:cs="Times New Roman"/>
                <w:i/>
                <w:iCs/>
              </w:rPr>
              <w:t xml:space="preserve">forma completă </w:t>
            </w:r>
            <w:r w:rsidRPr="00146067">
              <w:rPr>
                <w:rFonts w:ascii="Times New Roman" w:hAnsi="Times New Roman" w:cs="Times New Roman"/>
                <w:i/>
                <w:iCs/>
                <w:lang w:val="vi-VN"/>
              </w:rPr>
              <w:t>din tabel. Literele rămase vor forma cuvântul dorit</w:t>
            </w:r>
            <w:r>
              <w:rPr>
                <w:rFonts w:ascii="Times New Roman" w:hAnsi="Times New Roman" w:cs="Times New Roman"/>
                <w:i/>
                <w:iCs/>
              </w:rPr>
              <w:t>. (</w:t>
            </w:r>
            <w:r w:rsidRPr="00146067">
              <w:rPr>
                <w:b/>
                <w:bCs/>
                <w:i/>
                <w:iCs/>
              </w:rPr>
              <w:t>GOLF</w:t>
            </w:r>
            <w:r>
              <w:rPr>
                <w:i/>
                <w:iCs/>
              </w:rPr>
              <w:t>)</w:t>
            </w:r>
          </w:p>
          <w:p w14:paraId="4BA4677F" w14:textId="2957995E" w:rsidR="00146067" w:rsidRPr="00146067" w:rsidRDefault="00146067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390B4EF5" wp14:editId="52340D2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5154126" cy="450850"/>
                  <wp:effectExtent l="0" t="0" r="8890" b="6350"/>
                  <wp:wrapTight wrapText="bothSides">
                    <wp:wrapPolygon edited="0">
                      <wp:start x="0" y="0"/>
                      <wp:lineTo x="0" y="20992"/>
                      <wp:lineTo x="21557" y="20992"/>
                      <wp:lineTo x="21557" y="0"/>
                      <wp:lineTo x="0" y="0"/>
                    </wp:wrapPolygon>
                  </wp:wrapTight>
                  <wp:docPr id="10758748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126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6457B6" w14:textId="77777777" w:rsidR="00146067" w:rsidRDefault="00146067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9AA840" w14:textId="77777777" w:rsidR="00146067" w:rsidRDefault="00146067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6E1CF8" w14:textId="215CAF75" w:rsidR="00EA6E86" w:rsidRDefault="00EA6E86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(Continuare în anexa 1)</w:t>
            </w:r>
          </w:p>
          <w:p w14:paraId="63FF235F" w14:textId="625A3EAB" w:rsidR="00EA6E86" w:rsidRDefault="00A85689" w:rsidP="00C314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856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Domeniul Plante</w:t>
            </w:r>
          </w:p>
          <w:p w14:paraId="12EE975C" w14:textId="3834B235" w:rsidR="00BF0D41" w:rsidRPr="006C0250" w:rsidRDefault="00A85689" w:rsidP="00BF0D41">
            <w:pPr>
              <w:spacing w:line="276" w:lineRule="auto"/>
              <w:jc w:val="both"/>
              <w:rPr>
                <w:i/>
                <w:iCs/>
              </w:rPr>
            </w:pPr>
            <w:r w:rsidRPr="00BF0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BF0D41" w:rsidRPr="00BF0D41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Castanul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adesea numit castanul diavolului. Interesant este, că atunci când nucile apar sub o rozetă de frunze care plutește la suprafață (foarte asemănător cu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frunzele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mesteacăn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preveni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înnecul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plantei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petalele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>frunzelor</w:t>
            </w:r>
            <w:proofErr w:type="spellEnd"/>
            <w:r w:rsidR="00BF0D41" w:rsidRPr="00BF0D41">
              <w:rPr>
                <w:rFonts w:ascii="Times New Roman" w:hAnsi="Times New Roman" w:cs="Times New Roman"/>
                <w:sz w:val="24"/>
                <w:szCs w:val="24"/>
              </w:rPr>
              <w:t xml:space="preserve"> apar niște umflături umplute cu aer. Care alt nume are această plantă?</w:t>
            </w:r>
            <w:r w:rsidR="00BF0D41" w:rsidRPr="00BF0D41">
              <w:rPr>
                <w:rFonts w:ascii="Arial" w:eastAsiaTheme="minorEastAsia" w:hAnsi="Arial"/>
                <w:b/>
                <w:bCs/>
                <w:color w:val="FF0000"/>
                <w:kern w:val="24"/>
                <w:sz w:val="36"/>
                <w:szCs w:val="36"/>
                <w:lang w:eastAsia="ru-RU"/>
              </w:rPr>
              <w:t xml:space="preserve"> </w:t>
            </w:r>
            <w:r w:rsidR="00BF0D41" w:rsidRPr="00BF0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Aflați suma și produsul rădăcinilor ecuației și notați literele corespunzătoare răspunsurilor găsite:</w:t>
            </w:r>
            <w:r w:rsidR="006C02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6C0250" w:rsidRPr="006C0250">
              <w:rPr>
                <w:b/>
                <w:bCs/>
                <w:i/>
                <w:iCs/>
              </w:rPr>
              <w:t>CILIM</w:t>
            </w:r>
            <w:r w:rsidR="006C0250">
              <w:rPr>
                <w:i/>
                <w:iCs/>
              </w:rPr>
              <w:t>)</w:t>
            </w:r>
          </w:p>
          <w:p w14:paraId="1D62E2EE" w14:textId="17C40E02" w:rsidR="00BF0D41" w:rsidRPr="00BF0D41" w:rsidRDefault="00BF0D41" w:rsidP="00BF0D41">
            <w:pPr>
              <w:spacing w:line="276" w:lineRule="auto"/>
              <w:jc w:val="both"/>
              <w:rPr>
                <w:lang w:val="ru-RU"/>
              </w:rPr>
            </w:pPr>
            <w:r w:rsidRPr="00BF0D41">
              <w:rPr>
                <w:b/>
                <w:bCs/>
                <w:lang w:val="ru-RU"/>
              </w:rPr>
              <w:t>1) х² -37х +27=0;</w:t>
            </w:r>
            <w:r w:rsidRPr="00D07BCE">
              <w:rPr>
                <w:lang w:val="ru-RU"/>
              </w:rPr>
              <w:t xml:space="preserve"> </w:t>
            </w:r>
            <w:r w:rsidRPr="00BF0D41">
              <w:rPr>
                <w:b/>
                <w:bCs/>
                <w:lang w:val="ru-RU"/>
              </w:rPr>
              <w:t>2) у² +41у-371=0;</w:t>
            </w:r>
            <w:r w:rsidRPr="00D07BCE">
              <w:rPr>
                <w:lang w:val="ru-RU"/>
              </w:rPr>
              <w:t xml:space="preserve"> </w:t>
            </w:r>
            <w:r w:rsidRPr="00BF0D41">
              <w:rPr>
                <w:b/>
                <w:bCs/>
                <w:lang w:val="ru-RU"/>
              </w:rPr>
              <w:t>3) х²-21х=0;4)2у²+82у-742=0;</w:t>
            </w:r>
            <w:r w:rsidRPr="00D07BCE">
              <w:rPr>
                <w:lang w:val="ru-RU"/>
              </w:rPr>
              <w:t xml:space="preserve">   </w:t>
            </w:r>
            <w:r w:rsidRPr="00BF0D41">
              <w:rPr>
                <w:b/>
                <w:bCs/>
                <w:lang w:val="ru-RU"/>
              </w:rPr>
              <w:t>5)х²-9х+20=0.</w:t>
            </w:r>
          </w:p>
          <w:p w14:paraId="13EEF733" w14:textId="14CB3D7D" w:rsidR="00BF0D41" w:rsidRPr="00BF0D41" w:rsidRDefault="006C0250" w:rsidP="00BF0D41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270741" wp14:editId="1AED1855">
                  <wp:extent cx="5713095" cy="749935"/>
                  <wp:effectExtent l="0" t="0" r="1905" b="0"/>
                  <wp:docPr id="25857109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09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86FB7" w14:textId="37612270" w:rsidR="002424B3" w:rsidRDefault="002424B3" w:rsidP="002424B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(Continuare în anexa 2)</w:t>
            </w:r>
          </w:p>
          <w:p w14:paraId="76F41FC8" w14:textId="7FBF06A6" w:rsidR="00D5627E" w:rsidRDefault="00D5627E" w:rsidP="00D562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579B113" w14:textId="77777777" w:rsidR="00D5627E" w:rsidRDefault="00D5627E" w:rsidP="00D5627E">
            <w:pPr>
              <w:spacing w:line="276" w:lineRule="auto"/>
              <w:rPr>
                <w:rFonts w:eastAsiaTheme="minorEastAsia"/>
                <w:i/>
                <w:iCs/>
              </w:rPr>
            </w:pPr>
            <w:r w:rsidRPr="00D5627E">
              <w:rPr>
                <w:rFonts w:ascii="Times New Roman" w:eastAsiaTheme="minorEastAsia" w:hAnsi="Times New Roman" w:cs="Times New Roman"/>
                <w:sz w:val="24"/>
                <w:szCs w:val="24"/>
              </w:rPr>
              <w:t>1)Cel mai lung râu din Eurasia care curge în China. Numește-l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Yangtze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). </w:t>
            </w:r>
            <w:r w:rsidRPr="00D5627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Omite literele corespunzătoare ecuațiilor care nu au rădăcini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627E">
              <w:rPr>
                <w:b/>
                <w:bCs/>
                <w:i/>
                <w:iCs/>
              </w:rPr>
              <w:t xml:space="preserve">Y) </w:t>
            </w:r>
            <w:r w:rsidRPr="00D5627E">
              <w:rPr>
                <w:b/>
                <w:bCs/>
                <w:i/>
                <w:iCs/>
                <w:lang w:val="ru-RU"/>
              </w:rPr>
              <w:t>х</w:t>
            </w:r>
            <w:r w:rsidRPr="00D5627E">
              <w:rPr>
                <w:b/>
                <w:bCs/>
                <w:i/>
                <w:iCs/>
              </w:rPr>
              <w:t>² -11</w:t>
            </w:r>
            <w:r w:rsidRPr="00D5627E">
              <w:rPr>
                <w:b/>
                <w:bCs/>
                <w:i/>
                <w:iCs/>
                <w:lang w:val="ru-RU"/>
              </w:rPr>
              <w:t>х</w:t>
            </w:r>
            <w:r w:rsidRPr="00D5627E">
              <w:rPr>
                <w:b/>
                <w:bCs/>
                <w:i/>
                <w:iCs/>
              </w:rPr>
              <w:t>+4=0;</w:t>
            </w:r>
            <w:r>
              <w:rPr>
                <w:rFonts w:eastAsiaTheme="minorEastAsia"/>
                <w:i/>
                <w:iCs/>
              </w:rPr>
              <w:t xml:space="preserve">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х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²+7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х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+3=0;</w:t>
            </w:r>
            <w:r>
              <w:rPr>
                <w:rFonts w:eastAsiaTheme="minorEastAsia"/>
                <w:i/>
                <w:iCs/>
              </w:rPr>
              <w:t xml:space="preserve"> </w:t>
            </w:r>
          </w:p>
          <w:p w14:paraId="2075FFAB" w14:textId="4EFF769B" w:rsidR="00D5627E" w:rsidRPr="00D5627E" w:rsidRDefault="00D5627E" w:rsidP="00D5627E">
            <w:pPr>
              <w:spacing w:line="276" w:lineRule="auto"/>
              <w:rPr>
                <w:rFonts w:eastAsiaTheme="minorEastAsia"/>
                <w:i/>
                <w:iCs/>
                <w:lang w:val="ru-RU"/>
              </w:rPr>
            </w:pPr>
            <w:proofErr w:type="gramStart"/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)х</w:t>
            </w:r>
            <w:proofErr w:type="gramEnd"/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²+7х</w:t>
            </w:r>
            <w:r w:rsidRPr="00D07BC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30=0;</w:t>
            </w:r>
            <w:r w:rsidRPr="00D5627E">
              <w:rPr>
                <w:rFonts w:eastAsiaTheme="minorEastAsia"/>
                <w:i/>
                <w:iCs/>
                <w:lang w:val="ru-RU"/>
              </w:rPr>
              <w:t xml:space="preserve">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G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) 2х²-4х</w:t>
            </w:r>
            <w:r w:rsidRPr="00D07BC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9=0;</w:t>
            </w:r>
            <w:r w:rsidRPr="00D5627E">
              <w:rPr>
                <w:rFonts w:eastAsiaTheme="minorEastAsia"/>
                <w:i/>
                <w:iCs/>
                <w:lang w:val="ru-RU"/>
              </w:rPr>
              <w:t xml:space="preserve">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)-3х²+2х+11=0;</w:t>
            </w:r>
            <w:r w:rsidRPr="00D5627E">
              <w:rPr>
                <w:rFonts w:eastAsiaTheme="minorEastAsia"/>
                <w:i/>
                <w:iCs/>
                <w:lang w:val="ru-RU"/>
              </w:rPr>
              <w:t xml:space="preserve">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) -4х² -9х+3=0;</w:t>
            </w:r>
            <w:r w:rsidRPr="00D07BCE">
              <w:rPr>
                <w:rFonts w:eastAsiaTheme="minorEastAsia"/>
                <w:i/>
                <w:iCs/>
                <w:lang w:val="ru-RU"/>
              </w:rPr>
              <w:t xml:space="preserve"> 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Pr="00D5627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) 5х²+8х-9=0. </w:t>
            </w:r>
          </w:p>
          <w:p w14:paraId="7F5870A2" w14:textId="5774838F" w:rsidR="00D5627E" w:rsidRDefault="00D5627E" w:rsidP="00D562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(Continuare în anexa 3)</w:t>
            </w:r>
          </w:p>
          <w:p w14:paraId="67F3B39A" w14:textId="7340C431" w:rsidR="00D5627E" w:rsidRPr="00E2553F" w:rsidRDefault="004F2BF6" w:rsidP="00D5627E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ecuațiile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. Sunt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apreciați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care au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acumulat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multe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3983979" w14:textId="77777777" w:rsidR="00D5627E" w:rsidRPr="00E2553F" w:rsidRDefault="00D5627E" w:rsidP="00D5627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A400FE" w14:textId="77777777" w:rsidR="004F2BF6" w:rsidRDefault="00BF211F" w:rsidP="00C314C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  <w:r w:rsidR="00E97B7E"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:</w:t>
            </w:r>
            <w:r w:rsidR="00E97B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F52ACFF" w14:textId="195EB720" w:rsidR="001A0249" w:rsidRPr="0017608C" w:rsidRDefault="00BF211F" w:rsidP="00C314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Care </w:t>
            </w:r>
            <w:r w:rsid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formula de descompunere </w:t>
            </w:r>
            <w:r w:rsidR="004D6946" w:rsidRPr="004D69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produs de factori a expresiilor</w:t>
            </w:r>
            <w:r w:rsidR="001A0249" w:rsidRPr="004D6946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 w:rsidRP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Sunt ceva neclarități la subiectul lecției .</w:t>
            </w:r>
          </w:p>
          <w:p w14:paraId="187DC9DA" w14:textId="6BC708B8" w:rsidR="00BF211F" w:rsidRPr="001A0249" w:rsidRDefault="00BF211F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4F2BF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C314C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49DEB23D" w:rsidR="00BF211F" w:rsidRPr="004D6946" w:rsidRDefault="00BF211F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D07B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</w:t>
            </w:r>
          </w:p>
          <w:p w14:paraId="686D0C56" w14:textId="7EF58F63" w:rsidR="00BF211F" w:rsidRPr="00D07BCE" w:rsidRDefault="009767BE" w:rsidP="00C314C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7B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</w:t>
            </w:r>
            <w:r w:rsidR="00645DAC" w:rsidRPr="00D07B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D07B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5 , toate definițiile, </w:t>
            </w:r>
            <w:r w:rsidR="00645DAC" w:rsidRPr="00D07B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pag.88-101</w:t>
            </w:r>
          </w:p>
          <w:p w14:paraId="7DA9A1B4" w14:textId="2D8AB277" w:rsidR="00BF211F" w:rsidRPr="00BF211F" w:rsidRDefault="00BF211F" w:rsidP="00D07BC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977613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rezolvat: </w:t>
            </w:r>
            <w:r w:rsidR="009767BE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Ex.</w:t>
            </w:r>
            <w:r w:rsidR="004F2BF6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14, 20</w:t>
            </w:r>
            <w:r w:rsidR="00566479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45DAC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 </w:t>
            </w:r>
            <w:r w:rsidR="00977613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pag </w:t>
            </w:r>
            <w:r w:rsidR="00645DAC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10</w:t>
            </w:r>
            <w:r w:rsidR="004F2BF6" w:rsidRPr="00D07B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46160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686235B7" w:rsidR="002E294A" w:rsidRDefault="002E294A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55987C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176F9D8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B393E9" w14:textId="17C7A7A4" w:rsidR="00B52096" w:rsidRPr="008D1A9D" w:rsidRDefault="00FF737C" w:rsidP="00B520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4616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2582DF8" w14:textId="77777777" w:rsidR="00FF737C" w:rsidRPr="008D1A9D" w:rsidRDefault="00FF737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E5FB946" w:rsidR="00D23EAD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640BA903" w14:textId="77777777" w:rsidR="00D45295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0F71DA" w14:textId="0CB479F2" w:rsidR="00E914BE" w:rsidRPr="008D1A9D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7F9F47E" w14:textId="77777777" w:rsidR="003B5427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443F9A51" w:rsidR="00D23EAD" w:rsidRDefault="001D1A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79BF7302" w14:textId="77777777" w:rsidR="00485F06" w:rsidRDefault="00485F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509D5D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45BAA4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941925" w14:textId="0A86ECED" w:rsidR="003B5427" w:rsidRDefault="00FA46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5</w:t>
            </w:r>
          </w:p>
          <w:p w14:paraId="4B9F1771" w14:textId="6F6427B4" w:rsidR="00CA4C95" w:rsidRPr="008D1A9D" w:rsidRDefault="00CA4C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5F9AA482" w:rsidR="00D23EAD" w:rsidRPr="008D1A9D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77777777" w:rsidR="00B50ADB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E822FA" w14:textId="4B5402DA" w:rsidR="00E92899" w:rsidRDefault="001D1A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4B36C0BB" w14:textId="77777777" w:rsidR="00E92899" w:rsidRPr="008D1A9D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70FE3D62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1D1A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BC0E2C" w14:textId="2E336CE5" w:rsidR="00D23EAD" w:rsidRPr="002A1013" w:rsidRDefault="00CD639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A1013">
              <w:rPr>
                <w:rFonts w:ascii="Times New Roman" w:hAnsi="Times New Roman" w:cs="Times New Roman"/>
                <w:iCs/>
                <w:lang w:val="ro-RO"/>
              </w:rPr>
              <w:lastRenderedPageBreak/>
              <w:t xml:space="preserve"> </w:t>
            </w:r>
          </w:p>
          <w:p w14:paraId="5C0971AB" w14:textId="77777777" w:rsidR="009C43E4" w:rsidRPr="002A1013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338865" w14:textId="0D60DF47" w:rsidR="00461602" w:rsidRPr="002A1013" w:rsidRDefault="00566479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13">
              <w:rPr>
                <w:rFonts w:ascii="Times New Roman" w:hAnsi="Times New Roman" w:cs="Times New Roman"/>
                <w:sz w:val="24"/>
              </w:rPr>
              <w:t>Lucrul</w:t>
            </w:r>
            <w:proofErr w:type="spellEnd"/>
            <w:r w:rsidRPr="002A1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A1013"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 w:rsidRPr="002A10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A1013">
              <w:rPr>
                <w:rFonts w:ascii="Times New Roman" w:hAnsi="Times New Roman" w:cs="Times New Roman"/>
                <w:sz w:val="24"/>
              </w:rPr>
              <w:t>perechi</w:t>
            </w:r>
            <w:proofErr w:type="spellEnd"/>
          </w:p>
          <w:p w14:paraId="3D048F9D" w14:textId="77777777" w:rsidR="00461602" w:rsidRPr="002A1013" w:rsidRDefault="00461602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13">
              <w:rPr>
                <w:rFonts w:ascii="Times New Roman" w:hAnsi="Times New Roman" w:cs="Times New Roman"/>
                <w:sz w:val="24"/>
              </w:rPr>
              <w:t>exerciţiul</w:t>
            </w:r>
            <w:proofErr w:type="spellEnd"/>
            <w:r w:rsidRPr="002A10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2507E54" w14:textId="77777777" w:rsidR="009C43E4" w:rsidRPr="002A1013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4318" w14:textId="77777777" w:rsidR="009C43E4" w:rsidRPr="002A1013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19882B6" w14:textId="77777777" w:rsidR="00D23EAD" w:rsidRPr="002A1013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2A1013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1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2A1013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013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2A1013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2A1013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A1013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29E4C49E" w14:textId="77777777" w:rsidR="00B50ADB" w:rsidRPr="002A1013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A1013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2A1013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2A1013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2A1013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2A1013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0B53596B" w14:textId="77777777" w:rsidR="006421CB" w:rsidRPr="002A1013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A783A4E" w14:textId="77777777" w:rsidR="00211292" w:rsidRPr="002A1013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B6BBC98" w14:textId="77777777" w:rsidR="00211292" w:rsidRPr="002A1013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1955558B" w:rsidR="000A090D" w:rsidRPr="002A1013" w:rsidRDefault="00485F06" w:rsidP="000A090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A1013">
              <w:rPr>
                <w:rFonts w:ascii="Times New Roman" w:hAnsi="Times New Roman" w:cs="Times New Roman"/>
                <w:iCs/>
              </w:rPr>
              <w:t>Lucrul în grup</w:t>
            </w:r>
          </w:p>
          <w:p w14:paraId="3A787248" w14:textId="28947745" w:rsidR="001C0EA3" w:rsidRPr="002A1013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A1013">
              <w:rPr>
                <w:rFonts w:ascii="Times New Roman" w:hAnsi="Times New Roman" w:cs="Times New Roman"/>
                <w:iCs/>
              </w:rPr>
              <w:t>Cercetare</w:t>
            </w:r>
          </w:p>
          <w:p w14:paraId="21B31CCA" w14:textId="77777777" w:rsidR="00211292" w:rsidRPr="002A1013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C293484" w14:textId="77777777" w:rsidR="00D31738" w:rsidRPr="002A1013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cu note</w:t>
            </w:r>
          </w:p>
          <w:p w14:paraId="7C2ED1F7" w14:textId="77777777" w:rsidR="006B19BA" w:rsidRPr="002A1013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2A1013" w:rsidRDefault="000B5F3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Exerciții rezolvate</w:t>
            </w:r>
          </w:p>
          <w:p w14:paraId="61F5D11B" w14:textId="44F50831" w:rsidR="001A0249" w:rsidRPr="002A101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2A101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2A101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2E60515" w:rsidR="00F41747" w:rsidRPr="002A1013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14:paraId="7CE046F7" w14:textId="4A27E2DD" w:rsidR="00F41747" w:rsidRPr="002A1013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68178C7D" w14:textId="77777777" w:rsidR="001A0249" w:rsidRPr="002A101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2A101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2A10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409C95A" w14:textId="77777777" w:rsidR="00CA4C95" w:rsidRDefault="00CA4C9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50456" w14:textId="555736FF" w:rsidR="00E2553F" w:rsidRDefault="00E2553F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14:paraId="3577F98B" w14:textId="6FF1063A" w:rsidR="00CF0F44" w:rsidRDefault="00000000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03B32" w:rsidRPr="00211DAB">
          <w:rPr>
            <w:rStyle w:val="Hyperlink"/>
            <w:rFonts w:ascii="Times New Roman" w:hAnsi="Times New Roman" w:cs="Times New Roman"/>
            <w:sz w:val="24"/>
            <w:szCs w:val="24"/>
          </w:rPr>
          <w:t>https://ru.scribd.com/presentation/754610397/Recapitulare-Final%C4%83-Ec-de-Gradul-2-Lectie-Joc-Sintez%C4%83</w:t>
        </w:r>
      </w:hyperlink>
    </w:p>
    <w:p w14:paraId="18019747" w14:textId="1F3DB4F2" w:rsidR="00EA6E86" w:rsidRPr="002424B3" w:rsidRDefault="00EA6E86" w:rsidP="00395F9E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2424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757A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Domeniul</w:t>
      </w:r>
      <w:proofErr w:type="spellEnd"/>
      <w:proofErr w:type="gramEnd"/>
      <w:r w:rsidRPr="005775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Sport</w:t>
      </w:r>
    </w:p>
    <w:p w14:paraId="380B9B19" w14:textId="77777777" w:rsidR="002424B3" w:rsidRPr="00EA6E86" w:rsidRDefault="002424B3" w:rsidP="002424B3">
      <w:pPr>
        <w:spacing w:after="0" w:line="276" w:lineRule="auto"/>
        <w:jc w:val="both"/>
        <w:rPr>
          <w:rFonts w:eastAsiaTheme="minorEastAsia"/>
          <w:i/>
          <w:iCs/>
        </w:rPr>
      </w:pPr>
      <w:r w:rsidRPr="00EA6E86">
        <w:rPr>
          <w:rFonts w:ascii="Times New Roman" w:eastAsiaTheme="minorEastAsia" w:hAnsi="Times New Roman" w:cs="Times New Roman"/>
          <w:sz w:val="24"/>
          <w:szCs w:val="24"/>
        </w:rPr>
        <w:t>2)</w:t>
      </w:r>
      <w:r w:rsidRPr="00EA6E86"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r w:rsidRPr="00EA6E86">
        <w:rPr>
          <w:rFonts w:ascii="Times New Roman" w:eastAsiaTheme="minorEastAsia" w:hAnsi="Times New Roman" w:cs="Times New Roman"/>
          <w:sz w:val="24"/>
          <w:szCs w:val="24"/>
        </w:rPr>
        <w:t>Acest joc e</w:t>
      </w:r>
      <w:r w:rsidRPr="00EA6E86">
        <w:rPr>
          <w:rFonts w:ascii="Times New Roman" w:eastAsiaTheme="minorEastAsia" w:hAnsi="Times New Roman" w:cs="Times New Roman"/>
          <w:sz w:val="24"/>
          <w:szCs w:val="24"/>
          <w:lang w:val="vi-VN"/>
        </w:rPr>
        <w:t>ste unul dintre cele mai răspândite </w:t>
      </w:r>
      <w:r w:rsidRPr="00EA6E86">
        <w:rPr>
          <w:rFonts w:ascii="Times New Roman" w:eastAsiaTheme="minorEastAsia" w:hAnsi="Times New Roman" w:cs="Times New Roman"/>
          <w:sz w:val="24"/>
          <w:szCs w:val="24"/>
        </w:rPr>
        <w:t>sportul de echipă</w:t>
      </w:r>
      <w:r w:rsidRPr="00EA6E86">
        <w:rPr>
          <w:rFonts w:ascii="Times New Roman" w:eastAsiaTheme="minorEastAsia" w:hAnsi="Times New Roman" w:cs="Times New Roman"/>
          <w:sz w:val="24"/>
          <w:szCs w:val="24"/>
          <w:lang w:val="vi-VN"/>
        </w:rPr>
        <w:t> din lume; se caracterizează prin finețea, precizia și fantezia exercițiilor tehnice și tactice, prin talia înaltă și calitățile fizice deosebite ale sportivilor, toate acestea implicate într-o luptă sportivă care pretinde spirit de echipă și de sacrificiu, </w:t>
      </w:r>
      <w:r w:rsidRPr="00EA6E86">
        <w:rPr>
          <w:rFonts w:ascii="Times New Roman" w:eastAsiaTheme="minorEastAsia" w:hAnsi="Times New Roman" w:cs="Times New Roman"/>
          <w:sz w:val="24"/>
          <w:szCs w:val="24"/>
        </w:rPr>
        <w:t xml:space="preserve">inteligență </w:t>
      </w:r>
      <w:r w:rsidRPr="00EA6E86">
        <w:rPr>
          <w:rFonts w:ascii="Times New Roman" w:eastAsiaTheme="minorEastAsia" w:hAnsi="Times New Roman" w:cs="Times New Roman"/>
          <w:sz w:val="24"/>
          <w:szCs w:val="24"/>
          <w:lang w:val="vi-VN"/>
        </w:rPr>
        <w:t>și rezistență nervoasă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A6E86">
        <w:rPr>
          <w:rFonts w:eastAsiaTheme="minorEastAsia"/>
          <w:b/>
          <w:bCs/>
          <w:color w:val="FF0000"/>
          <w:kern w:val="24"/>
          <w:sz w:val="48"/>
          <w:szCs w:val="48"/>
          <w:lang w:val="vi-VN"/>
        </w:rPr>
        <w:t xml:space="preserve"> </w:t>
      </w:r>
      <w:r w:rsidRPr="00EA6E86">
        <w:rPr>
          <w:rFonts w:ascii="Times New Roman" w:eastAsiaTheme="minorEastAsia" w:hAnsi="Times New Roman" w:cs="Times New Roman"/>
          <w:i/>
          <w:iCs/>
          <w:sz w:val="24"/>
          <w:szCs w:val="24"/>
          <w:lang w:val="vi-VN"/>
        </w:rPr>
        <w:t>Pentru a face acest lucru, rezolvați ecuațiile, introduceți literele corespunzătoare rădăcinilor găsite ale ecuației în tabel.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(</w:t>
      </w:r>
      <w:r w:rsidRPr="00EA6E86">
        <w:rPr>
          <w:b/>
          <w:bCs/>
          <w:i/>
          <w:iCs/>
        </w:rPr>
        <w:t>BASCHET</w:t>
      </w:r>
      <w:r>
        <w:rPr>
          <w:rFonts w:eastAsiaTheme="minorEastAsia"/>
          <w:i/>
          <w:iCs/>
        </w:rPr>
        <w:t>)</w:t>
      </w:r>
      <w:r w:rsidRPr="00EA6E86">
        <w:rPr>
          <w:rFonts w:ascii="Arial" w:eastAsiaTheme="minorEastAsia" w:hAnsi="Arial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gramStart"/>
      <w:r w:rsidRPr="00EA6E86">
        <w:rPr>
          <w:b/>
          <w:bCs/>
          <w:i/>
          <w:iCs/>
        </w:rPr>
        <w:t>S)</w:t>
      </w:r>
      <w:r w:rsidRPr="00EA6E86">
        <w:rPr>
          <w:i/>
          <w:iCs/>
        </w:rPr>
        <w:t xml:space="preserve">  </w:t>
      </w:r>
      <w:r w:rsidRPr="00EA6E86">
        <w:rPr>
          <w:b/>
          <w:bCs/>
          <w:i/>
          <w:iCs/>
          <w:lang w:val="ru-RU"/>
        </w:rPr>
        <w:t>х</w:t>
      </w:r>
      <w:proofErr w:type="gramEnd"/>
      <w:r w:rsidRPr="00EA6E86">
        <w:rPr>
          <w:b/>
          <w:bCs/>
          <w:i/>
          <w:iCs/>
        </w:rPr>
        <w:t>² - 9 =0,</w:t>
      </w:r>
      <w:r>
        <w:rPr>
          <w:rFonts w:eastAsiaTheme="minorEastAsia"/>
          <w:i/>
          <w:iCs/>
        </w:rPr>
        <w:t xml:space="preserve"> </w:t>
      </w:r>
      <w:r w:rsidRPr="00EA6E86">
        <w:rPr>
          <w:rFonts w:eastAsiaTheme="minorEastAsia"/>
          <w:b/>
          <w:bCs/>
          <w:i/>
          <w:iCs/>
        </w:rPr>
        <w:t>C) -20+5</w:t>
      </w:r>
      <w:r w:rsidRPr="00EA6E86">
        <w:rPr>
          <w:rFonts w:eastAsiaTheme="minorEastAsia"/>
          <w:b/>
          <w:bCs/>
          <w:i/>
          <w:iCs/>
          <w:lang w:val="ru-RU"/>
        </w:rPr>
        <w:t>х</w:t>
      </w:r>
      <w:r w:rsidRPr="00EA6E86">
        <w:rPr>
          <w:rFonts w:eastAsiaTheme="minorEastAsia"/>
          <w:b/>
          <w:bCs/>
          <w:i/>
          <w:iCs/>
        </w:rPr>
        <w:t>² =0,</w:t>
      </w:r>
      <w:r>
        <w:rPr>
          <w:rFonts w:eastAsiaTheme="minorEastAsia"/>
          <w:i/>
          <w:iCs/>
        </w:rPr>
        <w:t xml:space="preserve"> </w:t>
      </w:r>
      <w:r w:rsidRPr="00EA6E86">
        <w:rPr>
          <w:rFonts w:eastAsiaTheme="minorEastAsia"/>
          <w:b/>
          <w:bCs/>
          <w:i/>
          <w:iCs/>
        </w:rPr>
        <w:t>A) 1 – 4</w:t>
      </w:r>
      <w:r w:rsidRPr="00EA6E86">
        <w:rPr>
          <w:rFonts w:eastAsiaTheme="minorEastAsia"/>
          <w:b/>
          <w:bCs/>
          <w:i/>
          <w:iCs/>
          <w:lang w:val="ru-RU"/>
        </w:rPr>
        <w:t>у</w:t>
      </w:r>
      <w:r w:rsidRPr="00EA6E86">
        <w:rPr>
          <w:rFonts w:eastAsiaTheme="minorEastAsia"/>
          <w:b/>
          <w:bCs/>
          <w:i/>
          <w:iCs/>
        </w:rPr>
        <w:t>² = 0,</w:t>
      </w:r>
      <w:r>
        <w:rPr>
          <w:rFonts w:eastAsiaTheme="minorEastAsia"/>
          <w:i/>
          <w:iCs/>
        </w:rPr>
        <w:t xml:space="preserve"> </w:t>
      </w:r>
      <w:r w:rsidRPr="00EA6E86">
        <w:rPr>
          <w:rFonts w:eastAsiaTheme="minorEastAsia"/>
          <w:b/>
          <w:bCs/>
          <w:i/>
          <w:iCs/>
        </w:rPr>
        <w:t>B) 6</w:t>
      </w:r>
      <w:r w:rsidRPr="00EA6E86">
        <w:rPr>
          <w:rFonts w:eastAsiaTheme="minorEastAsia"/>
          <w:b/>
          <w:bCs/>
          <w:i/>
          <w:iCs/>
          <w:lang w:val="ru-RU"/>
        </w:rPr>
        <w:t>х</w:t>
      </w:r>
      <w:r w:rsidRPr="00EA6E86">
        <w:rPr>
          <w:rFonts w:eastAsiaTheme="minorEastAsia"/>
          <w:b/>
          <w:bCs/>
          <w:i/>
          <w:iCs/>
        </w:rPr>
        <w:t>² - 6 = 0,</w:t>
      </w:r>
      <w:r>
        <w:rPr>
          <w:rFonts w:eastAsiaTheme="minorEastAsia"/>
          <w:i/>
          <w:iCs/>
        </w:rPr>
        <w:t xml:space="preserve"> </w:t>
      </w:r>
      <w:r w:rsidRPr="00EA6E86">
        <w:rPr>
          <w:rFonts w:eastAsiaTheme="minorEastAsia"/>
          <w:b/>
          <w:bCs/>
          <w:i/>
          <w:iCs/>
        </w:rPr>
        <w:t xml:space="preserve">T) 6 </w:t>
      </w:r>
      <w:r w:rsidRPr="00EA6E86">
        <w:rPr>
          <w:rFonts w:eastAsiaTheme="minorEastAsia"/>
          <w:b/>
          <w:bCs/>
          <w:i/>
          <w:iCs/>
          <w:lang w:val="ru-RU"/>
        </w:rPr>
        <w:t>х</w:t>
      </w:r>
      <w:r w:rsidRPr="00EA6E86">
        <w:rPr>
          <w:rFonts w:eastAsiaTheme="minorEastAsia"/>
          <w:b/>
          <w:bCs/>
          <w:i/>
          <w:iCs/>
        </w:rPr>
        <w:t>²+ 24 =0</w:t>
      </w:r>
    </w:p>
    <w:p w14:paraId="3049DBA2" w14:textId="77777777" w:rsidR="002424B3" w:rsidRPr="00EA6E86" w:rsidRDefault="002424B3" w:rsidP="002424B3">
      <w:pPr>
        <w:spacing w:after="0" w:line="276" w:lineRule="auto"/>
        <w:jc w:val="both"/>
        <w:rPr>
          <w:rFonts w:eastAsiaTheme="minorEastAsia"/>
          <w:i/>
          <w:iCs/>
        </w:rPr>
      </w:pPr>
      <w:r w:rsidRPr="00EA6E86">
        <w:rPr>
          <w:rFonts w:eastAsiaTheme="minorEastAsia"/>
          <w:b/>
          <w:bCs/>
          <w:i/>
          <w:iCs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C7BAF9E" wp14:editId="26036921">
            <wp:simplePos x="0" y="0"/>
            <wp:positionH relativeFrom="column">
              <wp:posOffset>1653540</wp:posOffset>
            </wp:positionH>
            <wp:positionV relativeFrom="paragraph">
              <wp:posOffset>15240</wp:posOffset>
            </wp:positionV>
            <wp:extent cx="4087495" cy="506095"/>
            <wp:effectExtent l="0" t="0" r="8255" b="8255"/>
            <wp:wrapTight wrapText="bothSides">
              <wp:wrapPolygon edited="0">
                <wp:start x="0" y="0"/>
                <wp:lineTo x="0" y="21139"/>
                <wp:lineTo x="21543" y="21139"/>
                <wp:lineTo x="21543" y="0"/>
                <wp:lineTo x="0" y="0"/>
              </wp:wrapPolygon>
            </wp:wrapTight>
            <wp:docPr id="14170498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E86">
        <w:rPr>
          <w:rFonts w:eastAsiaTheme="minorEastAsia"/>
          <w:b/>
          <w:bCs/>
          <w:i/>
          <w:iCs/>
        </w:rPr>
        <w:t xml:space="preserve">H) -7 </w:t>
      </w:r>
      <w:r w:rsidRPr="00EA6E86">
        <w:rPr>
          <w:rFonts w:eastAsiaTheme="minorEastAsia"/>
          <w:b/>
          <w:bCs/>
          <w:i/>
          <w:iCs/>
          <w:lang w:val="ru-RU"/>
        </w:rPr>
        <w:t>х</w:t>
      </w:r>
      <w:r w:rsidRPr="00EA6E86">
        <w:rPr>
          <w:rFonts w:eastAsiaTheme="minorEastAsia"/>
          <w:b/>
          <w:bCs/>
          <w:i/>
          <w:iCs/>
        </w:rPr>
        <w:t>² = 0,</w:t>
      </w:r>
      <w:r>
        <w:rPr>
          <w:rFonts w:eastAsiaTheme="minorEastAsia"/>
          <w:i/>
          <w:iCs/>
        </w:rPr>
        <w:t xml:space="preserve"> </w:t>
      </w:r>
      <w:proofErr w:type="gramStart"/>
      <w:r w:rsidRPr="00EA6E86">
        <w:rPr>
          <w:rFonts w:eastAsiaTheme="minorEastAsia"/>
          <w:b/>
          <w:bCs/>
          <w:i/>
          <w:iCs/>
        </w:rPr>
        <w:t>E )</w:t>
      </w:r>
      <w:proofErr w:type="gramEnd"/>
      <w:r w:rsidRPr="00EA6E86">
        <w:rPr>
          <w:rFonts w:eastAsiaTheme="minorEastAsia"/>
          <w:b/>
          <w:bCs/>
          <w:i/>
          <w:iCs/>
        </w:rPr>
        <w:t xml:space="preserve"> 16 - </w:t>
      </w:r>
      <w:r w:rsidRPr="00EA6E86">
        <w:rPr>
          <w:rFonts w:eastAsiaTheme="minorEastAsia"/>
          <w:b/>
          <w:bCs/>
          <w:i/>
          <w:iCs/>
          <w:lang w:val="ru-RU"/>
        </w:rPr>
        <w:t>х</w:t>
      </w:r>
      <w:r w:rsidRPr="00EA6E86">
        <w:rPr>
          <w:rFonts w:eastAsiaTheme="minorEastAsia"/>
          <w:b/>
          <w:bCs/>
          <w:i/>
          <w:iCs/>
        </w:rPr>
        <w:t>²=0,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A42AD2" w14:textId="77777777" w:rsidR="002424B3" w:rsidRDefault="002424B3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0A1DB" w14:textId="77777777" w:rsidR="002424B3" w:rsidRPr="0057757A" w:rsidRDefault="002424B3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329C2E" w14:textId="77777777" w:rsidR="00EA6E86" w:rsidRPr="00A97B65" w:rsidRDefault="00EA6E86" w:rsidP="00EA6E86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7B65">
        <w:rPr>
          <w:rFonts w:ascii="Times New Roman" w:hAnsi="Times New Roman" w:cs="Times New Roman"/>
          <w:sz w:val="24"/>
          <w:szCs w:val="24"/>
        </w:rPr>
        <w:t>3)</w:t>
      </w:r>
      <w:r w:rsidRPr="00A97B6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o-RO"/>
        </w:rPr>
        <w:t xml:space="preserve"> </w:t>
      </w:r>
      <w:r w:rsidRPr="00A97B65">
        <w:rPr>
          <w:rFonts w:ascii="Times New Roman" w:hAnsi="Times New Roman" w:cs="Times New Roman"/>
          <w:sz w:val="24"/>
          <w:szCs w:val="24"/>
          <w:lang w:val="ro-RO"/>
        </w:rPr>
        <w:t xml:space="preserve">La Olimpiada a XV-a </w:t>
      </w:r>
      <w:proofErr w:type="gramStart"/>
      <w:r w:rsidRPr="00A97B65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Pr="00A97B65">
        <w:rPr>
          <w:rFonts w:ascii="Times New Roman" w:hAnsi="Times New Roman" w:cs="Times New Roman"/>
          <w:sz w:val="24"/>
          <w:szCs w:val="24"/>
          <w:lang w:val="ro-RO"/>
        </w:rPr>
        <w:t xml:space="preserve"> apărut pentatlonul, constând în alergare simplă, săritură în lungime, aruncarea discului și a suliței și lupte. Cum au numit grecii această competiție?</w:t>
      </w:r>
      <w:r w:rsidRPr="00A97B6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97B65">
        <w:rPr>
          <w:rFonts w:ascii="Times New Roman" w:hAnsi="Times New Roman" w:cs="Times New Roman"/>
          <w:i/>
          <w:iCs/>
          <w:sz w:val="24"/>
          <w:szCs w:val="24"/>
        </w:rPr>
        <w:t>Rezolvați ecuațiile, scrieți în tabel literele corespunzătoare rădăcinilor găsite ale ecuației: (</w:t>
      </w:r>
      <w:r w:rsidRPr="00A97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PENTATLON</w:t>
      </w:r>
      <w:r w:rsidRPr="00A97B6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107348F" w14:textId="25090F64" w:rsidR="00EA6E86" w:rsidRPr="00EA6E86" w:rsidRDefault="00EA6E86" w:rsidP="00EA6E86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97B6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A97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A97B6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5х²-8х+3=0;</w:t>
      </w:r>
      <w:r w:rsidRPr="00A97B6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2у²-9у+10=0;</w:t>
      </w:r>
      <w:r w:rsidRPr="00A97B6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5у²-6у+1=</w:t>
      </w:r>
      <w:proofErr w:type="gramStart"/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0;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proofErr w:type="gramEnd"/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х²-10х-24=0;</w:t>
      </w:r>
      <w:r w:rsidR="0057757A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О) р² +р-90 =0;</w:t>
      </w:r>
      <w:r w:rsidR="0057757A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2х² +х+2=0</w:t>
      </w:r>
      <w:r w:rsidR="0057757A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EA6E8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 -2х +1=0.</w:t>
      </w:r>
    </w:p>
    <w:p w14:paraId="49E8EB9B" w14:textId="604EA85C" w:rsidR="0057757A" w:rsidRPr="00D07BCE" w:rsidRDefault="0057757A" w:rsidP="00FA6FF5">
      <w:pPr>
        <w:pStyle w:val="Frspaiere"/>
        <w:spacing w:line="276" w:lineRule="auto"/>
        <w:jc w:val="both"/>
        <w:rPr>
          <w:i/>
          <w:iCs/>
          <w:lang w:val="ru-RU"/>
        </w:rPr>
      </w:pPr>
      <w:r w:rsidRPr="0057757A">
        <w:rPr>
          <w:i/>
          <w:iCs/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 wp14:anchorId="28A624FF" wp14:editId="2C01B357">
            <wp:simplePos x="0" y="0"/>
            <wp:positionH relativeFrom="column">
              <wp:posOffset>-2540</wp:posOffset>
            </wp:positionH>
            <wp:positionV relativeFrom="paragraph">
              <wp:posOffset>124460</wp:posOffset>
            </wp:positionV>
            <wp:extent cx="4800600" cy="570865"/>
            <wp:effectExtent l="0" t="0" r="0" b="635"/>
            <wp:wrapTight wrapText="bothSides">
              <wp:wrapPolygon edited="0">
                <wp:start x="0" y="0"/>
                <wp:lineTo x="0" y="20903"/>
                <wp:lineTo x="21514" y="20903"/>
                <wp:lineTo x="21514" y="0"/>
                <wp:lineTo x="0" y="0"/>
              </wp:wrapPolygon>
            </wp:wrapTight>
            <wp:docPr id="13427229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AF01" w14:textId="0D080C7A" w:rsidR="0057757A" w:rsidRPr="00D07BCE" w:rsidRDefault="0057757A" w:rsidP="00FA6FF5">
      <w:pPr>
        <w:pStyle w:val="Frspaiere"/>
        <w:spacing w:line="276" w:lineRule="auto"/>
        <w:jc w:val="both"/>
        <w:rPr>
          <w:i/>
          <w:iCs/>
          <w:lang w:val="ru-RU"/>
        </w:rPr>
      </w:pPr>
    </w:p>
    <w:p w14:paraId="6B37343E" w14:textId="77777777" w:rsidR="0057757A" w:rsidRPr="00D07BCE" w:rsidRDefault="0057757A" w:rsidP="00FA6FF5">
      <w:pPr>
        <w:pStyle w:val="Frspaiere"/>
        <w:spacing w:line="276" w:lineRule="auto"/>
        <w:jc w:val="both"/>
        <w:rPr>
          <w:i/>
          <w:iCs/>
          <w:lang w:val="ru-RU"/>
        </w:rPr>
      </w:pPr>
    </w:p>
    <w:p w14:paraId="73CACC74" w14:textId="77777777" w:rsidR="0057757A" w:rsidRPr="00D07BCE" w:rsidRDefault="0057757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B2284B" w14:textId="0E40A99D" w:rsidR="00A97B65" w:rsidRPr="00D07BCE" w:rsidRDefault="0057757A" w:rsidP="00A97B65">
      <w:pPr>
        <w:pStyle w:val="Frspaiere"/>
        <w:spacing w:line="276" w:lineRule="auto"/>
        <w:jc w:val="both"/>
        <w:rPr>
          <w:b/>
          <w:bCs/>
          <w:i/>
          <w:iCs/>
          <w:lang w:val="ru-RU"/>
        </w:rPr>
      </w:pPr>
      <w:r w:rsidRPr="00A97B65">
        <w:rPr>
          <w:rFonts w:ascii="Times New Roman" w:hAnsi="Times New Roman" w:cs="Times New Roman"/>
          <w:sz w:val="24"/>
          <w:szCs w:val="24"/>
        </w:rPr>
        <w:t>4)</w:t>
      </w:r>
      <w:r w:rsidR="00A97B65" w:rsidRPr="00A97B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 xml:space="preserve"> </w:t>
      </w:r>
      <w:r w:rsidR="00A97B65" w:rsidRPr="00A97B65">
        <w:rPr>
          <w:rFonts w:ascii="Times New Roman" w:hAnsi="Times New Roman" w:cs="Times New Roman"/>
          <w:sz w:val="24"/>
          <w:szCs w:val="24"/>
          <w:lang w:val="ro-RO"/>
        </w:rPr>
        <w:t>La primele 13 jocuri au concurat doar în alergare pe o distanță de 1 etapă. Cum se numea acest concurs?</w:t>
      </w:r>
      <w:r w:rsidR="00A97B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 xml:space="preserve">Rezolvați ecuațiile, bifați literele din tabel care corespund rădăcinilor ecuațiilor pătratice. </w:t>
      </w:r>
      <w:proofErr w:type="spellStart"/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Literele</w:t>
      </w:r>
      <w:proofErr w:type="spellEnd"/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>ă</w:t>
      </w:r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mase</w:t>
      </w:r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vor</w:t>
      </w:r>
      <w:proofErr w:type="spellEnd"/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fi</w:t>
      </w:r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cuv</w:t>
      </w:r>
      <w:proofErr w:type="spellEnd"/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>â</w:t>
      </w:r>
      <w:proofErr w:type="spellStart"/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ntul</w:t>
      </w:r>
      <w:proofErr w:type="spellEnd"/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proofErr w:type="spellStart"/>
      <w:r w:rsidR="00A97B65" w:rsidRPr="00A97B65">
        <w:rPr>
          <w:rFonts w:ascii="Times New Roman" w:hAnsi="Times New Roman" w:cs="Times New Roman"/>
          <w:i/>
          <w:iCs/>
          <w:sz w:val="24"/>
          <w:szCs w:val="24"/>
        </w:rPr>
        <w:t>dorit</w:t>
      </w:r>
      <w:proofErr w:type="spellEnd"/>
      <w:proofErr w:type="gramEnd"/>
      <w:r w:rsidR="00A97B65"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>. (</w:t>
      </w:r>
      <w:r w:rsidR="00A97B65" w:rsidRPr="00A97B65">
        <w:rPr>
          <w:b/>
          <w:bCs/>
          <w:i/>
          <w:iCs/>
        </w:rPr>
        <w:t>STADIOGROMO</w:t>
      </w:r>
      <w:r w:rsidR="00A97B65">
        <w:rPr>
          <w:b/>
          <w:bCs/>
          <w:i/>
          <w:iCs/>
        </w:rPr>
        <w:t>S</w:t>
      </w:r>
      <w:r w:rsidR="00A97B65" w:rsidRPr="00D07BCE">
        <w:rPr>
          <w:b/>
          <w:bCs/>
          <w:i/>
          <w:iCs/>
          <w:lang w:val="ru-RU"/>
        </w:rPr>
        <w:t>)</w:t>
      </w:r>
    </w:p>
    <w:p w14:paraId="26B5D51E" w14:textId="6157B1BF" w:rsidR="00A97B65" w:rsidRPr="00395F9E" w:rsidRDefault="00A97B65" w:rsidP="00A97B65">
      <w:pPr>
        <w:pStyle w:val="Frspaiere"/>
        <w:spacing w:line="276" w:lineRule="auto"/>
        <w:jc w:val="both"/>
        <w:rPr>
          <w:i/>
          <w:iCs/>
        </w:rPr>
      </w:pPr>
      <w:r w:rsidRPr="00395F9E">
        <w:rPr>
          <w:b/>
          <w:bCs/>
          <w:i/>
          <w:iCs/>
        </w:rPr>
        <w:t xml:space="preserve">1) 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² -4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 xml:space="preserve"> =</w:t>
      </w:r>
      <w:proofErr w:type="gramStart"/>
      <w:r w:rsidRPr="00395F9E">
        <w:rPr>
          <w:b/>
          <w:bCs/>
          <w:i/>
          <w:iCs/>
        </w:rPr>
        <w:t>0;</w:t>
      </w:r>
      <w:r w:rsidRPr="00395F9E">
        <w:rPr>
          <w:i/>
          <w:iCs/>
        </w:rPr>
        <w:t xml:space="preserve">  </w:t>
      </w:r>
      <w:r w:rsidRPr="00395F9E">
        <w:rPr>
          <w:b/>
          <w:bCs/>
          <w:i/>
          <w:iCs/>
        </w:rPr>
        <w:t>2</w:t>
      </w:r>
      <w:proofErr w:type="gramEnd"/>
      <w:r w:rsidRPr="00395F9E">
        <w:rPr>
          <w:b/>
          <w:bCs/>
          <w:i/>
          <w:iCs/>
        </w:rPr>
        <w:t>) -3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 xml:space="preserve"> -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² = 0;</w:t>
      </w:r>
      <w:r w:rsidRPr="00395F9E">
        <w:rPr>
          <w:i/>
          <w:iCs/>
        </w:rPr>
        <w:t xml:space="preserve">  </w:t>
      </w:r>
      <w:r w:rsidRPr="00395F9E">
        <w:rPr>
          <w:b/>
          <w:bCs/>
          <w:i/>
          <w:iCs/>
        </w:rPr>
        <w:t xml:space="preserve">3) 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² + 7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=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;</w:t>
      </w:r>
      <w:r w:rsidRPr="00395F9E">
        <w:rPr>
          <w:i/>
          <w:iCs/>
        </w:rPr>
        <w:t xml:space="preserve">  </w:t>
      </w:r>
      <w:r w:rsidRPr="00395F9E">
        <w:rPr>
          <w:b/>
          <w:bCs/>
          <w:i/>
          <w:iCs/>
        </w:rPr>
        <w:t>4) 2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² =-4</w:t>
      </w:r>
      <w:r w:rsidRPr="00A97B65">
        <w:rPr>
          <w:b/>
          <w:bCs/>
          <w:i/>
          <w:iCs/>
          <w:lang w:val="ru-RU"/>
        </w:rPr>
        <w:t>х</w:t>
      </w:r>
      <w:r w:rsidRPr="00395F9E">
        <w:rPr>
          <w:b/>
          <w:bCs/>
          <w:i/>
          <w:iCs/>
        </w:rPr>
        <w:t>.</w:t>
      </w:r>
    </w:p>
    <w:p w14:paraId="5DD965F7" w14:textId="14CA7641" w:rsidR="00A97B65" w:rsidRPr="00395F9E" w:rsidRDefault="00A97B65" w:rsidP="00A97B65">
      <w:pPr>
        <w:pStyle w:val="Frspaiere"/>
        <w:spacing w:line="276" w:lineRule="auto"/>
        <w:jc w:val="both"/>
        <w:rPr>
          <w:i/>
          <w:iCs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FE6EAA" wp14:editId="31EA019D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731520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544" y="21285"/>
                <wp:lineTo x="21544" y="0"/>
                <wp:lineTo x="0" y="0"/>
              </wp:wrapPolygon>
            </wp:wrapTight>
            <wp:docPr id="9817534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4EA97" w14:textId="7CC0C6B8" w:rsidR="0057757A" w:rsidRPr="00395F9E" w:rsidRDefault="0057757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65175" w14:textId="07E8E43D" w:rsidR="0057757A" w:rsidRPr="00395F9E" w:rsidRDefault="0057757A" w:rsidP="00FA6FF5">
      <w:pPr>
        <w:pStyle w:val="Frspaiere"/>
        <w:spacing w:line="276" w:lineRule="auto"/>
        <w:jc w:val="both"/>
        <w:rPr>
          <w:i/>
          <w:iCs/>
        </w:rPr>
      </w:pPr>
    </w:p>
    <w:p w14:paraId="50BCB55D" w14:textId="7A4CFE09" w:rsidR="0057757A" w:rsidRPr="00395F9E" w:rsidRDefault="0057757A" w:rsidP="00FA6FF5">
      <w:pPr>
        <w:pStyle w:val="Frspaiere"/>
        <w:spacing w:line="276" w:lineRule="auto"/>
        <w:jc w:val="both"/>
        <w:rPr>
          <w:i/>
          <w:iCs/>
        </w:rPr>
      </w:pPr>
    </w:p>
    <w:p w14:paraId="65E7F446" w14:textId="24FEDC1A" w:rsidR="0057757A" w:rsidRPr="00395F9E" w:rsidRDefault="0057757A" w:rsidP="00FA6FF5">
      <w:pPr>
        <w:pStyle w:val="Frspaiere"/>
        <w:spacing w:line="276" w:lineRule="auto"/>
        <w:jc w:val="both"/>
        <w:rPr>
          <w:i/>
          <w:iCs/>
        </w:rPr>
      </w:pPr>
    </w:p>
    <w:p w14:paraId="179BAC4C" w14:textId="7411DDB6" w:rsidR="00EA6E86" w:rsidRPr="00395F9E" w:rsidRDefault="00EA6E86" w:rsidP="00FA6FF5">
      <w:pPr>
        <w:pStyle w:val="Frspaiere"/>
        <w:spacing w:line="276" w:lineRule="auto"/>
        <w:jc w:val="both"/>
        <w:rPr>
          <w:i/>
          <w:iCs/>
        </w:rPr>
      </w:pPr>
    </w:p>
    <w:p w14:paraId="78DCF5D6" w14:textId="627E5F6F" w:rsidR="00A97B65" w:rsidRDefault="00A97B65" w:rsidP="00FA6FF5">
      <w:pPr>
        <w:pStyle w:val="Frspaiere"/>
        <w:spacing w:line="276" w:lineRule="auto"/>
        <w:jc w:val="both"/>
        <w:rPr>
          <w:i/>
          <w:iCs/>
        </w:rPr>
      </w:pPr>
      <w:r>
        <w:rPr>
          <w:i/>
          <w:iCs/>
        </w:rPr>
        <w:t>5)</w:t>
      </w:r>
      <w:r w:rsidRPr="00A97B65"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A97B65">
        <w:rPr>
          <w:rFonts w:ascii="Times New Roman" w:hAnsi="Times New Roman" w:cs="Times New Roman"/>
          <w:sz w:val="24"/>
          <w:szCs w:val="24"/>
        </w:rPr>
        <w:t>Voleiul este unul dintre cele mai populare sporturi din lume. Care țară este considerată locul de naștere al acestui sport?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B65">
        <w:rPr>
          <w:rFonts w:ascii="Times New Roman" w:hAnsi="Times New Roman" w:cs="Times New Roman"/>
          <w:i/>
          <w:iCs/>
          <w:sz w:val="24"/>
          <w:szCs w:val="24"/>
        </w:rPr>
        <w:t>Rezolvați ecuațiile, găsiți modulul diferenței rădăcinilor. Selectați cel mai mare rezultat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A97B65">
        <w:rPr>
          <w:b/>
          <w:bCs/>
          <w:i/>
          <w:iCs/>
        </w:rPr>
        <w:t>SUA</w:t>
      </w:r>
      <w:r>
        <w:rPr>
          <w:i/>
          <w:iCs/>
        </w:rPr>
        <w:t>)</w:t>
      </w:r>
    </w:p>
    <w:p w14:paraId="29992F10" w14:textId="0428C090" w:rsidR="00A85689" w:rsidRDefault="00A85689" w:rsidP="00FA6FF5">
      <w:pPr>
        <w:pStyle w:val="Frspaiere"/>
        <w:spacing w:line="276" w:lineRule="auto"/>
        <w:jc w:val="both"/>
        <w:rPr>
          <w:i/>
          <w:iCs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 wp14:anchorId="24CC69AE" wp14:editId="254119C5">
            <wp:simplePos x="0" y="0"/>
            <wp:positionH relativeFrom="column">
              <wp:posOffset>289560</wp:posOffset>
            </wp:positionH>
            <wp:positionV relativeFrom="paragraph">
              <wp:posOffset>1905</wp:posOffset>
            </wp:positionV>
            <wp:extent cx="3454400" cy="1069975"/>
            <wp:effectExtent l="0" t="0" r="0" b="0"/>
            <wp:wrapTight wrapText="bothSides">
              <wp:wrapPolygon edited="0">
                <wp:start x="0" y="0"/>
                <wp:lineTo x="0" y="21151"/>
                <wp:lineTo x="21441" y="21151"/>
                <wp:lineTo x="21441" y="0"/>
                <wp:lineTo x="0" y="0"/>
              </wp:wrapPolygon>
            </wp:wrapTight>
            <wp:docPr id="2643948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27CFC" w14:textId="2A6608E7" w:rsidR="00A85689" w:rsidRDefault="00A85689" w:rsidP="00FA6FF5">
      <w:pPr>
        <w:pStyle w:val="Frspaiere"/>
        <w:spacing w:line="276" w:lineRule="auto"/>
        <w:jc w:val="both"/>
        <w:rPr>
          <w:i/>
          <w:iCs/>
        </w:rPr>
      </w:pPr>
    </w:p>
    <w:p w14:paraId="5BFF0CB7" w14:textId="21EFB613" w:rsidR="00A97B65" w:rsidRDefault="00A97B65" w:rsidP="00FA6FF5">
      <w:pPr>
        <w:pStyle w:val="Frspaiere"/>
        <w:spacing w:line="276" w:lineRule="auto"/>
        <w:jc w:val="both"/>
        <w:rPr>
          <w:i/>
          <w:iCs/>
        </w:rPr>
      </w:pPr>
    </w:p>
    <w:p w14:paraId="7B65ECD0" w14:textId="77777777" w:rsidR="00395F9E" w:rsidRDefault="00395F9E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DCD050" w14:textId="77777777" w:rsidR="00395F9E" w:rsidRDefault="00395F9E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1400D1" w14:textId="103AEE83" w:rsidR="00A85689" w:rsidRPr="00A85689" w:rsidRDefault="00A85689" w:rsidP="00395F9E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8568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Anexa</w:t>
      </w:r>
      <w:proofErr w:type="spellEnd"/>
      <w:r w:rsidRPr="00A85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 </w:t>
      </w:r>
      <w:proofErr w:type="spellStart"/>
      <w:r w:rsidRPr="00A85689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Domeniul</w:t>
      </w:r>
      <w:proofErr w:type="spellEnd"/>
      <w:r w:rsidRPr="00A85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Plante</w:t>
      </w:r>
    </w:p>
    <w:p w14:paraId="12694DD6" w14:textId="4D319D4A" w:rsidR="00FE580A" w:rsidRDefault="002424B3" w:rsidP="00CF0F44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6507">
        <w:rPr>
          <w:rFonts w:ascii="Times New Roman" w:hAnsi="Times New Roman" w:cs="Times New Roman"/>
          <w:sz w:val="24"/>
          <w:szCs w:val="24"/>
        </w:rPr>
        <w:t>2)</w:t>
      </w:r>
      <w:r w:rsidR="009A6507" w:rsidRPr="009A6507">
        <w:rPr>
          <w:rFonts w:ascii="Times New Roman" w:hAnsi="Times New Roman" w:cs="Times New Roman"/>
          <w:sz w:val="24"/>
          <w:szCs w:val="24"/>
        </w:rPr>
        <w:t xml:space="preserve">    Rătăcind prin pădure de foioase sau de-a lungul versanților </w:t>
      </w:r>
      <w:proofErr w:type="gramStart"/>
      <w:r w:rsidR="009A6507" w:rsidRPr="009A6507">
        <w:rPr>
          <w:rFonts w:ascii="Times New Roman" w:hAnsi="Times New Roman" w:cs="Times New Roman"/>
          <w:sz w:val="24"/>
          <w:szCs w:val="24"/>
        </w:rPr>
        <w:t>pădurilor  primăvara</w:t>
      </w:r>
      <w:proofErr w:type="gramEnd"/>
      <w:r w:rsidR="009A6507" w:rsidRPr="009A6507">
        <w:rPr>
          <w:rFonts w:ascii="Times New Roman" w:hAnsi="Times New Roman" w:cs="Times New Roman"/>
          <w:sz w:val="24"/>
          <w:szCs w:val="24"/>
        </w:rPr>
        <w:t>, uneori poți simți un miros slab de vanilie, în timp ce florile violet închis se deschid pe una dintre rarele noastre orhidee. Care este numele acestei plante</w:t>
      </w:r>
      <w:r w:rsidR="009A6507" w:rsidRPr="00E2553F">
        <w:rPr>
          <w:rFonts w:ascii="Times New Roman" w:hAnsi="Times New Roman" w:cs="Times New Roman"/>
          <w:sz w:val="24"/>
          <w:szCs w:val="24"/>
        </w:rPr>
        <w:t>?</w:t>
      </w:r>
      <w:r w:rsidR="00CF0F44" w:rsidRPr="00CF0F44">
        <w:rPr>
          <w:rFonts w:ascii="Arial" w:eastAsiaTheme="minorEastAsia" w:hAnsi="Arial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r w:rsidR="00CF0F44" w:rsidRPr="00CF0F44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(</w:t>
      </w:r>
      <w:proofErr w:type="spellStart"/>
      <w:r w:rsidR="00CF0F44" w:rsidRPr="00CF0F44">
        <w:rPr>
          <w:rFonts w:ascii="Times New Roman" w:hAnsi="Times New Roman" w:cs="Times New Roman"/>
          <w:kern w:val="24"/>
          <w:sz w:val="24"/>
          <w:szCs w:val="24"/>
        </w:rPr>
        <w:t>Dremlic</w:t>
      </w:r>
      <w:proofErr w:type="spellEnd"/>
      <w:r w:rsidR="00CF0F44" w:rsidRPr="00CF0F44">
        <w:rPr>
          <w:rFonts w:ascii="Times New Roman" w:eastAsiaTheme="minorEastAsia" w:hAnsi="Times New Roman" w:cs="Times New Roman"/>
          <w:kern w:val="24"/>
          <w:sz w:val="24"/>
          <w:szCs w:val="24"/>
        </w:rPr>
        <w:t>)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Găsiți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selectarea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soluției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ecuației, introduceți literele corespunzătoare rădăcinilor găsite în tabel</w:t>
      </w:r>
      <w:r w:rsidR="00CF0F4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8FA857A" w14:textId="4A2AB3AE" w:rsidR="00CF0F44" w:rsidRPr="00FE580A" w:rsidRDefault="00FE580A" w:rsidP="00FE580A">
      <w:pPr>
        <w:pStyle w:val="Frspaiere"/>
        <w:spacing w:line="276" w:lineRule="auto"/>
        <w:rPr>
          <w:rFonts w:ascii="Arial" w:eastAsiaTheme="minorEastAsia" w:hAnsi="Arial"/>
          <w:b/>
          <w:bCs/>
          <w:color w:val="FF0000"/>
          <w:kern w:val="24"/>
          <w:sz w:val="36"/>
          <w:szCs w:val="36"/>
        </w:rPr>
      </w:pPr>
      <w:r w:rsidRPr="00FE580A">
        <w:rPr>
          <w:b/>
          <w:bCs/>
          <w:noProof/>
          <w:lang w:val="ru-RU" w:eastAsia="ru-RU"/>
        </w:rPr>
        <w:drawing>
          <wp:anchor distT="0" distB="0" distL="114300" distR="114300" simplePos="0" relativeHeight="251655680" behindDoc="1" locked="0" layoutInCell="1" allowOverlap="1" wp14:anchorId="747CCDF9" wp14:editId="4D866E7C">
            <wp:simplePos x="0" y="0"/>
            <wp:positionH relativeFrom="column">
              <wp:posOffset>3742983</wp:posOffset>
            </wp:positionH>
            <wp:positionV relativeFrom="paragraph">
              <wp:posOffset>8890</wp:posOffset>
            </wp:positionV>
            <wp:extent cx="5372100" cy="660400"/>
            <wp:effectExtent l="0" t="0" r="0" b="6350"/>
            <wp:wrapTight wrapText="bothSides">
              <wp:wrapPolygon edited="0">
                <wp:start x="0" y="0"/>
                <wp:lineTo x="0" y="21185"/>
                <wp:lineTo x="21523" y="21185"/>
                <wp:lineTo x="21523" y="0"/>
                <wp:lineTo x="0" y="0"/>
              </wp:wrapPolygon>
            </wp:wrapTight>
            <wp:docPr id="128769369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44" w:rsidRPr="00395F9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F0F44" w:rsidRPr="00D07BCE">
        <w:rPr>
          <w:b/>
          <w:bCs/>
          <w:i/>
          <w:iCs/>
          <w:lang w:val="ru-RU"/>
        </w:rPr>
        <w:t xml:space="preserve">Е) х² -9х+20=0;         </w:t>
      </w:r>
      <w:r w:rsidR="00CF0F44" w:rsidRPr="00FE580A">
        <w:rPr>
          <w:b/>
          <w:bCs/>
          <w:i/>
          <w:iCs/>
        </w:rPr>
        <w:t>L</w:t>
      </w:r>
      <w:r w:rsidR="00CF0F44" w:rsidRPr="00D07BCE">
        <w:rPr>
          <w:b/>
          <w:bCs/>
          <w:i/>
          <w:iCs/>
          <w:lang w:val="ru-RU"/>
        </w:rPr>
        <w:t xml:space="preserve">) х²+16х+63=0;    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CF0F44" w:rsidRPr="00D07B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х²+11х-12=0;        М) х² +2х -48=0;</w:t>
      </w:r>
      <w:r w:rsidRPr="00D07BCE">
        <w:rPr>
          <w:rFonts w:ascii="Arial" w:eastAsiaTheme="minorEastAsia" w:hAnsi="Arial"/>
          <w:b/>
          <w:bCs/>
          <w:color w:val="FF0000"/>
          <w:kern w:val="24"/>
          <w:sz w:val="36"/>
          <w:szCs w:val="36"/>
          <w:lang w:val="ru-RU"/>
        </w:rPr>
        <w:t xml:space="preserve">  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) х² +х-56=0;           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х²+7х +10=0.</w:t>
      </w:r>
      <w:r w:rsidR="00CF0F44" w:rsidRPr="00D07B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C) 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²-19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</w:t>
      </w:r>
      <w:r w:rsidR="00CF0F44"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+88=0</w:t>
      </w:r>
    </w:p>
    <w:p w14:paraId="3C091770" w14:textId="6BA09336" w:rsidR="00CF0F44" w:rsidRDefault="00CF0F44" w:rsidP="00CF0F44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8000F" w14:textId="08FD8EC1" w:rsidR="00CF0F44" w:rsidRPr="00F97204" w:rsidRDefault="00FE580A" w:rsidP="00CF0F44">
      <w:pPr>
        <w:pStyle w:val="Frspaiere"/>
        <w:spacing w:line="276" w:lineRule="auto"/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1" locked="0" layoutInCell="1" allowOverlap="1" wp14:anchorId="4841E8C9" wp14:editId="794CB973">
            <wp:simplePos x="0" y="0"/>
            <wp:positionH relativeFrom="column">
              <wp:posOffset>4387752</wp:posOffset>
            </wp:positionH>
            <wp:positionV relativeFrom="paragraph">
              <wp:posOffset>565053</wp:posOffset>
            </wp:positionV>
            <wp:extent cx="4305300" cy="844550"/>
            <wp:effectExtent l="0" t="0" r="0" b="0"/>
            <wp:wrapTight wrapText="bothSides">
              <wp:wrapPolygon edited="0">
                <wp:start x="0" y="0"/>
                <wp:lineTo x="0" y="20950"/>
                <wp:lineTo x="21504" y="20950"/>
                <wp:lineTo x="21504" y="0"/>
                <wp:lineTo x="0" y="0"/>
              </wp:wrapPolygon>
            </wp:wrapTight>
            <wp:docPr id="77411186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44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="00CF0F44" w:rsidRPr="00CF0F44"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CF0F44" w:rsidRPr="00CF0F44">
        <w:rPr>
          <w:rFonts w:ascii="Times New Roman" w:hAnsi="Times New Roman" w:cs="Times New Roman"/>
          <w:sz w:val="24"/>
          <w:szCs w:val="24"/>
        </w:rPr>
        <w:t>Numiți cea mai veche plantă cultivată. Deja în sursele antice chineze există o descriere detaliată a proprietăților sale vindecătoare. În Asia de Est era cultivată ca produs alimentar. Vechii egipteni și hinduși considerau această plantă sacră.</w:t>
      </w:r>
      <w:r w:rsidR="00CF0F44" w:rsidRPr="00CF0F44">
        <w:rPr>
          <w:i/>
          <w:iCs/>
        </w:rPr>
        <w:t xml:space="preserve"> </w:t>
      </w:r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(LOTUS) Aflați a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doua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rădăcină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ecuației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coieficientul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p,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Scrieți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tabel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literele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corespunzătoare rădăcinilor găsite.</w:t>
      </w:r>
      <w:r w:rsidR="00CF0F44" w:rsidRPr="00CF0F44"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  <w:lang w:eastAsia="ru-RU"/>
        </w:rPr>
        <w:t xml:space="preserve">  </w:t>
      </w:r>
      <w:r w:rsidR="00CF0F44" w:rsidRPr="00CF0F44">
        <w:rPr>
          <w:b/>
          <w:bCs/>
          <w:i/>
          <w:iCs/>
          <w:lang w:val="ru-RU"/>
        </w:rPr>
        <w:t>О)  х²+рх-35=0,  х</w:t>
      </w:r>
      <w:r w:rsidR="00CF0F44" w:rsidRPr="00CF0F44">
        <w:rPr>
          <w:b/>
          <w:bCs/>
          <w:i/>
          <w:iCs/>
          <w:vertAlign w:val="subscript"/>
          <w:lang w:val="ru-RU"/>
        </w:rPr>
        <w:t>1</w:t>
      </w:r>
      <w:r w:rsidR="00CF0F44" w:rsidRPr="00CF0F44">
        <w:rPr>
          <w:b/>
          <w:bCs/>
          <w:i/>
          <w:iCs/>
          <w:lang w:val="ru-RU"/>
        </w:rPr>
        <w:t xml:space="preserve"> = 7</w:t>
      </w:r>
      <w:r w:rsidR="00CF0F44" w:rsidRPr="00D07BCE">
        <w:rPr>
          <w:i/>
          <w:iCs/>
          <w:lang w:val="ru-RU"/>
        </w:rPr>
        <w:t xml:space="preserve">  </w:t>
      </w:r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х²+рх-45=0,  х</w:t>
      </w:r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1</w:t>
      </w:r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= 5</w:t>
      </w:r>
    </w:p>
    <w:p w14:paraId="3AD27DB7" w14:textId="52AFC507" w:rsidR="00FE580A" w:rsidRPr="00D07BCE" w:rsidRDefault="00CF0F44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х²+рх-42=</w:t>
      </w:r>
      <w:proofErr w:type="gramStart"/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0,  х</w:t>
      </w:r>
      <w:proofErr w:type="gramEnd"/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1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= 7</w:t>
      </w:r>
      <w:r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 х²+рх-44=0,  х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1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= -11</w:t>
      </w:r>
      <w:r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</w:p>
    <w:p w14:paraId="50EF96C6" w14:textId="02FB722B" w:rsidR="00CF0F44" w:rsidRDefault="00CF0F44" w:rsidP="00CF0F44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B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U) 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</w:t>
      </w:r>
      <w:r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²+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рх</w:t>
      </w:r>
      <w:r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-35=</w:t>
      </w:r>
      <w:proofErr w:type="gramStart"/>
      <w:r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0,  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</w:t>
      </w:r>
      <w:proofErr w:type="gramEnd"/>
      <w:r w:rsidRPr="00FE580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FE58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 </w:t>
      </w:r>
      <w:r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26B90CF1" w14:textId="2EFCF172" w:rsidR="00CF0F44" w:rsidRDefault="00CF0F44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BCB72" w14:textId="7435D0B0" w:rsidR="00CF0F44" w:rsidRDefault="00CF0F44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9441A1" w14:textId="77777777" w:rsidR="00FE580A" w:rsidRDefault="00FE580A" w:rsidP="00CF0F44">
      <w:pPr>
        <w:pStyle w:val="Frspaiere"/>
        <w:spacing w:line="276" w:lineRule="auto"/>
        <w:rPr>
          <w:b/>
          <w:bCs/>
          <w:i/>
          <w:iCs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920" behindDoc="1" locked="0" layoutInCell="1" allowOverlap="1" wp14:anchorId="5B5CA323" wp14:editId="5B299A46">
            <wp:simplePos x="0" y="0"/>
            <wp:positionH relativeFrom="column">
              <wp:posOffset>3010046</wp:posOffset>
            </wp:positionH>
            <wp:positionV relativeFrom="paragraph">
              <wp:posOffset>800735</wp:posOffset>
            </wp:positionV>
            <wp:extent cx="5791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529" y="21159"/>
                <wp:lineTo x="21529" y="0"/>
                <wp:lineTo x="0" y="0"/>
              </wp:wrapPolygon>
            </wp:wrapTight>
            <wp:docPr id="98343686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44">
        <w:rPr>
          <w:rFonts w:ascii="Times New Roman" w:hAnsi="Times New Roman" w:cs="Times New Roman"/>
          <w:i/>
          <w:iCs/>
          <w:sz w:val="24"/>
          <w:szCs w:val="24"/>
        </w:rPr>
        <w:t>4)</w:t>
      </w:r>
      <w:r w:rsidR="00CF0F44" w:rsidRPr="00CF0F44">
        <w:rPr>
          <w:i/>
          <w:iCs/>
        </w:rPr>
        <w:t xml:space="preserve">   </w:t>
      </w:r>
      <w:proofErr w:type="spellStart"/>
      <w:r w:rsidR="00CF0F44" w:rsidRPr="00CF0F44">
        <w:rPr>
          <w:rFonts w:ascii="Times New Roman" w:hAnsi="Times New Roman" w:cs="Times New Roman"/>
          <w:sz w:val="24"/>
          <w:szCs w:val="24"/>
        </w:rPr>
        <w:t>Uneori</w:t>
      </w:r>
      <w:proofErr w:type="spell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0F44" w:rsidRPr="00CF0F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sz w:val="24"/>
          <w:szCs w:val="24"/>
        </w:rPr>
        <w:t>pădurile</w:t>
      </w:r>
      <w:proofErr w:type="spell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0F44" w:rsidRPr="00CF0F44"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 pin sau pe mlaștinile, o plantă scurtă atrage atenția: în loc de flori, albinele sau muștele stau pe peduncul. Aripile, picioarele, antenele și ochii sunt clar vizibile. Dacă încercăm să încercăm să alungăm o insectă, aceasta rămâne nemișcată. Și numai dacă o examinăm cu atenție, vom înțelege </w:t>
      </w:r>
      <w:proofErr w:type="gramStart"/>
      <w:r w:rsidR="00CF0F44" w:rsidRPr="00CF0F44">
        <w:rPr>
          <w:rFonts w:ascii="Times New Roman" w:hAnsi="Times New Roman" w:cs="Times New Roman"/>
          <w:sz w:val="24"/>
          <w:szCs w:val="24"/>
        </w:rPr>
        <w:t>că  această</w:t>
      </w:r>
      <w:proofErr w:type="gramEnd"/>
      <w:r w:rsidR="00CF0F44" w:rsidRPr="00CF0F44">
        <w:rPr>
          <w:rFonts w:ascii="Times New Roman" w:hAnsi="Times New Roman" w:cs="Times New Roman"/>
          <w:sz w:val="24"/>
          <w:szCs w:val="24"/>
        </w:rPr>
        <w:t xml:space="preserve"> este floarea uneia dintre cele mai originale și rare orhideea ale noastre. Care este numele acestei plante?</w:t>
      </w:r>
      <w:r w:rsidR="00CF0F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0F44">
        <w:rPr>
          <w:rFonts w:ascii="Times New Roman" w:hAnsi="Times New Roman" w:cs="Times New Roman"/>
          <w:sz w:val="24"/>
          <w:szCs w:val="24"/>
        </w:rPr>
        <w:t>Ofris</w:t>
      </w:r>
      <w:proofErr w:type="spellEnd"/>
      <w:r w:rsidR="00CF0F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Rezolvați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ecuațiile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bifați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literele care corespund rădăcinilor ecuațiilor pătratice. Literele </w:t>
      </w:r>
      <w:proofErr w:type="gram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rămase  vor</w:t>
      </w:r>
      <w:proofErr w:type="gram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forma cuvântul dorit.</w:t>
      </w:r>
      <w:r w:rsidR="00CF0F44" w:rsidRPr="00E2553F">
        <w:rPr>
          <w:rFonts w:ascii="Arial" w:eastAsiaTheme="minorEastAsia" w:hAnsi="Arial"/>
          <w:b/>
          <w:bCs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CF0F44" w:rsidRPr="00E2553F">
        <w:rPr>
          <w:b/>
          <w:bCs/>
          <w:i/>
          <w:iCs/>
        </w:rPr>
        <w:t xml:space="preserve">1) (х+4)² =3х+40;      </w:t>
      </w:r>
    </w:p>
    <w:p w14:paraId="2E4654E8" w14:textId="39A5F427" w:rsidR="00CF0F44" w:rsidRPr="00E2553F" w:rsidRDefault="00CF0F44" w:rsidP="00CF0F44">
      <w:pPr>
        <w:pStyle w:val="Frspaiere"/>
        <w:spacing w:line="276" w:lineRule="auto"/>
        <w:rPr>
          <w:i/>
          <w:iCs/>
        </w:rPr>
      </w:pPr>
      <w:r w:rsidRPr="00E2553F">
        <w:rPr>
          <w:b/>
          <w:bCs/>
          <w:i/>
          <w:iCs/>
        </w:rPr>
        <w:t xml:space="preserve">2) (х+1)² =7918-2х </w:t>
      </w:r>
    </w:p>
    <w:p w14:paraId="4B0F9125" w14:textId="0282F8BC" w:rsidR="00CF0F44" w:rsidRPr="00E2553F" w:rsidRDefault="00CF0F44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D75593" w14:textId="2F400864" w:rsidR="00CF0F44" w:rsidRPr="00E2553F" w:rsidRDefault="00CF0F44" w:rsidP="00CF0F44">
      <w:pPr>
        <w:pStyle w:val="Frspaiere"/>
        <w:spacing w:line="276" w:lineRule="auto"/>
        <w:rPr>
          <w:i/>
          <w:iCs/>
        </w:rPr>
      </w:pPr>
    </w:p>
    <w:p w14:paraId="73C330BE" w14:textId="396AD0F7" w:rsidR="00CF0F44" w:rsidRDefault="00CF0F44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9680B3" w14:textId="3439BCC5" w:rsidR="00CF0F44" w:rsidRPr="00E2553F" w:rsidRDefault="00FE580A" w:rsidP="00CF0F44">
      <w:pPr>
        <w:pStyle w:val="Frspaiere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5440" behindDoc="1" locked="0" layoutInCell="1" allowOverlap="1" wp14:anchorId="0042CC34" wp14:editId="0450D4D5">
            <wp:simplePos x="0" y="0"/>
            <wp:positionH relativeFrom="column">
              <wp:posOffset>4830006</wp:posOffset>
            </wp:positionH>
            <wp:positionV relativeFrom="paragraph">
              <wp:posOffset>503555</wp:posOffset>
            </wp:positionV>
            <wp:extent cx="43624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506" y="21016"/>
                <wp:lineTo x="21506" y="0"/>
                <wp:lineTo x="0" y="0"/>
              </wp:wrapPolygon>
            </wp:wrapTight>
            <wp:docPr id="12045262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44">
        <w:rPr>
          <w:rFonts w:ascii="Times New Roman" w:hAnsi="Times New Roman" w:cs="Times New Roman"/>
          <w:i/>
          <w:iCs/>
          <w:sz w:val="24"/>
          <w:szCs w:val="24"/>
        </w:rPr>
        <w:t>5)</w:t>
      </w:r>
      <w:r w:rsidR="00CF0F44" w:rsidRPr="00CF0F44">
        <w:rPr>
          <w:i/>
          <w:iCs/>
        </w:rPr>
        <w:t xml:space="preserve">  </w:t>
      </w:r>
      <w:r w:rsidR="00CF0F44" w:rsidRPr="00CF0F44">
        <w:rPr>
          <w:rFonts w:ascii="Times New Roman" w:hAnsi="Times New Roman" w:cs="Times New Roman"/>
          <w:sz w:val="24"/>
          <w:szCs w:val="24"/>
        </w:rPr>
        <w:t>La începutul primăverii în Carpați, de îndată ce soarele începe să se încălzească în zonele dezghețate apar flori galben-aurii și violet-violet ale acestei plante. Numește-l.</w:t>
      </w:r>
      <w:r w:rsidR="00CF0F44">
        <w:rPr>
          <w:rFonts w:ascii="Times New Roman" w:hAnsi="Times New Roman" w:cs="Times New Roman"/>
          <w:sz w:val="24"/>
          <w:szCs w:val="24"/>
        </w:rPr>
        <w:t xml:space="preserve"> (Șofran) </w:t>
      </w:r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Rezolvați problema folosind ecuația și bifați literele din tabel care corespund răspunsului.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Literele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rămase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vor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forma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cuvântul</w:t>
      </w:r>
      <w:proofErr w:type="spellEnd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i/>
          <w:iCs/>
          <w:sz w:val="24"/>
          <w:szCs w:val="24"/>
        </w:rPr>
        <w:t>dorit</w:t>
      </w:r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Produsul</w:t>
      </w:r>
      <w:proofErr w:type="spellEnd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două</w:t>
      </w:r>
      <w:proofErr w:type="spellEnd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numere</w:t>
      </w:r>
      <w:proofErr w:type="spellEnd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naturale</w:t>
      </w:r>
      <w:proofErr w:type="spellEnd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dintre</w:t>
      </w:r>
      <w:proofErr w:type="spellEnd"/>
      <w:r w:rsidR="00CF0F44" w:rsidRPr="00CF0F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care unul este cu 6 mai mare decât celălalt, este 187. Aflați aceste numere.</w:t>
      </w:r>
    </w:p>
    <w:p w14:paraId="7C8F644D" w14:textId="33A14D96" w:rsidR="00CF0F44" w:rsidRPr="00E2553F" w:rsidRDefault="00CF0F44" w:rsidP="00CF0F44">
      <w:pPr>
        <w:pStyle w:val="Frspaiere"/>
        <w:spacing w:line="276" w:lineRule="auto"/>
        <w:rPr>
          <w:i/>
          <w:iCs/>
        </w:rPr>
      </w:pPr>
    </w:p>
    <w:p w14:paraId="7A0B7E91" w14:textId="77777777" w:rsidR="00395F9E" w:rsidRDefault="00395F9E" w:rsidP="00FE580A">
      <w:pPr>
        <w:pStyle w:val="Frspaiere"/>
        <w:tabs>
          <w:tab w:val="left" w:pos="384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2F5B4B" w14:textId="153053CC" w:rsidR="00D5627E" w:rsidRPr="00FE580A" w:rsidRDefault="00D5627E" w:rsidP="00395F9E">
      <w:pPr>
        <w:pStyle w:val="Frspaiere"/>
        <w:tabs>
          <w:tab w:val="left" w:pos="3840"/>
        </w:tabs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Anexa</w:t>
      </w:r>
      <w:proofErr w:type="spellEnd"/>
      <w:r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 </w:t>
      </w:r>
      <w:proofErr w:type="spellStart"/>
      <w:r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</w:t>
      </w:r>
      <w:proofErr w:type="spellEnd"/>
      <w:r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Geografie</w:t>
      </w:r>
      <w:proofErr w:type="spellEnd"/>
    </w:p>
    <w:p w14:paraId="51255F1A" w14:textId="2C2A47E7" w:rsidR="00CD32B2" w:rsidRDefault="00CD32B2" w:rsidP="00E2553F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1584" behindDoc="1" locked="0" layoutInCell="1" allowOverlap="1" wp14:anchorId="33D16F55" wp14:editId="5849E0C7">
            <wp:simplePos x="0" y="0"/>
            <wp:positionH relativeFrom="column">
              <wp:posOffset>3782060</wp:posOffset>
            </wp:positionH>
            <wp:positionV relativeFrom="paragraph">
              <wp:posOffset>275590</wp:posOffset>
            </wp:positionV>
            <wp:extent cx="4813300" cy="764540"/>
            <wp:effectExtent l="0" t="0" r="6350" b="0"/>
            <wp:wrapTight wrapText="bothSides">
              <wp:wrapPolygon edited="0">
                <wp:start x="0" y="0"/>
                <wp:lineTo x="0" y="20990"/>
                <wp:lineTo x="21543" y="20990"/>
                <wp:lineTo x="21543" y="0"/>
                <wp:lineTo x="0" y="0"/>
              </wp:wrapPolygon>
            </wp:wrapTight>
            <wp:docPr id="12810808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3F" w:rsidRPr="00E2553F">
        <w:rPr>
          <w:rFonts w:ascii="Times New Roman" w:hAnsi="Times New Roman" w:cs="Times New Roman"/>
          <w:sz w:val="24"/>
          <w:szCs w:val="24"/>
        </w:rPr>
        <w:t>2)</w:t>
      </w:r>
      <w:r w:rsidR="00E2553F" w:rsidRPr="00E255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2553F" w:rsidRPr="00E2553F">
        <w:rPr>
          <w:rFonts w:ascii="Times New Roman" w:hAnsi="Times New Roman" w:cs="Times New Roman"/>
          <w:sz w:val="24"/>
          <w:szCs w:val="24"/>
        </w:rPr>
        <w:t xml:space="preserve">Numește cea mai îndepărtată dintre insulele </w:t>
      </w:r>
      <w:proofErr w:type="gramStart"/>
      <w:r w:rsidR="00E2553F" w:rsidRPr="00E2553F">
        <w:rPr>
          <w:rFonts w:ascii="Times New Roman" w:hAnsi="Times New Roman" w:cs="Times New Roman"/>
          <w:sz w:val="24"/>
          <w:szCs w:val="24"/>
        </w:rPr>
        <w:t>nelocuite  este</w:t>
      </w:r>
      <w:proofErr w:type="gramEnd"/>
      <w:r w:rsidR="00E2553F" w:rsidRPr="00E2553F">
        <w:rPr>
          <w:rFonts w:ascii="Times New Roman" w:hAnsi="Times New Roman" w:cs="Times New Roman"/>
          <w:sz w:val="24"/>
          <w:szCs w:val="24"/>
        </w:rPr>
        <w:t xml:space="preserve"> considerată a fi o insulă situată  în Atlanticul de Sud.(</w:t>
      </w:r>
      <w:r w:rsidR="00E2553F" w:rsidRPr="00E255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BOUVET</w:t>
      </w:r>
      <w:r w:rsidR="00E2553F" w:rsidRPr="00E2553F">
        <w:rPr>
          <w:rFonts w:ascii="Times New Roman" w:hAnsi="Times New Roman" w:cs="Times New Roman"/>
          <w:sz w:val="24"/>
          <w:szCs w:val="24"/>
        </w:rPr>
        <w:t>)</w:t>
      </w:r>
      <w:r w:rsidR="00E2553F">
        <w:rPr>
          <w:rFonts w:ascii="Times New Roman" w:hAnsi="Times New Roman" w:cs="Times New Roman"/>
          <w:sz w:val="24"/>
          <w:szCs w:val="24"/>
        </w:rPr>
        <w:t xml:space="preserve"> </w:t>
      </w:r>
      <w:r w:rsidR="00E2553F" w:rsidRPr="00E2553F">
        <w:rPr>
          <w:rFonts w:ascii="Times New Roman" w:hAnsi="Times New Roman" w:cs="Times New Roman"/>
          <w:sz w:val="24"/>
          <w:szCs w:val="24"/>
        </w:rPr>
        <w:t>Rezolvați ecuațiile și notați literele corespunzătoare pe care le găsiți</w:t>
      </w:r>
      <w:r w:rsidR="00E25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E0F13" w14:textId="7441EE54" w:rsidR="00CD32B2" w:rsidRDefault="00E2553F" w:rsidP="00E2553F">
      <w:pPr>
        <w:pStyle w:val="Frspaiere"/>
        <w:spacing w:line="276" w:lineRule="auto"/>
      </w:pPr>
      <w:r w:rsidRPr="00CD32B2">
        <w:rPr>
          <w:b/>
          <w:bCs/>
        </w:rPr>
        <w:t>1) х² -4х=</w:t>
      </w:r>
      <w:proofErr w:type="gramStart"/>
      <w:r w:rsidRPr="00CD32B2">
        <w:rPr>
          <w:b/>
          <w:bCs/>
        </w:rPr>
        <w:t>0;</w:t>
      </w:r>
      <w:r w:rsidRPr="00CD32B2">
        <w:t xml:space="preserve">  </w:t>
      </w:r>
      <w:r w:rsidRPr="00E2553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E2553F">
        <w:rPr>
          <w:rFonts w:ascii="Times New Roman" w:hAnsi="Times New Roman" w:cs="Times New Roman"/>
          <w:b/>
          <w:bCs/>
          <w:sz w:val="24"/>
          <w:szCs w:val="24"/>
        </w:rPr>
        <w:t>) х² -16=0;</w:t>
      </w:r>
      <w:r w:rsidRPr="00CD32B2">
        <w:t xml:space="preserve">  </w:t>
      </w:r>
      <w:r w:rsidRPr="00E2553F">
        <w:rPr>
          <w:rFonts w:ascii="Times New Roman" w:hAnsi="Times New Roman" w:cs="Times New Roman"/>
          <w:b/>
          <w:bCs/>
          <w:sz w:val="24"/>
          <w:szCs w:val="24"/>
        </w:rPr>
        <w:t>3) -х² -25=0;</w:t>
      </w:r>
      <w:r w:rsidRPr="00CD32B2">
        <w:t xml:space="preserve"> </w:t>
      </w:r>
    </w:p>
    <w:p w14:paraId="677D7A07" w14:textId="60B2DB08" w:rsidR="00E2553F" w:rsidRPr="00E2553F" w:rsidRDefault="00E2553F" w:rsidP="00E2553F">
      <w:pPr>
        <w:pStyle w:val="Frspaiere"/>
        <w:spacing w:line="276" w:lineRule="auto"/>
      </w:pPr>
      <w:r w:rsidRPr="00CD32B2">
        <w:t xml:space="preserve"> </w:t>
      </w:r>
      <w:r w:rsidRPr="00E2553F">
        <w:rPr>
          <w:rFonts w:ascii="Times New Roman" w:hAnsi="Times New Roman" w:cs="Times New Roman"/>
          <w:b/>
          <w:bCs/>
          <w:sz w:val="24"/>
          <w:szCs w:val="24"/>
        </w:rPr>
        <w:t>4) 3х²-18х=0</w:t>
      </w:r>
      <w:r w:rsidRPr="00CD32B2">
        <w:t xml:space="preserve">   </w:t>
      </w:r>
      <w:r w:rsidRPr="00E2553F">
        <w:rPr>
          <w:rFonts w:ascii="Times New Roman" w:hAnsi="Times New Roman" w:cs="Times New Roman"/>
          <w:b/>
          <w:bCs/>
          <w:sz w:val="24"/>
          <w:szCs w:val="24"/>
        </w:rPr>
        <w:t>5) х² -25=0</w:t>
      </w:r>
    </w:p>
    <w:p w14:paraId="2C937833" w14:textId="09C380A1" w:rsidR="00E2553F" w:rsidRPr="00CD32B2" w:rsidRDefault="00E2553F" w:rsidP="00E2553F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92BA86" w14:textId="77777777" w:rsidR="00FE580A" w:rsidRDefault="00FE580A" w:rsidP="00E2553F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64F90" w14:textId="16835CFB" w:rsidR="00E2553F" w:rsidRPr="00E2553F" w:rsidRDefault="00E2553F" w:rsidP="00E2553F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  <w:r w:rsidRPr="00E2553F">
        <w:rPr>
          <w:rFonts w:ascii="Times New Roman" w:hAnsi="Times New Roman" w:cs="Times New Roman"/>
          <w:sz w:val="24"/>
          <w:szCs w:val="24"/>
        </w:rPr>
        <w:t>3)</w:t>
      </w:r>
      <w:r w:rsidRPr="00E255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 w:eastAsia="ru-RU"/>
        </w:rPr>
        <w:t xml:space="preserve"> </w:t>
      </w:r>
      <w:r w:rsidRPr="00E2553F">
        <w:rPr>
          <w:rFonts w:ascii="Times New Roman" w:hAnsi="Times New Roman" w:cs="Times New Roman"/>
          <w:lang w:val="ro-RO"/>
        </w:rPr>
        <w:t xml:space="preserve">Numeste cel mai mare vulcan din Antarctica aruncă în aer... praf de aur sub formă de particule cu dimensiuni cuprinse între 0,02 și 0,06 </w:t>
      </w:r>
      <w:proofErr w:type="gramStart"/>
      <w:r w:rsidRPr="00E2553F">
        <w:rPr>
          <w:rFonts w:ascii="Times New Roman" w:hAnsi="Times New Roman" w:cs="Times New Roman"/>
          <w:lang w:val="ro-RO"/>
        </w:rPr>
        <w:t>mm.(</w:t>
      </w:r>
      <w:proofErr w:type="gramEnd"/>
      <w:r w:rsidRPr="00E2553F">
        <w:rPr>
          <w:rFonts w:ascii="Times New Roman" w:hAnsi="Times New Roman" w:cs="Times New Roman"/>
        </w:rPr>
        <w:t>EREBUS)</w:t>
      </w:r>
    </w:p>
    <w:p w14:paraId="5448175A" w14:textId="753877BC" w:rsidR="00E2553F" w:rsidRPr="00E2553F" w:rsidRDefault="00E2553F" w:rsidP="00E2553F">
      <w:pPr>
        <w:pStyle w:val="Frspaiere"/>
        <w:spacing w:line="276" w:lineRule="auto"/>
        <w:jc w:val="both"/>
        <w:rPr>
          <w:i/>
          <w:iCs/>
        </w:rPr>
      </w:pPr>
      <w:r w:rsidRPr="00E2553F">
        <w:rPr>
          <w:rFonts w:ascii="Times New Roman" w:hAnsi="Times New Roman" w:cs="Times New Roman"/>
          <w:sz w:val="24"/>
          <w:szCs w:val="24"/>
        </w:rPr>
        <w:t xml:space="preserve">Aflați a </w:t>
      </w:r>
      <w:proofErr w:type="spellStart"/>
      <w:proofErr w:type="gramStart"/>
      <w:r w:rsidRPr="00E2553F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255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53F">
        <w:rPr>
          <w:rFonts w:ascii="Times New Roman" w:hAnsi="Times New Roman" w:cs="Times New Roman"/>
          <w:sz w:val="24"/>
          <w:szCs w:val="24"/>
        </w:rPr>
        <w:t>rădăcină</w:t>
      </w:r>
      <w:proofErr w:type="spellEnd"/>
      <w:proofErr w:type="gramEnd"/>
      <w:r w:rsidRPr="00E255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553F">
        <w:rPr>
          <w:rFonts w:ascii="Times New Roman" w:hAnsi="Times New Roman" w:cs="Times New Roman"/>
          <w:sz w:val="24"/>
          <w:szCs w:val="24"/>
        </w:rPr>
        <w:t>ecuației</w:t>
      </w:r>
      <w:proofErr w:type="spellEnd"/>
      <w:r w:rsidRPr="00E2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3F">
        <w:rPr>
          <w:rFonts w:ascii="Times New Roman" w:hAnsi="Times New Roman" w:cs="Times New Roman"/>
          <w:sz w:val="24"/>
          <w:szCs w:val="24"/>
        </w:rPr>
        <w:t>coieficientul</w:t>
      </w:r>
      <w:proofErr w:type="spellEnd"/>
      <w:r w:rsidRPr="00E2553F">
        <w:rPr>
          <w:rFonts w:ascii="Times New Roman" w:hAnsi="Times New Roman" w:cs="Times New Roman"/>
          <w:sz w:val="24"/>
          <w:szCs w:val="24"/>
        </w:rPr>
        <w:t xml:space="preserve"> q. Scrieți în tabel literele corespunzătoare rădăcinilor găsite</w:t>
      </w:r>
      <w:r w:rsidRPr="00E2553F">
        <w:rPr>
          <w:b/>
          <w:bCs/>
          <w:i/>
          <w:iCs/>
        </w:rPr>
        <w:t>.</w:t>
      </w:r>
    </w:p>
    <w:p w14:paraId="206653AF" w14:textId="614E13B3" w:rsidR="00E2553F" w:rsidRPr="00E2553F" w:rsidRDefault="00FE580A" w:rsidP="00E2553F">
      <w:pPr>
        <w:pStyle w:val="Frspaiere"/>
        <w:spacing w:line="276" w:lineRule="auto"/>
        <w:jc w:val="both"/>
        <w:rPr>
          <w:i/>
          <w:iCs/>
          <w:lang w:val="ru-RU"/>
        </w:rPr>
      </w:pPr>
      <w:r w:rsidRPr="00CD32B2">
        <w:rPr>
          <w:i/>
          <w:iCs/>
          <w:noProof/>
          <w:lang w:val="ru-RU" w:eastAsia="ru-RU"/>
        </w:rPr>
        <w:drawing>
          <wp:anchor distT="0" distB="0" distL="114300" distR="114300" simplePos="0" relativeHeight="251661824" behindDoc="1" locked="0" layoutInCell="1" allowOverlap="1" wp14:anchorId="0A839ED4" wp14:editId="394975AC">
            <wp:simplePos x="0" y="0"/>
            <wp:positionH relativeFrom="column">
              <wp:posOffset>4271010</wp:posOffset>
            </wp:positionH>
            <wp:positionV relativeFrom="paragraph">
              <wp:posOffset>3175</wp:posOffset>
            </wp:positionV>
            <wp:extent cx="442595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76" y="21341"/>
                <wp:lineTo x="21476" y="0"/>
                <wp:lineTo x="0" y="0"/>
              </wp:wrapPolygon>
            </wp:wrapTight>
            <wp:docPr id="16215117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3F" w:rsidRPr="00E2553F">
        <w:rPr>
          <w:b/>
          <w:bCs/>
          <w:i/>
          <w:iCs/>
        </w:rPr>
        <w:t>B</w:t>
      </w:r>
      <w:r w:rsidR="00E2553F" w:rsidRPr="00E2553F">
        <w:rPr>
          <w:b/>
          <w:bCs/>
          <w:i/>
          <w:iCs/>
          <w:lang w:val="ru-RU"/>
        </w:rPr>
        <w:t>)  х²-2х+</w:t>
      </w:r>
      <w:r w:rsidR="00E2553F" w:rsidRPr="00E2553F">
        <w:rPr>
          <w:b/>
          <w:bCs/>
          <w:i/>
          <w:iCs/>
        </w:rPr>
        <w:t>q</w:t>
      </w:r>
      <w:r w:rsidR="00E2553F" w:rsidRPr="00E2553F">
        <w:rPr>
          <w:b/>
          <w:bCs/>
          <w:i/>
          <w:iCs/>
          <w:lang w:val="ru-RU"/>
        </w:rPr>
        <w:t>=</w:t>
      </w:r>
      <w:proofErr w:type="gramStart"/>
      <w:r w:rsidR="00E2553F" w:rsidRPr="00E2553F">
        <w:rPr>
          <w:b/>
          <w:bCs/>
          <w:i/>
          <w:iCs/>
          <w:lang w:val="ru-RU"/>
        </w:rPr>
        <w:t>0,  х</w:t>
      </w:r>
      <w:proofErr w:type="gramEnd"/>
      <w:r w:rsidR="00E2553F" w:rsidRPr="00E2553F">
        <w:rPr>
          <w:b/>
          <w:bCs/>
          <w:i/>
          <w:iCs/>
          <w:vertAlign w:val="subscript"/>
          <w:lang w:val="ru-RU"/>
        </w:rPr>
        <w:t>1</w:t>
      </w:r>
      <w:r w:rsidR="00E2553F" w:rsidRPr="00E2553F">
        <w:rPr>
          <w:b/>
          <w:bCs/>
          <w:i/>
          <w:iCs/>
          <w:lang w:val="ru-RU"/>
        </w:rPr>
        <w:t xml:space="preserve"> = 7</w:t>
      </w:r>
      <w:r w:rsidR="00CD32B2" w:rsidRPr="00CD32B2">
        <w:rPr>
          <w:i/>
          <w:iCs/>
          <w:lang w:val="ru-RU"/>
        </w:rPr>
        <w:t xml:space="preserve"> </w:t>
      </w:r>
      <w:r w:rsidR="00E2553F" w:rsidRPr="00E2553F">
        <w:rPr>
          <w:b/>
          <w:bCs/>
          <w:i/>
          <w:iCs/>
          <w:lang w:val="ru-RU"/>
        </w:rPr>
        <w:t>Е) х²+4х+</w:t>
      </w:r>
      <w:r w:rsidR="00E2553F" w:rsidRPr="00E2553F">
        <w:rPr>
          <w:b/>
          <w:bCs/>
          <w:i/>
          <w:iCs/>
        </w:rPr>
        <w:t>q</w:t>
      </w:r>
      <w:r w:rsidR="00E2553F" w:rsidRPr="00E2553F">
        <w:rPr>
          <w:b/>
          <w:bCs/>
          <w:i/>
          <w:iCs/>
          <w:lang w:val="ru-RU"/>
        </w:rPr>
        <w:t>=0,  х</w:t>
      </w:r>
      <w:r w:rsidR="00E2553F" w:rsidRPr="00E2553F">
        <w:rPr>
          <w:b/>
          <w:bCs/>
          <w:i/>
          <w:iCs/>
          <w:vertAlign w:val="subscript"/>
          <w:lang w:val="ru-RU"/>
        </w:rPr>
        <w:t>1</w:t>
      </w:r>
      <w:r w:rsidR="00E2553F" w:rsidRPr="00E2553F">
        <w:rPr>
          <w:b/>
          <w:bCs/>
          <w:i/>
          <w:iCs/>
          <w:lang w:val="ru-RU"/>
        </w:rPr>
        <w:t xml:space="preserve"> = 5</w:t>
      </w:r>
      <w:r w:rsidR="00CD32B2" w:rsidRPr="00D07BCE">
        <w:rPr>
          <w:i/>
          <w:iCs/>
          <w:lang w:val="ru-RU"/>
        </w:rPr>
        <w:t xml:space="preserve"> </w:t>
      </w:r>
      <w:r w:rsidR="00E2553F" w:rsidRPr="00E2553F">
        <w:rPr>
          <w:b/>
          <w:bCs/>
          <w:i/>
          <w:iCs/>
        </w:rPr>
        <w:t>R</w:t>
      </w:r>
      <w:r w:rsidR="00E2553F" w:rsidRPr="00E2553F">
        <w:rPr>
          <w:b/>
          <w:bCs/>
          <w:i/>
          <w:iCs/>
          <w:lang w:val="ru-RU"/>
        </w:rPr>
        <w:t>) х²-1х+</w:t>
      </w:r>
      <w:r w:rsidR="00E2553F" w:rsidRPr="00E2553F">
        <w:rPr>
          <w:b/>
          <w:bCs/>
          <w:i/>
          <w:iCs/>
        </w:rPr>
        <w:t>q</w:t>
      </w:r>
      <w:r w:rsidR="00E2553F" w:rsidRPr="00E2553F">
        <w:rPr>
          <w:b/>
          <w:bCs/>
          <w:i/>
          <w:iCs/>
          <w:lang w:val="ru-RU"/>
        </w:rPr>
        <w:t>=0,  х</w:t>
      </w:r>
      <w:r w:rsidR="00E2553F" w:rsidRPr="00E2553F">
        <w:rPr>
          <w:b/>
          <w:bCs/>
          <w:i/>
          <w:iCs/>
          <w:vertAlign w:val="subscript"/>
          <w:lang w:val="ru-RU"/>
        </w:rPr>
        <w:t>1</w:t>
      </w:r>
      <w:r w:rsidR="00E2553F" w:rsidRPr="00E2553F">
        <w:rPr>
          <w:b/>
          <w:bCs/>
          <w:i/>
          <w:iCs/>
          <w:lang w:val="ru-RU"/>
        </w:rPr>
        <w:t xml:space="preserve"> = 7</w:t>
      </w:r>
    </w:p>
    <w:p w14:paraId="65A9D608" w14:textId="7CC8DEE6" w:rsidR="00E2553F" w:rsidRPr="00E2553F" w:rsidRDefault="00E2553F" w:rsidP="00E2553F">
      <w:pPr>
        <w:pStyle w:val="Frspaiere"/>
        <w:spacing w:line="276" w:lineRule="auto"/>
        <w:jc w:val="both"/>
        <w:rPr>
          <w:i/>
          <w:iCs/>
          <w:lang w:val="ru-RU"/>
        </w:rPr>
      </w:pPr>
      <w:r w:rsidRPr="00E2553F">
        <w:rPr>
          <w:b/>
          <w:bCs/>
          <w:i/>
          <w:iCs/>
        </w:rPr>
        <w:t>S</w:t>
      </w:r>
      <w:r w:rsidRPr="00E2553F">
        <w:rPr>
          <w:b/>
          <w:bCs/>
          <w:i/>
          <w:iCs/>
          <w:lang w:val="ru-RU"/>
        </w:rPr>
        <w:t>) х²+7х+</w:t>
      </w:r>
      <w:r w:rsidRPr="00E2553F">
        <w:rPr>
          <w:b/>
          <w:bCs/>
          <w:i/>
          <w:iCs/>
        </w:rPr>
        <w:t>q</w:t>
      </w:r>
      <w:r w:rsidRPr="00E2553F">
        <w:rPr>
          <w:b/>
          <w:bCs/>
          <w:i/>
          <w:iCs/>
          <w:lang w:val="ru-RU"/>
        </w:rPr>
        <w:t>=</w:t>
      </w:r>
      <w:proofErr w:type="gramStart"/>
      <w:r w:rsidRPr="00E2553F">
        <w:rPr>
          <w:b/>
          <w:bCs/>
          <w:i/>
          <w:iCs/>
          <w:lang w:val="ru-RU"/>
        </w:rPr>
        <w:t>0,  х</w:t>
      </w:r>
      <w:proofErr w:type="gramEnd"/>
      <w:r w:rsidRPr="00E2553F">
        <w:rPr>
          <w:b/>
          <w:bCs/>
          <w:i/>
          <w:iCs/>
          <w:vertAlign w:val="subscript"/>
          <w:lang w:val="ru-RU"/>
        </w:rPr>
        <w:t>1</w:t>
      </w:r>
      <w:r w:rsidRPr="00E2553F">
        <w:rPr>
          <w:b/>
          <w:bCs/>
          <w:i/>
          <w:iCs/>
          <w:lang w:val="ru-RU"/>
        </w:rPr>
        <w:t xml:space="preserve"> = -11</w:t>
      </w:r>
      <w:r w:rsidR="00CD32B2" w:rsidRPr="00D07BCE">
        <w:rPr>
          <w:i/>
          <w:iCs/>
          <w:lang w:val="ru-RU"/>
        </w:rPr>
        <w:t xml:space="preserve">  </w:t>
      </w:r>
      <w:r w:rsidRPr="00E2553F">
        <w:rPr>
          <w:b/>
          <w:bCs/>
          <w:i/>
          <w:iCs/>
        </w:rPr>
        <w:t>E</w:t>
      </w:r>
      <w:r w:rsidRPr="00E2553F">
        <w:rPr>
          <w:b/>
          <w:bCs/>
          <w:i/>
          <w:iCs/>
          <w:lang w:val="ru-RU"/>
        </w:rPr>
        <w:t>) х² -9х+</w:t>
      </w:r>
      <w:r w:rsidRPr="00E2553F">
        <w:rPr>
          <w:b/>
          <w:bCs/>
          <w:i/>
          <w:iCs/>
        </w:rPr>
        <w:t>q</w:t>
      </w:r>
      <w:r w:rsidRPr="00E2553F">
        <w:rPr>
          <w:b/>
          <w:bCs/>
          <w:i/>
          <w:iCs/>
          <w:lang w:val="ru-RU"/>
        </w:rPr>
        <w:t>=0, х</w:t>
      </w:r>
      <w:r w:rsidRPr="00E2553F">
        <w:rPr>
          <w:b/>
          <w:bCs/>
          <w:i/>
          <w:iCs/>
          <w:vertAlign w:val="subscript"/>
          <w:lang w:val="ru-RU"/>
        </w:rPr>
        <w:t>1</w:t>
      </w:r>
      <w:r w:rsidRPr="00E2553F">
        <w:rPr>
          <w:b/>
          <w:bCs/>
          <w:i/>
          <w:iCs/>
          <w:lang w:val="ru-RU"/>
        </w:rPr>
        <w:t xml:space="preserve"> = 4</w:t>
      </w:r>
      <w:r w:rsidR="00CD32B2" w:rsidRPr="00D07BCE">
        <w:rPr>
          <w:i/>
          <w:iCs/>
          <w:lang w:val="ru-RU"/>
        </w:rPr>
        <w:t xml:space="preserve">   </w:t>
      </w:r>
      <w:r w:rsidRPr="00E2553F">
        <w:rPr>
          <w:b/>
          <w:bCs/>
          <w:i/>
          <w:iCs/>
        </w:rPr>
        <w:t>U</w:t>
      </w:r>
      <w:r w:rsidRPr="00E2553F">
        <w:rPr>
          <w:b/>
          <w:bCs/>
          <w:i/>
          <w:iCs/>
          <w:lang w:val="ru-RU"/>
        </w:rPr>
        <w:t>) х²+11х-12=0; х</w:t>
      </w:r>
      <w:r w:rsidRPr="00E2553F">
        <w:rPr>
          <w:b/>
          <w:bCs/>
          <w:i/>
          <w:iCs/>
          <w:vertAlign w:val="subscript"/>
          <w:lang w:val="ru-RU"/>
        </w:rPr>
        <w:t>1</w:t>
      </w:r>
      <w:r w:rsidRPr="00E2553F">
        <w:rPr>
          <w:b/>
          <w:bCs/>
          <w:i/>
          <w:iCs/>
          <w:lang w:val="ru-RU"/>
        </w:rPr>
        <w:t xml:space="preserve"> = -12</w:t>
      </w:r>
    </w:p>
    <w:p w14:paraId="56FA9F9C" w14:textId="241F56B5" w:rsidR="00E2553F" w:rsidRPr="00CD32B2" w:rsidRDefault="00E2553F" w:rsidP="00E2553F">
      <w:pPr>
        <w:pStyle w:val="Frspaiere"/>
        <w:spacing w:line="276" w:lineRule="auto"/>
        <w:jc w:val="both"/>
        <w:rPr>
          <w:i/>
          <w:iCs/>
          <w:lang w:val="ru-RU"/>
        </w:rPr>
      </w:pPr>
    </w:p>
    <w:p w14:paraId="0F4B8EE3" w14:textId="1B69D728" w:rsidR="00E2553F" w:rsidRPr="00CD32B2" w:rsidRDefault="00E2553F" w:rsidP="00CF0F44">
      <w:pPr>
        <w:pStyle w:val="Frspaiere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28BE08C" w14:textId="2797CA1A" w:rsidR="009A6507" w:rsidRPr="00D07BCE" w:rsidRDefault="009A6507" w:rsidP="009A6507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06567B" w14:textId="774E6CB3" w:rsidR="00FE580A" w:rsidRPr="00D07BCE" w:rsidRDefault="00FE580A" w:rsidP="00FA6FF5">
      <w:pPr>
        <w:pStyle w:val="Frspaiere"/>
        <w:spacing w:line="276" w:lineRule="auto"/>
        <w:jc w:val="both"/>
        <w:rPr>
          <w:i/>
          <w:iCs/>
          <w:lang w:val="ru-RU"/>
        </w:rPr>
      </w:pPr>
    </w:p>
    <w:p w14:paraId="3D13639A" w14:textId="514DA303" w:rsidR="00FE580A" w:rsidRPr="00FE580A" w:rsidRDefault="00FE580A" w:rsidP="00FE580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A">
        <w:rPr>
          <w:rFonts w:ascii="Times New Roman" w:hAnsi="Times New Roman" w:cs="Times New Roman"/>
          <w:sz w:val="24"/>
          <w:szCs w:val="24"/>
        </w:rPr>
        <w:t>4)</w:t>
      </w:r>
      <w:r w:rsidRPr="00FE580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loc din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Cili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FE580A">
        <w:rPr>
          <w:b/>
          <w:bCs/>
          <w:lang w:val="ru-RU"/>
        </w:rPr>
        <w:t>А</w:t>
      </w:r>
      <w:r w:rsidRPr="00FE580A">
        <w:rPr>
          <w:b/>
          <w:bCs/>
        </w:rPr>
        <w:t>RIC</w:t>
      </w:r>
      <w:r w:rsidRPr="00FE580A">
        <w:rPr>
          <w:b/>
          <w:bCs/>
          <w:lang w:val="ru-RU"/>
        </w:rPr>
        <w:t>А</w:t>
      </w:r>
      <w:r>
        <w:rPr>
          <w:b/>
          <w:bCs/>
        </w:rPr>
        <w:t>)</w:t>
      </w:r>
      <w:r w:rsidRPr="00FE580A">
        <w:rPr>
          <w:rFonts w:ascii="Arial" w:eastAsiaTheme="minorEastAsia" w:hAnsi="Arial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Rezolvați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ecuațiile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srieți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literele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80A">
        <w:rPr>
          <w:rFonts w:ascii="Times New Roman" w:hAnsi="Times New Roman" w:cs="Times New Roman"/>
          <w:sz w:val="24"/>
          <w:szCs w:val="24"/>
        </w:rPr>
        <w:t>rădăcinilor</w:t>
      </w:r>
      <w:proofErr w:type="spellEnd"/>
      <w:r w:rsidRPr="00FE580A">
        <w:rPr>
          <w:rFonts w:ascii="Times New Roman" w:hAnsi="Times New Roman" w:cs="Times New Roman"/>
          <w:sz w:val="24"/>
          <w:szCs w:val="24"/>
        </w:rPr>
        <w:t xml:space="preserve"> găsite ale ecuației. Completați celulele rămase ale tabelului cu litera A</w:t>
      </w:r>
    </w:p>
    <w:p w14:paraId="199AF8BD" w14:textId="2BE0DF8A" w:rsidR="00FE580A" w:rsidRPr="00FE580A" w:rsidRDefault="00FE580A" w:rsidP="00FE580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99205" w14:textId="2A739743" w:rsidR="00FE580A" w:rsidRPr="00395F9E" w:rsidRDefault="00FE580A" w:rsidP="00FE580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80A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992" behindDoc="1" locked="0" layoutInCell="1" allowOverlap="1" wp14:anchorId="1872EE0E" wp14:editId="661054E1">
            <wp:simplePos x="0" y="0"/>
            <wp:positionH relativeFrom="column">
              <wp:posOffset>3651054</wp:posOffset>
            </wp:positionH>
            <wp:positionV relativeFrom="paragraph">
              <wp:posOffset>5667</wp:posOffset>
            </wp:positionV>
            <wp:extent cx="51498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93" y="21073"/>
                <wp:lineTo x="21493" y="0"/>
                <wp:lineTo x="0" y="0"/>
              </wp:wrapPolygon>
            </wp:wrapTight>
            <wp:docPr id="17092619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8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) (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+</w:t>
      </w:r>
      <w:proofErr w:type="gramStart"/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3)(</w:t>
      </w:r>
      <w:proofErr w:type="gramEnd"/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-4) =-12;</w:t>
      </w:r>
      <w:r w:rsidRPr="00FE58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038C93" w14:textId="77777777" w:rsidR="00FE580A" w:rsidRPr="00395F9E" w:rsidRDefault="00FE580A" w:rsidP="00FE580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8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² - 5 = (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+</w:t>
      </w:r>
      <w:proofErr w:type="gramStart"/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5)(</w:t>
      </w:r>
      <w:proofErr w:type="gramEnd"/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-1);</w:t>
      </w:r>
    </w:p>
    <w:p w14:paraId="2634DD8A" w14:textId="77777777" w:rsidR="00FE580A" w:rsidRPr="00395F9E" w:rsidRDefault="00FE580A" w:rsidP="00FE580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80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) (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proofErr w:type="gramStart"/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1)(</w:t>
      </w:r>
      <w:proofErr w:type="gramEnd"/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+1) = 2(</w:t>
      </w:r>
      <w:r w:rsidRPr="00FE5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 w:rsidRPr="00395F9E">
        <w:rPr>
          <w:rFonts w:ascii="Times New Roman" w:hAnsi="Times New Roman" w:cs="Times New Roman"/>
          <w:b/>
          <w:bCs/>
          <w:sz w:val="24"/>
          <w:szCs w:val="24"/>
          <w:lang w:val="ru-RU"/>
        </w:rPr>
        <w:t>²-5)</w:t>
      </w:r>
    </w:p>
    <w:p w14:paraId="77532226" w14:textId="69453031" w:rsidR="00A85689" w:rsidRPr="00395F9E" w:rsidRDefault="00A85689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3F5822" w14:textId="5D9DDB57" w:rsidR="00EF2A92" w:rsidRPr="00EF2A92" w:rsidRDefault="00FE580A" w:rsidP="00EF2A92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92">
        <w:rPr>
          <w:rFonts w:ascii="Times New Roman" w:hAnsi="Times New Roman" w:cs="Times New Roman"/>
          <w:sz w:val="24"/>
          <w:szCs w:val="24"/>
        </w:rPr>
        <w:t>5)</w:t>
      </w:r>
      <w:r w:rsidR="00EF2A92" w:rsidRPr="00EF2A9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EF2A92" w:rsidRPr="00EF2A92">
        <w:rPr>
          <w:rFonts w:ascii="Times New Roman" w:hAnsi="Times New Roman" w:cs="Times New Roman"/>
          <w:sz w:val="24"/>
          <w:szCs w:val="24"/>
        </w:rPr>
        <w:t>Numiți</w:t>
      </w:r>
      <w:proofErr w:type="spellEnd"/>
      <w:r w:rsidR="00EF2A92" w:rsidRPr="00EF2A92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="00EF2A92" w:rsidRPr="00EF2A9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F2A92" w:rsidRPr="00EF2A92">
        <w:rPr>
          <w:rFonts w:ascii="Times New Roman" w:hAnsi="Times New Roman" w:cs="Times New Roman"/>
          <w:sz w:val="24"/>
          <w:szCs w:val="24"/>
        </w:rPr>
        <w:t xml:space="preserve"> înalt din vulcanii activi din Europa (ETNA)</w:t>
      </w:r>
      <w:r w:rsidR="00EF2A92">
        <w:rPr>
          <w:rFonts w:ascii="Times New Roman" w:hAnsi="Times New Roman" w:cs="Times New Roman"/>
          <w:sz w:val="24"/>
          <w:szCs w:val="24"/>
        </w:rPr>
        <w:t>.</w:t>
      </w:r>
      <w:r w:rsidR="00EF2A92" w:rsidRPr="00EF2A92">
        <w:rPr>
          <w:rFonts w:ascii="Arial" w:eastAsiaTheme="minorEastAsia" w:hAnsi="Arial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r w:rsidR="00EF2A92" w:rsidRPr="00EF2A92">
        <w:rPr>
          <w:rFonts w:ascii="Times New Roman" w:hAnsi="Times New Roman" w:cs="Times New Roman"/>
          <w:sz w:val="24"/>
          <w:szCs w:val="24"/>
        </w:rPr>
        <w:t xml:space="preserve">Rezolvați problema cu ajutorul ecuației de gradul II. </w:t>
      </w:r>
      <w:proofErr w:type="spellStart"/>
      <w:r w:rsidR="00EF2A92" w:rsidRPr="00EF2A92">
        <w:rPr>
          <w:rFonts w:ascii="Times New Roman" w:hAnsi="Times New Roman" w:cs="Times New Roman"/>
          <w:sz w:val="24"/>
          <w:szCs w:val="24"/>
        </w:rPr>
        <w:t>Gasiți</w:t>
      </w:r>
      <w:proofErr w:type="spellEnd"/>
      <w:r w:rsidR="00EF2A92" w:rsidRPr="00EF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A92" w:rsidRPr="00EF2A9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EF2A92" w:rsidRPr="00EF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A92" w:rsidRPr="00EF2A92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="00EF2A92" w:rsidRPr="00EF2A92">
        <w:rPr>
          <w:rFonts w:ascii="Times New Roman" w:hAnsi="Times New Roman" w:cs="Times New Roman"/>
          <w:sz w:val="24"/>
          <w:szCs w:val="24"/>
        </w:rPr>
        <w:t>.</w:t>
      </w:r>
    </w:p>
    <w:p w14:paraId="754D2206" w14:textId="77777777" w:rsidR="00EF2A92" w:rsidRDefault="00EF2A92" w:rsidP="00EF2A92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2A92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2064" behindDoc="1" locked="0" layoutInCell="1" allowOverlap="1" wp14:anchorId="606089C2" wp14:editId="1B9539B2">
            <wp:simplePos x="0" y="0"/>
            <wp:positionH relativeFrom="column">
              <wp:posOffset>6228959</wp:posOffset>
            </wp:positionH>
            <wp:positionV relativeFrom="paragraph">
              <wp:posOffset>7669</wp:posOffset>
            </wp:positionV>
            <wp:extent cx="213804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363" y="21391"/>
                <wp:lineTo x="21363" y="0"/>
                <wp:lineTo x="0" y="0"/>
              </wp:wrapPolygon>
            </wp:wrapTight>
            <wp:docPr id="14896423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Produsul a două numere naturale consecutive este de 1,5 ori mai mare decât</w:t>
      </w:r>
    </w:p>
    <w:p w14:paraId="44FC46BF" w14:textId="26891DE8" w:rsidR="00EF2A92" w:rsidRPr="00EF2A92" w:rsidRDefault="00EF2A92" w:rsidP="00EF2A92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2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pătratul celui mai mic număr din ele </w:t>
      </w:r>
    </w:p>
    <w:p w14:paraId="6DCF1318" w14:textId="57B0FFF6" w:rsidR="00EF2A92" w:rsidRPr="00EF2A92" w:rsidRDefault="00EF2A92" w:rsidP="00EF2A92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FB6F1" w14:textId="3C1C79B4" w:rsidR="00FE580A" w:rsidRPr="00EF2A92" w:rsidRDefault="00FE580A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580A" w:rsidRPr="00EF2A92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979297">
    <w:abstractNumId w:val="4"/>
  </w:num>
  <w:num w:numId="2" w16cid:durableId="707267660">
    <w:abstractNumId w:val="0"/>
  </w:num>
  <w:num w:numId="3" w16cid:durableId="2139492571">
    <w:abstractNumId w:val="3"/>
  </w:num>
  <w:num w:numId="4" w16cid:durableId="461771758">
    <w:abstractNumId w:val="2"/>
  </w:num>
  <w:num w:numId="5" w16cid:durableId="2010667551">
    <w:abstractNumId w:val="1"/>
  </w:num>
  <w:num w:numId="6" w16cid:durableId="535776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36122"/>
    <w:rsid w:val="00057BC4"/>
    <w:rsid w:val="00061726"/>
    <w:rsid w:val="000829B6"/>
    <w:rsid w:val="00083884"/>
    <w:rsid w:val="000A090D"/>
    <w:rsid w:val="000A6F89"/>
    <w:rsid w:val="000B5F3D"/>
    <w:rsid w:val="000C0B41"/>
    <w:rsid w:val="000D35A4"/>
    <w:rsid w:val="000D494A"/>
    <w:rsid w:val="000F4BA8"/>
    <w:rsid w:val="00131718"/>
    <w:rsid w:val="00146067"/>
    <w:rsid w:val="0017608C"/>
    <w:rsid w:val="001825ED"/>
    <w:rsid w:val="001827AF"/>
    <w:rsid w:val="001A0249"/>
    <w:rsid w:val="001A40DC"/>
    <w:rsid w:val="001B0376"/>
    <w:rsid w:val="001B42FE"/>
    <w:rsid w:val="001B670A"/>
    <w:rsid w:val="001C0EA3"/>
    <w:rsid w:val="001C1A07"/>
    <w:rsid w:val="001D1046"/>
    <w:rsid w:val="001D1A65"/>
    <w:rsid w:val="002032B8"/>
    <w:rsid w:val="00211292"/>
    <w:rsid w:val="00237FE3"/>
    <w:rsid w:val="002424B3"/>
    <w:rsid w:val="00251922"/>
    <w:rsid w:val="002773A1"/>
    <w:rsid w:val="0029274B"/>
    <w:rsid w:val="002A1013"/>
    <w:rsid w:val="002D3D69"/>
    <w:rsid w:val="002D66F5"/>
    <w:rsid w:val="002E294A"/>
    <w:rsid w:val="002E509D"/>
    <w:rsid w:val="00331D89"/>
    <w:rsid w:val="00337BBE"/>
    <w:rsid w:val="00363862"/>
    <w:rsid w:val="00370726"/>
    <w:rsid w:val="0038400A"/>
    <w:rsid w:val="00391B0B"/>
    <w:rsid w:val="00395F9E"/>
    <w:rsid w:val="00396E5C"/>
    <w:rsid w:val="003B4B16"/>
    <w:rsid w:val="003B5427"/>
    <w:rsid w:val="003D770F"/>
    <w:rsid w:val="00430FC4"/>
    <w:rsid w:val="00442411"/>
    <w:rsid w:val="00443648"/>
    <w:rsid w:val="0045230D"/>
    <w:rsid w:val="004528C2"/>
    <w:rsid w:val="004559FE"/>
    <w:rsid w:val="00461602"/>
    <w:rsid w:val="004670D7"/>
    <w:rsid w:val="004711E3"/>
    <w:rsid w:val="00485F06"/>
    <w:rsid w:val="00497014"/>
    <w:rsid w:val="004D1359"/>
    <w:rsid w:val="004D55AA"/>
    <w:rsid w:val="004D6946"/>
    <w:rsid w:val="004E5F2E"/>
    <w:rsid w:val="004F2BF6"/>
    <w:rsid w:val="00504B40"/>
    <w:rsid w:val="005071E1"/>
    <w:rsid w:val="00531AC2"/>
    <w:rsid w:val="00546C7C"/>
    <w:rsid w:val="00566479"/>
    <w:rsid w:val="00573F6C"/>
    <w:rsid w:val="0057757A"/>
    <w:rsid w:val="00585CC1"/>
    <w:rsid w:val="005B4223"/>
    <w:rsid w:val="005D2A8D"/>
    <w:rsid w:val="005D77D9"/>
    <w:rsid w:val="005F2201"/>
    <w:rsid w:val="006005FF"/>
    <w:rsid w:val="00613478"/>
    <w:rsid w:val="00616076"/>
    <w:rsid w:val="006202E9"/>
    <w:rsid w:val="006421CB"/>
    <w:rsid w:val="00645DAC"/>
    <w:rsid w:val="00657DDE"/>
    <w:rsid w:val="00676139"/>
    <w:rsid w:val="00686AE6"/>
    <w:rsid w:val="006A472C"/>
    <w:rsid w:val="006B19BA"/>
    <w:rsid w:val="006B3214"/>
    <w:rsid w:val="006C0250"/>
    <w:rsid w:val="006C115E"/>
    <w:rsid w:val="006C2A74"/>
    <w:rsid w:val="006D28B4"/>
    <w:rsid w:val="006D559B"/>
    <w:rsid w:val="006D576B"/>
    <w:rsid w:val="006E15E2"/>
    <w:rsid w:val="00712BD6"/>
    <w:rsid w:val="007A2276"/>
    <w:rsid w:val="007B1202"/>
    <w:rsid w:val="007C7CF4"/>
    <w:rsid w:val="007F71D9"/>
    <w:rsid w:val="008136A5"/>
    <w:rsid w:val="0082417C"/>
    <w:rsid w:val="0082638E"/>
    <w:rsid w:val="0083051E"/>
    <w:rsid w:val="0083317B"/>
    <w:rsid w:val="008332BF"/>
    <w:rsid w:val="008717F1"/>
    <w:rsid w:val="00873642"/>
    <w:rsid w:val="00894960"/>
    <w:rsid w:val="00896239"/>
    <w:rsid w:val="00897D6D"/>
    <w:rsid w:val="008A24C7"/>
    <w:rsid w:val="008C4C49"/>
    <w:rsid w:val="008D1A9D"/>
    <w:rsid w:val="008D677A"/>
    <w:rsid w:val="00903B32"/>
    <w:rsid w:val="00905650"/>
    <w:rsid w:val="009439A9"/>
    <w:rsid w:val="00960362"/>
    <w:rsid w:val="009733BB"/>
    <w:rsid w:val="009767BE"/>
    <w:rsid w:val="00977613"/>
    <w:rsid w:val="00977E5E"/>
    <w:rsid w:val="009A037A"/>
    <w:rsid w:val="009A0EAE"/>
    <w:rsid w:val="009A5301"/>
    <w:rsid w:val="009A6507"/>
    <w:rsid w:val="009B6E6B"/>
    <w:rsid w:val="009C43E4"/>
    <w:rsid w:val="009F1BAF"/>
    <w:rsid w:val="00A038E0"/>
    <w:rsid w:val="00A41967"/>
    <w:rsid w:val="00A426CA"/>
    <w:rsid w:val="00A82E9A"/>
    <w:rsid w:val="00A8536D"/>
    <w:rsid w:val="00A85689"/>
    <w:rsid w:val="00A97B65"/>
    <w:rsid w:val="00AB30B7"/>
    <w:rsid w:val="00AB4689"/>
    <w:rsid w:val="00AC2AD5"/>
    <w:rsid w:val="00AC2B27"/>
    <w:rsid w:val="00AC32A1"/>
    <w:rsid w:val="00AE09C0"/>
    <w:rsid w:val="00AE5826"/>
    <w:rsid w:val="00B12742"/>
    <w:rsid w:val="00B141CD"/>
    <w:rsid w:val="00B143C2"/>
    <w:rsid w:val="00B23629"/>
    <w:rsid w:val="00B249A0"/>
    <w:rsid w:val="00B3024A"/>
    <w:rsid w:val="00B41DD8"/>
    <w:rsid w:val="00B50ADB"/>
    <w:rsid w:val="00B52096"/>
    <w:rsid w:val="00B54F35"/>
    <w:rsid w:val="00B562BA"/>
    <w:rsid w:val="00B5688D"/>
    <w:rsid w:val="00B84EF4"/>
    <w:rsid w:val="00B87269"/>
    <w:rsid w:val="00B900A6"/>
    <w:rsid w:val="00B93996"/>
    <w:rsid w:val="00BC0AC4"/>
    <w:rsid w:val="00BC28AC"/>
    <w:rsid w:val="00BF0D41"/>
    <w:rsid w:val="00BF211F"/>
    <w:rsid w:val="00C174D4"/>
    <w:rsid w:val="00C314CF"/>
    <w:rsid w:val="00C41D2E"/>
    <w:rsid w:val="00C63C55"/>
    <w:rsid w:val="00C64B08"/>
    <w:rsid w:val="00C81F6D"/>
    <w:rsid w:val="00C8666E"/>
    <w:rsid w:val="00C92908"/>
    <w:rsid w:val="00CA122E"/>
    <w:rsid w:val="00CA4C95"/>
    <w:rsid w:val="00CA4CB4"/>
    <w:rsid w:val="00CB00BC"/>
    <w:rsid w:val="00CB1FE9"/>
    <w:rsid w:val="00CC52AB"/>
    <w:rsid w:val="00CD32B2"/>
    <w:rsid w:val="00CD639D"/>
    <w:rsid w:val="00CF0F44"/>
    <w:rsid w:val="00D07BCE"/>
    <w:rsid w:val="00D13B73"/>
    <w:rsid w:val="00D23EAD"/>
    <w:rsid w:val="00D31738"/>
    <w:rsid w:val="00D45295"/>
    <w:rsid w:val="00D55189"/>
    <w:rsid w:val="00D5627E"/>
    <w:rsid w:val="00D7758C"/>
    <w:rsid w:val="00D9481E"/>
    <w:rsid w:val="00DA3C5E"/>
    <w:rsid w:val="00DB7503"/>
    <w:rsid w:val="00DE0220"/>
    <w:rsid w:val="00DF69DB"/>
    <w:rsid w:val="00E11C18"/>
    <w:rsid w:val="00E163E0"/>
    <w:rsid w:val="00E22C8E"/>
    <w:rsid w:val="00E24723"/>
    <w:rsid w:val="00E2553F"/>
    <w:rsid w:val="00E34EC7"/>
    <w:rsid w:val="00E37370"/>
    <w:rsid w:val="00E52A45"/>
    <w:rsid w:val="00E70025"/>
    <w:rsid w:val="00E914BE"/>
    <w:rsid w:val="00E92899"/>
    <w:rsid w:val="00E97B7E"/>
    <w:rsid w:val="00EA6E86"/>
    <w:rsid w:val="00ED6393"/>
    <w:rsid w:val="00ED6D8E"/>
    <w:rsid w:val="00ED6FF6"/>
    <w:rsid w:val="00EF2A92"/>
    <w:rsid w:val="00F041C5"/>
    <w:rsid w:val="00F06B66"/>
    <w:rsid w:val="00F06BEE"/>
    <w:rsid w:val="00F41747"/>
    <w:rsid w:val="00F427D7"/>
    <w:rsid w:val="00F61CB1"/>
    <w:rsid w:val="00F6727D"/>
    <w:rsid w:val="00F717E9"/>
    <w:rsid w:val="00F97204"/>
    <w:rsid w:val="00FA210F"/>
    <w:rsid w:val="00FA46F2"/>
    <w:rsid w:val="00FA4B76"/>
    <w:rsid w:val="00FA6FF5"/>
    <w:rsid w:val="00FE580A"/>
    <w:rsid w:val="00FF3139"/>
    <w:rsid w:val="00FF3D09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E88370C7-E0B5-4555-B11F-651742C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paragraph" w:styleId="Titlu2">
    <w:name w:val="heading 2"/>
    <w:basedOn w:val="Normal"/>
    <w:next w:val="Normal"/>
    <w:link w:val="Titlu2Caracter"/>
    <w:qFormat/>
    <w:rsid w:val="006B19BA"/>
    <w:pPr>
      <w:keepNext/>
      <w:spacing w:after="0" w:line="240" w:lineRule="auto"/>
      <w:outlineLvl w:val="1"/>
    </w:pPr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A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rsid w:val="006B19BA"/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scribd.com/presentation/754610397/Recapitulare-Final%C4%83-Ec-de-Gradul-2-Lectie-Joc-Sintez%C4%83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educatieinteractiva.md/fisa-interactiva/11133" TargetMode="External"/><Relationship Id="rId12" Type="http://schemas.openxmlformats.org/officeDocument/2006/relationships/hyperlink" Target="https://ru.scribd.com/presentation/754610397/Recapitulare-Final%C4%83-Ec-de-Gradul-2-Lectie-Joc-Sintez%C4%83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ru.scribd.com/presentation/754610397/Recapitulare-Final%C4%83-Ec-de-Gradul-2-Lectie-Joc-Sintez%C4%83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7372-54F6-40EA-9ED6-9298F8E3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7</Pages>
  <Words>1677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178</cp:revision>
  <cp:lastPrinted>2024-04-30T09:35:00Z</cp:lastPrinted>
  <dcterms:created xsi:type="dcterms:W3CDTF">2024-05-27T12:44:00Z</dcterms:created>
  <dcterms:modified xsi:type="dcterms:W3CDTF">2024-09-27T12:32:00Z</dcterms:modified>
</cp:coreProperties>
</file>