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E530DE" w:rsidRDefault="008D677A" w:rsidP="00E530D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E530DE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0C268AC8" w:rsidR="008D677A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476D1B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8</w:t>
      </w:r>
      <w:r w:rsidR="00E24723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280CAE2F" w:rsidR="008D677A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76D1B" w:rsidRPr="00E530D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Valorile sinusului, cosinusului, tangentei și cotangentei pentru unghiurile de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30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°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45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°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°</m:t>
            </m:r>
          </m:sup>
        </m:sSup>
      </m:oMath>
    </w:p>
    <w:p w14:paraId="262DB2E7" w14:textId="77777777" w:rsidR="008D677A" w:rsidRPr="00E530DE" w:rsidRDefault="00CB1FE9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E530D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43BBE1AB" w:rsidR="008C4AD9" w:rsidRPr="00E530DE" w:rsidRDefault="008C4AD9" w:rsidP="00E53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E530DE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E53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elementelor unui triunghi dreptunghic în configurații geometrice reale </w:t>
      </w:r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si/sau modelate;</w:t>
      </w:r>
    </w:p>
    <w:p w14:paraId="3DE09FD7" w14:textId="6F4372A4" w:rsidR="00B55D90" w:rsidRPr="00E530DE" w:rsidRDefault="00B55D90" w:rsidP="00E53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E530DE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527DF6E0" w14:textId="3C3E2764" w:rsidR="005C5E04" w:rsidRPr="00E530DE" w:rsidRDefault="005C5E04" w:rsidP="00E53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8.6</w:t>
      </w:r>
      <w:r w:rsidRPr="00E530DE">
        <w:rPr>
          <w:rFonts w:ascii="Times New Roman" w:hAnsi="Times New Roman" w:cs="Times New Roman"/>
          <w:b/>
          <w:sz w:val="24"/>
          <w:szCs w:val="24"/>
          <w:lang w:val="ro-RO"/>
        </w:rPr>
        <w:t>. Calcularea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E53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utilizarea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7A9522" w14:textId="77777777" w:rsidR="005C5E04" w:rsidRPr="00E530DE" w:rsidRDefault="005C5E04" w:rsidP="00E53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8.7</w:t>
      </w:r>
      <w:r w:rsidRPr="00E53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Extrapolarea 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>relațiilor metrice studiate și a elementelor de trigonometrie pentru rezolvarea problemelor din diverse domenii.</w:t>
      </w:r>
    </w:p>
    <w:p w14:paraId="255A14D9" w14:textId="77777777" w:rsidR="00AA2A67" w:rsidRPr="00E530DE" w:rsidRDefault="00AA2A67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0BDE8E25" w:rsidR="00CB1FE9" w:rsidRPr="00E530DE" w:rsidRDefault="00B141CD" w:rsidP="00E530D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E530DE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73FFD597" w:rsidR="00CB1FE9" w:rsidRPr="00E530DE" w:rsidRDefault="00CB1FE9" w:rsidP="00E530D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2147E4" w:rsidRPr="00E530DE">
        <w:rPr>
          <w:rFonts w:ascii="Times New Roman" w:hAnsi="Times New Roman" w:cs="Times New Roman"/>
          <w:sz w:val="24"/>
          <w:szCs w:val="24"/>
          <w:lang w:val="ro-RO"/>
        </w:rPr>
        <w:t>să recunoască și să descrie elementele unui triunghi dreptung</w:t>
      </w:r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2147E4" w:rsidRPr="00E530DE">
        <w:rPr>
          <w:rFonts w:ascii="Times New Roman" w:hAnsi="Times New Roman" w:cs="Times New Roman"/>
          <w:sz w:val="24"/>
          <w:szCs w:val="24"/>
          <w:lang w:val="ro-RO"/>
        </w:rPr>
        <w:t>ic în configurații geometrice reale și/ sau modelate;</w:t>
      </w:r>
    </w:p>
    <w:p w14:paraId="7A85E549" w14:textId="0D32C041" w:rsidR="00CB1FE9" w:rsidRPr="00E530DE" w:rsidRDefault="00CB1FE9" w:rsidP="00E530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E530DE">
        <w:rPr>
          <w:rFonts w:ascii="Times New Roman" w:hAnsi="Times New Roman" w:cs="Times New Roman"/>
          <w:sz w:val="24"/>
          <w:szCs w:val="24"/>
          <w:lang w:val="ro-RO"/>
        </w:rPr>
        <w:t>să utilizeze terminologia și notațiile specifice triunghiului dreptunghic pentru determinarea unor elemente ale acestuia;</w:t>
      </w:r>
    </w:p>
    <w:p w14:paraId="28A7239E" w14:textId="1CB2F17B" w:rsidR="005C5E04" w:rsidRPr="00E530DE" w:rsidRDefault="00C81F6D" w:rsidP="00E530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 w:rsidRPr="00E530D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5C5E04" w:rsidRPr="00E530DE">
        <w:rPr>
          <w:rFonts w:ascii="Times New Roman" w:hAnsi="Times New Roman" w:cs="Times New Roman"/>
          <w:bCs/>
          <w:sz w:val="24"/>
          <w:szCs w:val="24"/>
          <w:lang w:val="ro-RO"/>
        </w:rPr>
        <w:t>calculeze și să utilizeze</w:t>
      </w:r>
      <w:r w:rsidR="005C5E04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433B8B3" w14:textId="17E6ADE3" w:rsidR="00E666B2" w:rsidRPr="00E530DE" w:rsidRDefault="005C5E04" w:rsidP="00E530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O.4.</w:t>
      </w:r>
      <w:r w:rsidR="00E666B2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– să justifice un demers sau rezultat obținut</w:t>
      </w:r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6A9DAE" w14:textId="07A9ABC5" w:rsidR="00AC6DA3" w:rsidRPr="00E530DE" w:rsidRDefault="00AC6DA3" w:rsidP="00E530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O.5. – să manifeste independența în gândire și acțiune</w:t>
      </w:r>
      <w:r w:rsidR="00AA2A67" w:rsidRPr="00E530D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21A8CB" w14:textId="77777777" w:rsidR="005D2BC9" w:rsidRPr="00E530DE" w:rsidRDefault="008D677A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2BC9" w:rsidRPr="00E530DE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  <w:r w:rsidR="005D2BC9"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3CA61457" w14:textId="388B394A" w:rsidR="00B141CD" w:rsidRPr="00E530DE" w:rsidRDefault="00B141CD" w:rsidP="00E530D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E530DE" w:rsidRDefault="00B141CD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E530DE" w:rsidRDefault="00B141CD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E530DE" w:rsidRDefault="00B141CD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E530DE" w:rsidRDefault="00B141CD" w:rsidP="00E530DE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E530DE" w:rsidRDefault="004E5F2E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lastRenderedPageBreak/>
        <w:t>M</w:t>
      </w:r>
      <w:r w:rsidR="00B141CD" w:rsidRPr="00E530DE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E530DE" w:rsidRDefault="004E5F2E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E530DE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E530DE" w:rsidRDefault="004E5F2E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E530DE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E530DE" w:rsidRDefault="004E5F2E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E530DE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E530DE" w:rsidRDefault="00B141CD" w:rsidP="00E530DE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5CEB1C64" w:rsidR="00B141CD" w:rsidRPr="00E530DE" w:rsidRDefault="00B141CD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E530DE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E530DE">
        <w:rPr>
          <w:rFonts w:ascii="Times New Roman" w:hAnsi="Times New Roman" w:cs="Times New Roman"/>
          <w:sz w:val="24"/>
          <w:szCs w:val="24"/>
          <w:lang w:val="ro-RO"/>
        </w:rPr>
        <w:t>Braic</w:t>
      </w:r>
      <w:r w:rsidR="00CA156A" w:rsidRPr="00E530DE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End"/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E530DE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E530DE">
        <w:rPr>
          <w:rFonts w:ascii="Times New Roman" w:hAnsi="Times New Roman" w:cs="Times New Roman"/>
          <w:sz w:val="24"/>
          <w:szCs w:val="24"/>
          <w:lang w:val="ro-RO"/>
        </w:rPr>
        <w:t>. Matematică. Manual. Clasa a VIII-a. Editura Prut Internațional</w:t>
      </w:r>
      <w:r w:rsidR="005D77D9" w:rsidRPr="00E530DE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E530DE" w:rsidRDefault="005D77D9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E530DE" w:rsidRDefault="005D77D9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Pr="00E530DE" w:rsidRDefault="005D77D9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E530DE" w:rsidRDefault="00031874" w:rsidP="00E530D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E530DE" w:rsidRDefault="005D77D9" w:rsidP="00E530D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răspuns oral, exercițiu rezolvat, poster completat; lucrare independentă </w:t>
      </w:r>
      <w:r w:rsidR="004E5F2E" w:rsidRPr="00E530DE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E530DE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E530DE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E530D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E530D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E530D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E530D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E530D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E530DE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E530DE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5D7325C1" w:rsidR="000F4BA8" w:rsidRPr="00E530DE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E530DE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E530DE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E530DE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E530DE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ul </w:t>
            </w:r>
            <w:proofErr w:type="spellStart"/>
            <w:r w:rsidR="008D1A9D"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acțional</w:t>
            </w:r>
            <w:proofErr w:type="spellEnd"/>
            <w:r w:rsidR="008D1A9D"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E530DE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E530DE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(în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E530DE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E530DE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530D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E530DE" w14:paraId="0687E7B8" w14:textId="77777777" w:rsidTr="008332BF">
        <w:tc>
          <w:tcPr>
            <w:tcW w:w="1559" w:type="dxa"/>
          </w:tcPr>
          <w:p w14:paraId="35A09F34" w14:textId="77777777" w:rsidR="002E294A" w:rsidRPr="00E530D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E530D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7956B1E5" w14:textId="151BBDB4" w:rsidR="00AA2A67" w:rsidRPr="00E530DE" w:rsidRDefault="00A5540E" w:rsidP="00E530DE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/>
                <w:sz w:val="24"/>
                <w:szCs w:val="24"/>
                <w:lang w:val="ro-RO"/>
              </w:rPr>
              <w:t>Creează</w:t>
            </w:r>
            <w:r w:rsidR="00AA2A67" w:rsidRPr="00E530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E530DE">
              <w:rPr>
                <w:rFonts w:ascii="Times New Roman" w:hAnsi="Times New Roman"/>
                <w:sz w:val="24"/>
                <w:szCs w:val="24"/>
                <w:lang w:val="ro-RO"/>
              </w:rPr>
              <w:t>condițiile</w:t>
            </w:r>
            <w:r w:rsidR="00AA2A67" w:rsidRPr="00E530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14D08" w:rsidRPr="00E530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organizatorice </w:t>
            </w:r>
            <w:proofErr w:type="spellStart"/>
            <w:r w:rsidR="00614D08" w:rsidRPr="00E530DE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614D08" w:rsidRPr="00E530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psihologice necesare </w:t>
            </w:r>
            <w:r w:rsidRPr="00E530DE">
              <w:rPr>
                <w:rFonts w:ascii="Times New Roman" w:hAnsi="Times New Roman"/>
                <w:sz w:val="24"/>
                <w:szCs w:val="24"/>
                <w:lang w:val="ro-RO"/>
              </w:rPr>
              <w:t>desfășurării</w:t>
            </w:r>
            <w:r w:rsidR="00614D08" w:rsidRPr="00E530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optime a procesului instructive- educativ.</w:t>
            </w:r>
            <w:r w:rsidR="00174B04" w:rsidRPr="00E530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A2A67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Verifică</w:t>
            </w:r>
            <w:r w:rsidR="00F7357D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realizarea</w:t>
            </w:r>
            <w:r w:rsidR="00F7357D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sarcinilor propuse pentru acasă.</w:t>
            </w:r>
            <w:r w:rsidR="00174B04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9374E" w:rsidRPr="00E53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Să ne amintim</w:t>
            </w:r>
            <w:r w:rsidR="00F54148" w:rsidRPr="00E530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6DA1BBA" w14:textId="6AC0CAA9" w:rsidR="0089374E" w:rsidRPr="00E530DE" w:rsidRDefault="00F54148" w:rsidP="00E530DE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1)Într-un triunghi dreptunghic, cateta opusă unghiului de 30</w:t>
            </w:r>
            <w:r w:rsidRPr="00E530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ro-RO"/>
              </w:rPr>
              <w:t>0</w:t>
            </w:r>
            <w:r w:rsidRPr="00E530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este de două ori mai scurtă decât ipotenuza.</w:t>
            </w:r>
            <w:r w:rsidR="00B7384D" w:rsidRPr="00E530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47FDAC27" w14:textId="7FA90861" w:rsidR="00F54148" w:rsidRPr="00E530DE" w:rsidRDefault="00F54148" w:rsidP="00E530DE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2)Teorema Pitagora: Pătratul lungimii ipotenuzei unui triunghi dreptunghic este egal cu suma pătratelor  lungimilor catetelor sale.</w:t>
            </w:r>
          </w:p>
          <w:p w14:paraId="5C00F6A7" w14:textId="6D300115" w:rsidR="00F54148" w:rsidRPr="00E530DE" w:rsidRDefault="00A5540E" w:rsidP="00E530DE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Funcțiile</w:t>
            </w:r>
            <w:r w:rsidR="00F54148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trigonometrice ne amintim prin activitate interactivă</w:t>
            </w:r>
          </w:p>
          <w:p w14:paraId="219E3177" w14:textId="174CB4EF" w:rsidR="00F54148" w:rsidRPr="00E530DE" w:rsidRDefault="00000000" w:rsidP="00E530DE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6" w:history="1">
              <w:r w:rsidR="007F1900" w:rsidRPr="00E530DE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https://educatieinteractiva.md/text-lacunar/18808</w:t>
              </w:r>
            </w:hyperlink>
          </w:p>
          <w:p w14:paraId="54DE672B" w14:textId="172F2408" w:rsidR="004E5F2E" w:rsidRPr="00E530DE" w:rsidRDefault="00AA2A67" w:rsidP="00E530DE">
            <w:pPr>
              <w:tabs>
                <w:tab w:val="center" w:pos="3478"/>
              </w:tabs>
              <w:spacing w:line="276" w:lineRule="auto"/>
              <w:rPr>
                <w:lang w:val="ro-RO"/>
              </w:rPr>
            </w:pPr>
            <w:r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anunță subiectul </w:t>
            </w:r>
            <w:r w:rsidR="00A5540E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lecției:</w:t>
            </w:r>
            <w:r w:rsidR="00A5540E" w:rsidRPr="00E530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A5540E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„Valorile</w:t>
            </w:r>
            <w:r w:rsidR="00476D1B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sinusului, cosinusului, tangentei și cotangentei pentru unghiurile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 w:rsidR="00591674" w:rsidRPr="00E530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‟</w:t>
            </w:r>
            <w:r w:rsidR="00E233A5" w:rsidRPr="00E530DE">
              <w:rPr>
                <w:lang w:val="ro-RO"/>
              </w:rPr>
              <w:t>.</w:t>
            </w:r>
            <w:r w:rsidR="0089374E" w:rsidRPr="00E530DE">
              <w:rPr>
                <w:lang w:val="ro-RO"/>
              </w:rPr>
              <w:t xml:space="preserve"> </w:t>
            </w:r>
            <w:r w:rsidR="00E233A5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elevilor asupra obiectivelor principale ale </w:t>
            </w:r>
            <w:r w:rsidR="00A5540E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lecției</w:t>
            </w:r>
            <w:r w:rsidR="00E233A5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08" w:type="dxa"/>
          </w:tcPr>
          <w:p w14:paraId="22FCB1EA" w14:textId="77777777" w:rsidR="008717F1" w:rsidRPr="00E530DE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101E6714" w14:textId="77777777" w:rsidR="00FC0C1A" w:rsidRPr="00E530DE" w:rsidRDefault="00FC0C1A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4B96015" w14:textId="77777777" w:rsidR="005662CB" w:rsidRPr="00E530DE" w:rsidRDefault="005662CB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30C3B21" w14:textId="77777777" w:rsidR="005662CB" w:rsidRPr="00E530DE" w:rsidRDefault="005662CB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91C243C" w14:textId="77777777" w:rsidR="005662CB" w:rsidRPr="00E530DE" w:rsidRDefault="005662CB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33913276" w:rsidR="002E294A" w:rsidRPr="00E530DE" w:rsidRDefault="009B3CFC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45BFC2C0" w14:textId="77777777" w:rsidR="007331B3" w:rsidRPr="00E530DE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584FFAE" w14:textId="77777777" w:rsidR="007331B3" w:rsidRPr="00E530DE" w:rsidRDefault="007331B3" w:rsidP="00DD08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79652A40" w:rsidR="007331B3" w:rsidRPr="00E530DE" w:rsidRDefault="007331B3" w:rsidP="00AA2A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34235BF" w14:textId="77777777" w:rsidR="008717F1" w:rsidRPr="00E530DE" w:rsidRDefault="008717F1" w:rsidP="00625BE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E530DE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4BC13923" w14:textId="77777777" w:rsidR="00B7384D" w:rsidRPr="00E530DE" w:rsidRDefault="00B7384D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A1DC61A" w14:textId="213AC0C8" w:rsidR="00B7384D" w:rsidRPr="00E530DE" w:rsidRDefault="00B7384D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Platforma educațională</w:t>
            </w:r>
          </w:p>
          <w:p w14:paraId="590A7012" w14:textId="77777777" w:rsidR="00500200" w:rsidRPr="00E530DE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F0876A" w14:textId="60959157" w:rsidR="00500200" w:rsidRPr="00E530DE" w:rsidRDefault="00500200" w:rsidP="00C5460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  <w:tr w:rsidR="002E294A" w:rsidRPr="00E530DE" w14:paraId="61D54820" w14:textId="77777777" w:rsidTr="008332BF">
        <w:tc>
          <w:tcPr>
            <w:tcW w:w="1559" w:type="dxa"/>
          </w:tcPr>
          <w:p w14:paraId="26D13B23" w14:textId="77777777" w:rsidR="000121FA" w:rsidRPr="00E530DE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Pr="00E530DE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E530DE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E530DE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Pr="00E530D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Pr="00E530DE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E530DE" w:rsidRDefault="00E26517" w:rsidP="00E43F0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E530DE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E530DE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E530DE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E530DE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E530DE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E530DE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E530DE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E530DE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E530DE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2DC390" w14:textId="77777777" w:rsidR="00004158" w:rsidRPr="00E530DE" w:rsidRDefault="00004158" w:rsidP="00B853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17CD6" w14:textId="77777777" w:rsidR="00004158" w:rsidRPr="00E530DE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E530DE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76F34EEE" w14:textId="77777777" w:rsidR="00B85383" w:rsidRPr="00E530DE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2A940E" w14:textId="77777777" w:rsidR="00B85383" w:rsidRPr="00E530DE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9B31C" w14:textId="72A5A5AE" w:rsidR="00B85383" w:rsidRPr="00E530DE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0F64FD79" w:rsidR="00F717E9" w:rsidRPr="00E530DE" w:rsidRDefault="00F717E9" w:rsidP="00C7317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18D16715" w14:textId="135EAE83" w:rsidR="00726E1D" w:rsidRPr="00E530DE" w:rsidRDefault="00726E1D" w:rsidP="00DD0814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</w:pPr>
            <w:r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>Profesorul propune o</w:t>
            </w:r>
            <w:r w:rsidR="00857FD0"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situație  </w:t>
            </w:r>
            <w:r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problem</w:t>
            </w:r>
            <w:r w:rsidR="00B2481D"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</w:t>
            </w:r>
            <w:r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</w:t>
            </w:r>
            <w:r w:rsidR="00B2481D"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B2481D" w:rsidRPr="00E530D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Problema 1</w:t>
            </w:r>
            <w:r w:rsidR="00B7384D" w:rsidRPr="00E530D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  <w:t xml:space="preserve"> </w:t>
            </w:r>
          </w:p>
          <w:p w14:paraId="099BF758" w14:textId="77777777" w:rsidR="00B7384D" w:rsidRPr="00E530DE" w:rsidRDefault="00B7384D" w:rsidP="00DD0814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</w:pPr>
          </w:p>
          <w:p w14:paraId="459CBFB6" w14:textId="77777777" w:rsidR="00B7384D" w:rsidRPr="00E530DE" w:rsidRDefault="00B7384D" w:rsidP="00DD0814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</w:pPr>
          </w:p>
          <w:p w14:paraId="51BE284B" w14:textId="77777777" w:rsidR="00B7384D" w:rsidRPr="00E530DE" w:rsidRDefault="00B7384D" w:rsidP="00DD0814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</w:pPr>
          </w:p>
          <w:p w14:paraId="707D1BBF" w14:textId="77777777" w:rsidR="00B7384D" w:rsidRPr="00E530DE" w:rsidRDefault="00B7384D" w:rsidP="00DD0814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</w:pPr>
          </w:p>
          <w:p w14:paraId="3E3871DD" w14:textId="59C32371" w:rsidR="008577EF" w:rsidRPr="00E530DE" w:rsidRDefault="00B7384D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Utilizând desenul, aplicând teorema lui Pitagora şi definiţiile funcţiilor trigonometrice, calculaţi: sin 30°,  cos</w:t>
            </w:r>
            <w:r w:rsidR="00A46BFB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30°, tg</w:t>
            </w:r>
            <w:r w:rsidR="00A46BFB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30°, ctg30°, sin 60°, cos</w:t>
            </w:r>
            <w:r w:rsidR="00A46BFB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60°, tg</w:t>
            </w:r>
            <w:r w:rsidR="00A46BFB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60°, ctg</w:t>
            </w:r>
            <w:r w:rsidR="00A46BFB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60°.</w:t>
            </w:r>
            <w:r w:rsidR="006B660C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A46BFB"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Rezolvare:</w:t>
            </w:r>
          </w:p>
          <w:p w14:paraId="6172D3C9" w14:textId="6AB6DD88" w:rsidR="006B660C" w:rsidRPr="00E530DE" w:rsidRDefault="006E50F8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 w:eastAsia="ru-RU"/>
              </w:rPr>
              <w:drawing>
                <wp:anchor distT="0" distB="0" distL="114300" distR="114300" simplePos="0" relativeHeight="251654144" behindDoc="1" locked="0" layoutInCell="1" allowOverlap="1" wp14:anchorId="686CB075" wp14:editId="3DFDD492">
                  <wp:simplePos x="0" y="0"/>
                  <wp:positionH relativeFrom="column">
                    <wp:posOffset>4504921</wp:posOffset>
                  </wp:positionH>
                  <wp:positionV relativeFrom="paragraph">
                    <wp:posOffset>199824</wp:posOffset>
                  </wp:positionV>
                  <wp:extent cx="1066800" cy="857885"/>
                  <wp:effectExtent l="0" t="0" r="0" b="0"/>
                  <wp:wrapTight wrapText="bothSides">
                    <wp:wrapPolygon edited="0">
                      <wp:start x="0" y="0"/>
                      <wp:lineTo x="0" y="21104"/>
                      <wp:lineTo x="21214" y="21104"/>
                      <wp:lineTo x="21214" y="0"/>
                      <wp:lineTo x="0" y="0"/>
                    </wp:wrapPolygon>
                  </wp:wrapTight>
                  <wp:docPr id="211183159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77EF" w:rsidRPr="00E530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1)</w:t>
            </w:r>
            <w:r w:rsidR="00A46BFB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</w:t>
            </w:r>
            <w:r w:rsidR="008577EF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∆ABC- </m:t>
              </m:r>
            </m:oMath>
            <w:r w:rsidR="008577EF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dreptunghic, aplicăm proprietatea unghiuui 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30°</m:t>
              </m:r>
            </m:oMath>
            <w:r w:rsidR="006B660C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</w:p>
          <w:p w14:paraId="3DA6E8A1" w14:textId="7BA1289F" w:rsidR="005662CB" w:rsidRPr="00E530DE" w:rsidRDefault="00EC088F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AB=2AC</m:t>
              </m:r>
              <m:r>
                <m:rPr>
                  <m:nor/>
                </m:rPr>
                <w:rPr>
                  <w:rFonts w:ascii="Cambria Math" w:hAnsi="Cambria Math" w:cs="Cambria Math"/>
                  <w:iCs/>
                  <w:noProof/>
                  <w:sz w:val="24"/>
                  <w:szCs w:val="24"/>
                  <w:lang w:val="ro-RO"/>
                </w:rPr>
                <m:t>⟹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ro-RO"/>
                </w:rPr>
                <m:t xml:space="preserve">AC=x,  x&gt;0 și AB=2x </m:t>
              </m:r>
            </m:oMath>
            <w:r w:rsidR="006B660C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8577EF" w:rsidRPr="00E530DE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2)</w:t>
            </w:r>
            <w:r w:rsidR="008577EF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În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∆ABC- </m:t>
              </m:r>
            </m:oMath>
            <w:r w:rsidR="008577EF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dreptunghic, aplicăm teorema Pitagora: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6B660C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D5443" w:rsidRPr="00E530DE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3)</w:t>
            </w:r>
            <w:r w:rsidR="00CD5443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Calculăm valorile funcțiilor trigonometrice pentru unghiul B, </w:t>
            </w:r>
          </w:p>
          <w:p w14:paraId="361564C5" w14:textId="384F9C1E" w:rsidR="00CD5443" w:rsidRPr="00E530DE" w:rsidRDefault="00EC088F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m(&lt;B)=30°</m:t>
              </m:r>
            </m:oMath>
            <w:r w:rsidR="00CD5443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0418F174" w14:textId="68CF3A1B" w:rsidR="00CD5443" w:rsidRPr="00E530DE" w:rsidRDefault="00EC088F" w:rsidP="00DD0814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sin B=sin 30°=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CD5443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  <w:r w:rsidR="006B660C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 </w:t>
            </w:r>
            <w:r w:rsidR="00CD5443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cos B=cos 30°=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CD5443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  <w:r w:rsidR="006E50F8" w:rsidRPr="00E530D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o-RO" w:eastAsia="x-none" w:bidi="x-none"/>
              </w:rPr>
              <w:t xml:space="preserve"> </w:t>
            </w:r>
          </w:p>
          <w:p w14:paraId="738A20D3" w14:textId="066D40B2" w:rsidR="00A46BFB" w:rsidRPr="00E530DE" w:rsidRDefault="00EC088F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tg B=tg 30°=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BC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CD5443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  <w:r w:rsidR="006B660C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c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tg B=ctg 30°=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6B660C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</w:p>
          <w:p w14:paraId="10422B95" w14:textId="57180281" w:rsidR="00B7384D" w:rsidRPr="00E530DE" w:rsidRDefault="006E50F8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4) Calculăm valorile funcțiilor trigometrice  pentru unghiul A,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m(&lt;A)=60°</m:t>
              </m:r>
            </m:oMath>
          </w:p>
          <w:p w14:paraId="53BC5599" w14:textId="48B5D479" w:rsidR="00A46BFB" w:rsidRPr="00E530DE" w:rsidRDefault="00EC088F" w:rsidP="00DD0814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sin A=sin 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6E50F8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  <w:r w:rsidR="006E50F8" w:rsidRPr="00E530DE"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cos A=cos 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6E50F8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  </w:t>
            </w:r>
          </w:p>
          <w:p w14:paraId="7EE39F43" w14:textId="3C971B29" w:rsidR="00A46BFB" w:rsidRPr="00E530DE" w:rsidRDefault="00EC088F" w:rsidP="00DD0814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w:lastRenderedPageBreak/>
                <m:t>tg A=tg 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6E50F8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tg B=ctg 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BC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6E50F8"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</m:t>
              </m:r>
            </m:oMath>
          </w:p>
          <w:p w14:paraId="28F1B2E2" w14:textId="0067D455" w:rsidR="00442230" w:rsidRPr="00E530DE" w:rsidRDefault="00442230" w:rsidP="00DD0814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E530DE">
              <w:rPr>
                <w:noProof/>
                <w:lang w:val="ro-RO" w:eastAsia="ru-RU"/>
              </w:rPr>
              <w:drawing>
                <wp:anchor distT="0" distB="0" distL="114300" distR="114300" simplePos="0" relativeHeight="251655168" behindDoc="1" locked="0" layoutInCell="1" allowOverlap="1" wp14:anchorId="08951C36" wp14:editId="5805CF02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-635</wp:posOffset>
                  </wp:positionV>
                  <wp:extent cx="1903730" cy="899160"/>
                  <wp:effectExtent l="0" t="0" r="1270" b="0"/>
                  <wp:wrapTight wrapText="bothSides">
                    <wp:wrapPolygon edited="0">
                      <wp:start x="0" y="0"/>
                      <wp:lineTo x="0" y="21051"/>
                      <wp:lineTo x="21398" y="21051"/>
                      <wp:lineTo x="21398" y="0"/>
                      <wp:lineTo x="0" y="0"/>
                    </wp:wrapPolygon>
                  </wp:wrapTight>
                  <wp:docPr id="180836348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30D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Putem să completăm următorul tabel:</w:t>
            </w:r>
          </w:p>
          <w:p w14:paraId="1A3F5406" w14:textId="0FC0D883" w:rsidR="00631CE0" w:rsidRPr="00E530DE" w:rsidRDefault="00CD2067" w:rsidP="002C62B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 w:eastAsia="ru-RU"/>
              </w:rPr>
              <w:drawing>
                <wp:anchor distT="0" distB="0" distL="114300" distR="114300" simplePos="0" relativeHeight="251656192" behindDoc="1" locked="0" layoutInCell="1" allowOverlap="1" wp14:anchorId="51EC415A" wp14:editId="394871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79375</wp:posOffset>
                  </wp:positionV>
                  <wp:extent cx="902335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977" y="21086"/>
                      <wp:lineTo x="20977" y="0"/>
                      <wp:lineTo x="0" y="0"/>
                    </wp:wrapPolygon>
                  </wp:wrapTight>
                  <wp:docPr id="10172287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2BA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Elevii își notează în caiete.</w:t>
            </w:r>
          </w:p>
          <w:p w14:paraId="3CE5D405" w14:textId="77777777" w:rsidR="00B2481D" w:rsidRPr="00E530DE" w:rsidRDefault="002C62BA" w:rsidP="00B248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2481D" w:rsidRPr="00E530D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Problema 2</w:t>
            </w:r>
            <w:r w:rsidR="00B2481D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B2481D" w:rsidRPr="00E530DE">
              <w:rPr>
                <w:lang w:val="ro-RO"/>
              </w:rPr>
              <w:t xml:space="preserve"> </w:t>
            </w:r>
            <w:r w:rsidR="00B2481D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Luând în considerare </w:t>
            </w:r>
          </w:p>
          <w:p w14:paraId="73329736" w14:textId="63688C93" w:rsidR="00B2481D" w:rsidRPr="00E530DE" w:rsidRDefault="00B2481D" w:rsidP="00B248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că dacă un unghi al unui triunghi dreptunghic este de 45°, iar</w:t>
            </w:r>
          </w:p>
          <w:p w14:paraId="1CD6D301" w14:textId="3D70B900" w:rsidR="005662CB" w:rsidRPr="00E530DE" w:rsidRDefault="005662CB" w:rsidP="00B248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noProof/>
                <w:lang w:val="ro-RO" w:eastAsia="ru-RU"/>
              </w:rPr>
              <w:drawing>
                <wp:anchor distT="0" distB="0" distL="114300" distR="114300" simplePos="0" relativeHeight="251661312" behindDoc="1" locked="0" layoutInCell="1" allowOverlap="1" wp14:anchorId="235D8EDB" wp14:editId="14E53C56">
                  <wp:simplePos x="0" y="0"/>
                  <wp:positionH relativeFrom="column">
                    <wp:posOffset>3148330</wp:posOffset>
                  </wp:positionH>
                  <wp:positionV relativeFrom="paragraph">
                    <wp:posOffset>340360</wp:posOffset>
                  </wp:positionV>
                  <wp:extent cx="1452245" cy="998220"/>
                  <wp:effectExtent l="0" t="0" r="0" b="0"/>
                  <wp:wrapTight wrapText="bothSides">
                    <wp:wrapPolygon edited="0">
                      <wp:start x="0" y="0"/>
                      <wp:lineTo x="0" y="21023"/>
                      <wp:lineTo x="21251" y="21023"/>
                      <wp:lineTo x="21251" y="0"/>
                      <wp:lineTo x="0" y="0"/>
                    </wp:wrapPolygon>
                  </wp:wrapTight>
                  <wp:docPr id="15567610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81D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catetele lui sunt congruente, calculaţi: sin 45°, cos45°, tg45°, ctg45°</w:t>
            </w:r>
            <w:r w:rsidR="00662671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(Anexa 1)</w:t>
            </w:r>
            <w:r w:rsid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Aplicație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 Utilizând datele din desen, calculați înâlțimea AC a casei.</w:t>
            </w:r>
          </w:p>
          <w:p w14:paraId="74179265" w14:textId="4E11CA0B" w:rsidR="005662CB" w:rsidRPr="00E530DE" w:rsidRDefault="005662CB" w:rsidP="00B2481D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Ipoteză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∆ABC</m:t>
              </m:r>
            </m:oMath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- dreptunghic,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m(&lt;A)=90°,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m(&lt;B)=30°, </m:t>
              </m:r>
            </m:oMath>
          </w:p>
          <w:p w14:paraId="73D76E01" w14:textId="048839FF" w:rsidR="005662CB" w:rsidRPr="00E530DE" w:rsidRDefault="005662CB" w:rsidP="00B2481D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AB=6 m.  </w:t>
            </w:r>
            <w:r w:rsidRPr="00E530D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Concluzie:</w:t>
            </w:r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AC-?</w:t>
            </w:r>
          </w:p>
          <w:p w14:paraId="346700EC" w14:textId="370F43CF" w:rsidR="005662CB" w:rsidRPr="00E530DE" w:rsidRDefault="005662CB" w:rsidP="00B2481D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Rezolvare: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tg B=tg 30°=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tg B=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Cambria Math"/>
                  <w:iCs/>
                  <w:noProof/>
                  <w:sz w:val="24"/>
                  <w:szCs w:val="24"/>
                  <w:lang w:val="ro-RO"/>
                </w:rPr>
                <m:t>⟹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64B16E94" w14:textId="1BCCDDC3" w:rsidR="005662CB" w:rsidRPr="00E530DE" w:rsidRDefault="00EC088F" w:rsidP="00B248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AC=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m</m:t>
              </m:r>
            </m:oMath>
            <w:r w:rsidR="005662CB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Răspuns: Înălțimea casei este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m</m:t>
              </m:r>
            </m:oMath>
          </w:p>
          <w:p w14:paraId="66ABAC25" w14:textId="77777777" w:rsidR="009B3CFC" w:rsidRPr="00E530DE" w:rsidRDefault="009B3CFC" w:rsidP="009B3CF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Manual: pag.152, ex.5 (b,c)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Utilizând tabelul trigonometric, ordonaţi crescător</w:t>
            </w:r>
          </w:p>
          <w:p w14:paraId="472718F5" w14:textId="6E5A0D5A" w:rsidR="009B3CFC" w:rsidRPr="00E530DE" w:rsidRDefault="009B3CFC" w:rsidP="009B3CFC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numerele</w:t>
            </w:r>
            <w:r w:rsidRPr="00E530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:b)</w:t>
            </w:r>
            <w:r w:rsidRPr="00E530DE">
              <w:rPr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0, cos45°, cos30°, 1, cos60°; Indicație: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cos 45°=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≈0,7</m:t>
              </m:r>
            </m:oMath>
            <w:r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</w:p>
          <w:p w14:paraId="4809D2AD" w14:textId="1715B6A3" w:rsidR="009B3CFC" w:rsidRPr="00E530DE" w:rsidRDefault="00EC088F" w:rsidP="009B3CFC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cos60°=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=0,5</m:t>
              </m:r>
            </m:oMath>
            <w:r w:rsidR="009B3CFC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cos 30°=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≈0,86;  </m:t>
              </m:r>
            </m:oMath>
            <w:r w:rsidR="009B3CFC" w:rsidRPr="00E530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R/s: 0; </w:t>
            </w:r>
            <w:r w:rsidR="009B3CFC"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cos60°; cos45°, cos30°; 1</w:t>
            </w:r>
          </w:p>
          <w:p w14:paraId="3A62BE55" w14:textId="2534644D" w:rsidR="00662671" w:rsidRPr="00E530DE" w:rsidRDefault="009B3CFC" w:rsidP="00CE1CC0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c)</w:t>
            </w:r>
            <w:r w:rsidRPr="00E530DE">
              <w:rPr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tg60°, tg30°, tg 45°, 1, 0;  (R/s: 0; tg30°, 1; tg 45°,</w:t>
            </w:r>
            <w:r w:rsidRPr="00E530DE">
              <w:rPr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tg60°)</w:t>
            </w:r>
          </w:p>
          <w:p w14:paraId="3C9CEDF9" w14:textId="77777777" w:rsidR="00AA2A67" w:rsidRPr="00E530DE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29C87A7C" w14:textId="6B624B29" w:rsidR="00BF211F" w:rsidRPr="00E530DE" w:rsidRDefault="00057DAA" w:rsidP="00CE1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F211F" w:rsidRPr="00E530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211218B5" w14:textId="159FB140" w:rsidR="00633624" w:rsidRPr="00E530DE" w:rsidRDefault="00BF211F" w:rsidP="00CE1CC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AA2A67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8C5D10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33624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-Ce trebuie să cunoaștem pentru a putea determina </w:t>
            </w:r>
            <w:r w:rsidR="000707E1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elementele de trigonometri</w:t>
            </w:r>
            <w:r w:rsidR="00CA156A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</w:t>
            </w:r>
            <w:r w:rsidR="00633624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  <w:r w:rsidR="00CA156A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F99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-Care sunt formulele pentru a determina aceste elemente?</w:t>
            </w:r>
          </w:p>
          <w:p w14:paraId="2CB569AB" w14:textId="02139EFA" w:rsidR="00BF211F" w:rsidRPr="00E530DE" w:rsidRDefault="00BF211F" w:rsidP="00CE1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E530D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CA156A" w:rsidRPr="00E530D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A5F9362" w14:textId="5F985679" w:rsidR="00AA2A67" w:rsidRPr="00E530DE" w:rsidRDefault="00AA2A67" w:rsidP="000707E1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 acasă</w:t>
            </w:r>
            <w:r w:rsidR="00BF211F" w:rsidRPr="00E53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23C0B1E4" w14:textId="25AEC9B8" w:rsidR="00E43F0A" w:rsidRPr="00E530DE" w:rsidRDefault="00AA2A67" w:rsidP="000707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BF211F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B328C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BF211F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707E1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  <w:r w:rsidR="00BF211F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707E1" w:rsidRPr="00E53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 de trigonometrie în triunghiul dreptunghic</w:t>
            </w:r>
            <w:r w:rsidR="009B3CFC" w:rsidRPr="00E53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(valorile funcțiilor trigonometrice)</w:t>
            </w: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E43F0A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p. 1</w:t>
            </w:r>
            <w:r w:rsidR="000707E1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  <w:r w:rsidR="009B3CFC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</w:p>
          <w:p w14:paraId="019711F8" w14:textId="568304B2" w:rsidR="009B3CFC" w:rsidRPr="00E530DE" w:rsidRDefault="00AA2A67" w:rsidP="009B3C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</w:t>
            </w:r>
            <w:r w:rsidR="00CA156A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5B16CA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BF211F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E53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9B3CFC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3 </w:t>
            </w:r>
            <w:r w:rsidR="009B3CFC" w:rsidRPr="00E530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 de trigonometrie în triunghiul dreptunghic</w:t>
            </w: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9B3CFC"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p. 150</w:t>
            </w:r>
          </w:p>
          <w:p w14:paraId="7DA9A1B4" w14:textId="7B3FC5F1" w:rsidR="00BF211F" w:rsidRPr="00E530DE" w:rsidRDefault="00BF211F" w:rsidP="00AA2A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</w:t>
            </w:r>
            <w:r w:rsidR="00A313C6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pag.1</w:t>
            </w:r>
            <w:r w:rsidR="008D3EEA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  <w:r w:rsidR="003A401C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  <w:r w:rsidR="00A313C6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, pr.</w:t>
            </w:r>
            <w:r w:rsidR="003A401C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  <w:r w:rsidR="000707E1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(a</w:t>
            </w:r>
            <w:r w:rsidR="003A401C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,</w:t>
            </w:r>
            <w:r w:rsidR="00AA2A67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3A401C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d</w:t>
            </w:r>
            <w:r w:rsidR="000707E1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)</w:t>
            </w:r>
            <w:r w:rsidR="00AA2A67" w:rsidRPr="00E530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708" w:type="dxa"/>
          </w:tcPr>
          <w:p w14:paraId="0AD470A1" w14:textId="75BDCF30" w:rsidR="002974FE" w:rsidRPr="00E530D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37D889B0" w:rsidR="002974FE" w:rsidRPr="00E530D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1CA8BA01" w:rsidR="00454893" w:rsidRPr="00E530DE" w:rsidRDefault="00454893" w:rsidP="005662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912DE19" w:rsidR="00D23EAD" w:rsidRPr="00E530DE" w:rsidRDefault="00D23EA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77777777" w:rsidR="002E294A" w:rsidRPr="00E530D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572BCCB8" w:rsidR="00D23EAD" w:rsidRPr="00E530DE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11D26F1" w14:textId="05BFA544" w:rsidR="00452088" w:rsidRPr="00E530DE" w:rsidRDefault="0045208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22999477" w:rsidR="00D23EAD" w:rsidRPr="00E530DE" w:rsidRDefault="005662C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EB3D1EE" w14:textId="77777777" w:rsidR="00D23EAD" w:rsidRPr="00E530DE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E530DE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E530DE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E530DE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B75709" w14:textId="77777777" w:rsidR="00414316" w:rsidRPr="00E530DE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A0A3D2" w14:textId="77777777" w:rsidR="00631CE0" w:rsidRPr="00E530DE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CED7958" w14:textId="77777777" w:rsidR="00631CE0" w:rsidRPr="00E530DE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6158AFA" w14:textId="77777777" w:rsidR="00631CE0" w:rsidRPr="00E530DE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B2C66F3" w14:textId="77777777" w:rsidR="00414316" w:rsidRPr="00E530DE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34C9835F" w:rsidR="00057DAA" w:rsidRPr="00E530DE" w:rsidRDefault="00A27259" w:rsidP="004520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10</w:t>
            </w:r>
          </w:p>
          <w:p w14:paraId="55F6AAA4" w14:textId="77777777" w:rsidR="00057DAA" w:rsidRPr="00E530DE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E530DE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E530DE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E530DE" w:rsidRDefault="00D23EAD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1B809C3" w14:textId="77777777" w:rsidR="00C73175" w:rsidRPr="00E530DE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B83A73" w14:textId="77777777" w:rsidR="00C73175" w:rsidRPr="00E530DE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650A84" w14:textId="77777777" w:rsidR="00C73175" w:rsidRPr="00E530DE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6C853133" w:rsidR="00D23EAD" w:rsidRPr="00E530DE" w:rsidRDefault="009B3CF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A0E6967" w14:textId="77777777" w:rsidR="00B50ADB" w:rsidRPr="00E530DE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E530DE" w:rsidRDefault="00B50ADB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244FDC" w14:textId="77777777" w:rsidR="00BE0FE0" w:rsidRPr="00E530DE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E6874E" w14:textId="77777777" w:rsidR="00BE0FE0" w:rsidRPr="00E530DE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E100845" w14:textId="77777777" w:rsidR="00A27259" w:rsidRPr="00E530DE" w:rsidRDefault="00A27259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7BBD17" w14:textId="77777777" w:rsidR="00A27259" w:rsidRPr="00E530DE" w:rsidRDefault="00A27259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FD3DD9F" w14:textId="77777777" w:rsidR="00BE0FE0" w:rsidRPr="00E530DE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4CBD73D4" w:rsidR="00B50ADB" w:rsidRPr="00E530DE" w:rsidRDefault="00D5738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9B3CFC" w:rsidRPr="00E530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7</w:t>
            </w:r>
          </w:p>
          <w:p w14:paraId="32A7C878" w14:textId="77777777" w:rsidR="00FC0C1A" w:rsidRPr="00E530DE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70954" w14:textId="77777777" w:rsidR="00FC0C1A" w:rsidRPr="00E530DE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E530DE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B804A85" w:rsidR="00F717E9" w:rsidRPr="00E530DE" w:rsidRDefault="00F717E9" w:rsidP="00C731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Pr="00E530DE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F5FB7C" w14:textId="77777777" w:rsidR="00FC0C1A" w:rsidRPr="00E530DE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009510F" w14:textId="77777777" w:rsidR="00FC0C1A" w:rsidRPr="00E530DE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B0A1A9" w14:textId="77777777" w:rsidR="005B231F" w:rsidRPr="00E530DE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E530DE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E530DE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4B4F3FD" w14:textId="77777777" w:rsidR="002C62BA" w:rsidRPr="00E530DE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A779D5B" w14:textId="748530FB" w:rsidR="002974FE" w:rsidRPr="00E530DE" w:rsidRDefault="00516212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Problematizarea</w:t>
            </w:r>
          </w:p>
          <w:p w14:paraId="023CE0B5" w14:textId="77777777" w:rsidR="002C62BA" w:rsidRPr="00E530DE" w:rsidRDefault="002C62BA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C100DC" w14:textId="4011B440" w:rsidR="004D2085" w:rsidRPr="00E530DE" w:rsidRDefault="004D2085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6036EA1E" w14:textId="77777777" w:rsidR="002974FE" w:rsidRPr="00E530DE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4CE3DFA" w14:textId="77777777" w:rsidR="004D2085" w:rsidRPr="00E530DE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2550258" w14:textId="77777777" w:rsidR="004D2085" w:rsidRPr="00E530DE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882B340" w14:textId="77777777" w:rsidR="004D2085" w:rsidRPr="00E530DE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2507E54" w14:textId="77777777" w:rsidR="009C43E4" w:rsidRPr="00E530DE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B84893" w14:textId="77777777" w:rsidR="00452088" w:rsidRPr="00E530DE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50B4318" w14:textId="3FBE8DF6" w:rsidR="009C43E4" w:rsidRPr="00E530DE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Explicație</w:t>
            </w:r>
          </w:p>
          <w:p w14:paraId="4AEFD3D5" w14:textId="3EB15285" w:rsidR="00E31700" w:rsidRPr="00E530DE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5C19BCBE" w14:textId="77777777" w:rsidR="009C43E4" w:rsidRPr="00E530DE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19882B6" w14:textId="77777777" w:rsidR="00D23EAD" w:rsidRPr="00E530DE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AF245D6" w14:textId="77777777" w:rsidR="002C62BA" w:rsidRPr="00E530DE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73A5DE2" w14:textId="77777777" w:rsidR="002C62BA" w:rsidRPr="00E530DE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35ED1BC" w14:textId="77777777" w:rsidR="002C62BA" w:rsidRPr="00E530DE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2DB7262" w14:textId="154C5C02" w:rsidR="00D23EAD" w:rsidRPr="00E530DE" w:rsidRDefault="005354FF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06DA877E" w14:textId="77777777" w:rsidR="00D23EAD" w:rsidRPr="00E530DE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  <w:p w14:paraId="12EC87C6" w14:textId="77777777" w:rsidR="000A090D" w:rsidRPr="00E530DE" w:rsidRDefault="000A090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7BC3AA" w14:textId="77777777" w:rsidR="001076E4" w:rsidRPr="00E530DE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3D806A2" w14:textId="77777777" w:rsidR="001076E4" w:rsidRPr="00E530DE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0950B8" w14:textId="44C535AD" w:rsidR="009C43E4" w:rsidRPr="00E530DE" w:rsidRDefault="009C43E4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4DBC2D" w14:textId="77777777" w:rsidR="008332BF" w:rsidRPr="00E530DE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E2A3B1" w14:textId="77777777" w:rsidR="00631CE0" w:rsidRPr="00E530DE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B1C62B" w14:textId="77777777" w:rsidR="00631CE0" w:rsidRPr="00E530DE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ACBE3A2" w14:textId="77777777" w:rsidR="00631CE0" w:rsidRPr="00E530DE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7FFAD77" w14:textId="77777777" w:rsidR="00631CE0" w:rsidRPr="00E530DE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430637A" w14:textId="77777777" w:rsidR="00631CE0" w:rsidRPr="00E530DE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4275E70" w14:textId="56AE9FAC" w:rsidR="00B50ADB" w:rsidRPr="00E530D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3BD61631" w14:textId="77777777" w:rsidR="00E54618" w:rsidRPr="00E530DE" w:rsidRDefault="00E54618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5F030E" w14:textId="77777777" w:rsidR="00E54618" w:rsidRPr="00E530DE" w:rsidRDefault="00E54618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AF0E1E" w14:textId="77777777" w:rsidR="00C05512" w:rsidRPr="00E530DE" w:rsidRDefault="00C05512" w:rsidP="00C05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755EB198" w14:textId="77777777" w:rsidR="00B50ADB" w:rsidRPr="00E530D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E530DE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E530DE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40BF5B3" w14:textId="77777777" w:rsidR="0078007F" w:rsidRPr="00E530DE" w:rsidRDefault="0078007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3F48268" w14:textId="77777777" w:rsidR="0078007F" w:rsidRPr="00E530DE" w:rsidRDefault="0078007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E530DE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377C96B0" w14:textId="77777777" w:rsidR="00E54618" w:rsidRPr="00E530DE" w:rsidRDefault="00E54618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3F84901" w14:textId="1984445F" w:rsidR="00EA6A39" w:rsidRPr="00E530DE" w:rsidRDefault="00D5738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0E481D37" w14:textId="77777777" w:rsidR="00EA6A39" w:rsidRPr="00E530DE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E530DE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AAA0625" w14:textId="77777777" w:rsidR="0054577D" w:rsidRPr="00E530DE" w:rsidRDefault="0054577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E530DE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1DD1A0D" w14:textId="2875FAC3" w:rsidR="00C47446" w:rsidRPr="00E530DE" w:rsidRDefault="000707E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</w:t>
            </w:r>
          </w:p>
          <w:p w14:paraId="71B7BF6F" w14:textId="77777777" w:rsidR="00FC0C1A" w:rsidRPr="00E530DE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D7DDAAF" w14:textId="77777777" w:rsidR="00FC0C1A" w:rsidRPr="00E530DE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763B935D" w:rsidR="00FC0C1A" w:rsidRPr="00E530DE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5121C270" w14:textId="77777777" w:rsidR="00E530DE" w:rsidRDefault="00E530DE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E530DE" w:rsidSect="008332BF">
          <w:pgSz w:w="15840" w:h="12240" w:orient="landscape"/>
          <w:pgMar w:top="1134" w:right="851" w:bottom="1134" w:left="1134" w:header="720" w:footer="720" w:gutter="0"/>
          <w:cols w:space="720"/>
          <w:docGrid w:linePitch="360"/>
        </w:sectPr>
      </w:pPr>
    </w:p>
    <w:p w14:paraId="71371986" w14:textId="356BFF12" w:rsidR="00617F99" w:rsidRPr="00E530DE" w:rsidRDefault="00617F99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076136E4" w14:textId="522CAB27" w:rsidR="00041EE9" w:rsidRPr="00E530DE" w:rsidRDefault="00041EE9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Anexa 1 </w:t>
      </w:r>
    </w:p>
    <w:p w14:paraId="10AE3C36" w14:textId="40BC9372" w:rsidR="00662671" w:rsidRPr="00E530DE" w:rsidRDefault="00662671" w:rsidP="00041EE9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noProof/>
          <w:sz w:val="24"/>
          <w:szCs w:val="24"/>
          <w:lang w:val="ro-RO"/>
        </w:rPr>
        <w:t>Rezolvare:</w:t>
      </w:r>
    </w:p>
    <w:p w14:paraId="1F2F36FD" w14:textId="3873F6AD" w:rsidR="00662671" w:rsidRPr="00E530DE" w:rsidRDefault="00662671" w:rsidP="00662671">
      <w:pPr>
        <w:pStyle w:val="Listparagraf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În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 xml:space="preserve">∆ABC - </m:t>
        </m:r>
      </m:oMath>
      <w:r w:rsidRPr="00E530D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dreptunghic în A și isoscel. Aplicăm th Pitagora:</w:t>
      </w:r>
    </w:p>
    <w:p w14:paraId="0F3795FF" w14:textId="2B0F139E" w:rsidR="00662671" w:rsidRPr="00E530DE" w:rsidRDefault="00662671" w:rsidP="00662671">
      <w:pPr>
        <w:spacing w:line="276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BC=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ro-RO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AC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ro-RO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=a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</m:e>
          </m:rad>
        </m:oMath>
      </m:oMathPara>
    </w:p>
    <w:p w14:paraId="33EBF759" w14:textId="4AE18B1A" w:rsidR="004B6086" w:rsidRPr="00E530DE" w:rsidRDefault="00662671" w:rsidP="00662671">
      <w:pPr>
        <w:pStyle w:val="Listparagraf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sin B=sin 45°=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AC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BC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 w:rsidRPr="00E530DE"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;     </w:t>
      </w:r>
      <w:r w:rsidRPr="00E530DE">
        <w:rPr>
          <w:rFonts w:ascii="Cambria Math" w:hAnsi="Cambria Math" w:cs="Times New Roman"/>
          <w:i/>
          <w:iCs/>
          <w:noProof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cos B=sin 45°=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AB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BC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 w:rsidRPr="00E530DE"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;  </w:t>
      </w:r>
    </w:p>
    <w:p w14:paraId="11D1CCF7" w14:textId="48DB7FC8" w:rsidR="00662671" w:rsidRPr="00E530DE" w:rsidRDefault="00662671" w:rsidP="00662671">
      <w:pPr>
        <w:pStyle w:val="Listparagraf"/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tg B=tg 45°=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AC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AB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=1</m:t>
        </m:r>
      </m:oMath>
      <w:r w:rsidRPr="00E530DE"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;   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c</m:t>
        </m:r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tg B=tg 45°=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AB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AC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=1</m:t>
        </m:r>
      </m:oMath>
      <w:r w:rsidRPr="00E530DE">
        <w:rPr>
          <w:rFonts w:ascii="Times New Roman" w:eastAsiaTheme="minorEastAsia" w:hAnsi="Times New Roman" w:cs="Times New Roman"/>
          <w:iCs/>
          <w:noProof/>
          <w:sz w:val="24"/>
          <w:szCs w:val="24"/>
          <w:lang w:val="ro-RO"/>
        </w:rPr>
        <w:t xml:space="preserve">;     </w:t>
      </w:r>
      <w:r w:rsidRPr="00E530DE">
        <w:rPr>
          <w:rFonts w:ascii="Cambria Math" w:hAnsi="Cambria Math" w:cs="Times New Roman"/>
          <w:i/>
          <w:iCs/>
          <w:noProof/>
          <w:sz w:val="24"/>
          <w:szCs w:val="24"/>
          <w:lang w:val="ro-RO"/>
        </w:rPr>
        <w:br/>
      </w:r>
      <m:oMathPara>
        <m:oMath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tg B=tg 45°=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noProof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AC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AB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noProof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=1</m:t>
          </m:r>
        </m:oMath>
      </m:oMathPara>
    </w:p>
    <w:p w14:paraId="79B667DA" w14:textId="38B0EC88" w:rsidR="00662671" w:rsidRPr="00E530DE" w:rsidRDefault="00662671" w:rsidP="00662671">
      <w:pPr>
        <w:pStyle w:val="Listparagraf"/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530DE">
        <w:rPr>
          <w:rFonts w:ascii="Cambria Math" w:hAnsi="Cambria Math" w:cs="Times New Roman"/>
          <w:i/>
          <w:iCs/>
          <w:noProof/>
          <w:sz w:val="24"/>
          <w:szCs w:val="24"/>
          <w:lang w:val="ro-RO"/>
        </w:rPr>
        <w:br/>
      </w:r>
      <m:oMathPara>
        <m:oMath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tg B=tg 45°=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noProof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AC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AB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noProof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ro-RO"/>
            </w:rPr>
            <m:t>=1</m:t>
          </m:r>
        </m:oMath>
      </m:oMathPara>
    </w:p>
    <w:p w14:paraId="18F437CE" w14:textId="16AEC59F" w:rsidR="00662671" w:rsidRPr="00E530DE" w:rsidRDefault="00E530DE" w:rsidP="00662671">
      <w:pPr>
        <w:pStyle w:val="Listparagraf"/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530DE">
        <w:rPr>
          <w:rFonts w:ascii="Times New Roman" w:hAnsi="Times New Roman" w:cs="Times New Roman"/>
          <w:i/>
          <w:iCs/>
          <w:noProof/>
          <w:sz w:val="24"/>
          <w:szCs w:val="24"/>
          <w:lang w:val="ro-RO" w:eastAsia="ru-RU"/>
        </w:rPr>
        <w:drawing>
          <wp:anchor distT="0" distB="0" distL="114300" distR="114300" simplePos="0" relativeHeight="251659264" behindDoc="1" locked="0" layoutInCell="1" allowOverlap="1" wp14:anchorId="4960DE9C" wp14:editId="17A21E5B">
            <wp:simplePos x="0" y="0"/>
            <wp:positionH relativeFrom="column">
              <wp:posOffset>1954530</wp:posOffset>
            </wp:positionH>
            <wp:positionV relativeFrom="paragraph">
              <wp:posOffset>711200</wp:posOffset>
            </wp:positionV>
            <wp:extent cx="1752600" cy="1784350"/>
            <wp:effectExtent l="0" t="0" r="0" b="6350"/>
            <wp:wrapTight wrapText="bothSides">
              <wp:wrapPolygon edited="0">
                <wp:start x="0" y="0"/>
                <wp:lineTo x="0" y="21446"/>
                <wp:lineTo x="21365" y="21446"/>
                <wp:lineTo x="21365" y="0"/>
                <wp:lineTo x="0" y="0"/>
              </wp:wrapPolygon>
            </wp:wrapTight>
            <wp:docPr id="14697449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2671" w:rsidRPr="00E530DE" w:rsidSect="00E530DE">
      <w:pgSz w:w="12240" w:h="15840"/>
      <w:pgMar w:top="851" w:right="90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967F8"/>
    <w:multiLevelType w:val="hybridMultilevel"/>
    <w:tmpl w:val="D5CA3136"/>
    <w:lvl w:ilvl="0" w:tplc="3AB21F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4476BD"/>
    <w:multiLevelType w:val="hybridMultilevel"/>
    <w:tmpl w:val="62E6937C"/>
    <w:lvl w:ilvl="0" w:tplc="C07857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D2549"/>
    <w:multiLevelType w:val="hybridMultilevel"/>
    <w:tmpl w:val="A304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A44C80"/>
    <w:multiLevelType w:val="hybridMultilevel"/>
    <w:tmpl w:val="E3BC4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166606">
    <w:abstractNumId w:val="5"/>
  </w:num>
  <w:num w:numId="2" w16cid:durableId="118108391">
    <w:abstractNumId w:val="0"/>
  </w:num>
  <w:num w:numId="3" w16cid:durableId="702752534">
    <w:abstractNumId w:val="2"/>
  </w:num>
  <w:num w:numId="4" w16cid:durableId="1269698105">
    <w:abstractNumId w:val="1"/>
  </w:num>
  <w:num w:numId="5" w16cid:durableId="407075319">
    <w:abstractNumId w:val="11"/>
  </w:num>
  <w:num w:numId="6" w16cid:durableId="978002267">
    <w:abstractNumId w:val="7"/>
  </w:num>
  <w:num w:numId="7" w16cid:durableId="988434901">
    <w:abstractNumId w:val="9"/>
  </w:num>
  <w:num w:numId="8" w16cid:durableId="1748066732">
    <w:abstractNumId w:val="8"/>
  </w:num>
  <w:num w:numId="9" w16cid:durableId="815954773">
    <w:abstractNumId w:val="3"/>
  </w:num>
  <w:num w:numId="10" w16cid:durableId="1599480755">
    <w:abstractNumId w:val="4"/>
  </w:num>
  <w:num w:numId="11" w16cid:durableId="840462883">
    <w:abstractNumId w:val="6"/>
  </w:num>
  <w:num w:numId="12" w16cid:durableId="1779833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4158"/>
    <w:rsid w:val="000121FA"/>
    <w:rsid w:val="000171D8"/>
    <w:rsid w:val="00031874"/>
    <w:rsid w:val="000340C4"/>
    <w:rsid w:val="000407D4"/>
    <w:rsid w:val="00041EE9"/>
    <w:rsid w:val="00043639"/>
    <w:rsid w:val="000537AC"/>
    <w:rsid w:val="00057DAA"/>
    <w:rsid w:val="000657B5"/>
    <w:rsid w:val="000707E1"/>
    <w:rsid w:val="000762BC"/>
    <w:rsid w:val="0009233F"/>
    <w:rsid w:val="000955B6"/>
    <w:rsid w:val="000A090D"/>
    <w:rsid w:val="000A6F89"/>
    <w:rsid w:val="000C0B41"/>
    <w:rsid w:val="000C6C3E"/>
    <w:rsid w:val="000E068D"/>
    <w:rsid w:val="000F4BA8"/>
    <w:rsid w:val="000F66F5"/>
    <w:rsid w:val="00101016"/>
    <w:rsid w:val="001076E4"/>
    <w:rsid w:val="00114E7E"/>
    <w:rsid w:val="00117311"/>
    <w:rsid w:val="00124974"/>
    <w:rsid w:val="00130599"/>
    <w:rsid w:val="0016574E"/>
    <w:rsid w:val="00166811"/>
    <w:rsid w:val="00174B04"/>
    <w:rsid w:val="00177E3F"/>
    <w:rsid w:val="001827AF"/>
    <w:rsid w:val="0018541C"/>
    <w:rsid w:val="001A40DC"/>
    <w:rsid w:val="001A71FE"/>
    <w:rsid w:val="001B3E6B"/>
    <w:rsid w:val="001C0EA3"/>
    <w:rsid w:val="001D0E13"/>
    <w:rsid w:val="001D1046"/>
    <w:rsid w:val="001E459C"/>
    <w:rsid w:val="002000AE"/>
    <w:rsid w:val="00207C88"/>
    <w:rsid w:val="002147E4"/>
    <w:rsid w:val="00215C98"/>
    <w:rsid w:val="002213C9"/>
    <w:rsid w:val="00232968"/>
    <w:rsid w:val="00255D10"/>
    <w:rsid w:val="00295B67"/>
    <w:rsid w:val="002974FE"/>
    <w:rsid w:val="0029777E"/>
    <w:rsid w:val="002A553D"/>
    <w:rsid w:val="002C6281"/>
    <w:rsid w:val="002C62BA"/>
    <w:rsid w:val="002E0EA8"/>
    <w:rsid w:val="002E294A"/>
    <w:rsid w:val="00300CA5"/>
    <w:rsid w:val="00331CEA"/>
    <w:rsid w:val="00356371"/>
    <w:rsid w:val="0036405C"/>
    <w:rsid w:val="00365061"/>
    <w:rsid w:val="00370726"/>
    <w:rsid w:val="0038400A"/>
    <w:rsid w:val="00386E7A"/>
    <w:rsid w:val="00391B0B"/>
    <w:rsid w:val="00397FE8"/>
    <w:rsid w:val="003A401C"/>
    <w:rsid w:val="003D7B19"/>
    <w:rsid w:val="003E7B35"/>
    <w:rsid w:val="00412900"/>
    <w:rsid w:val="00414316"/>
    <w:rsid w:val="00430FC4"/>
    <w:rsid w:val="00432F0E"/>
    <w:rsid w:val="00442230"/>
    <w:rsid w:val="00452088"/>
    <w:rsid w:val="00454893"/>
    <w:rsid w:val="00476D1B"/>
    <w:rsid w:val="00486267"/>
    <w:rsid w:val="004A4C6D"/>
    <w:rsid w:val="004A6372"/>
    <w:rsid w:val="004B6086"/>
    <w:rsid w:val="004D0448"/>
    <w:rsid w:val="004D0E87"/>
    <w:rsid w:val="004D2085"/>
    <w:rsid w:val="004E1336"/>
    <w:rsid w:val="004E4AB4"/>
    <w:rsid w:val="004E5F2E"/>
    <w:rsid w:val="00500200"/>
    <w:rsid w:val="00503EB7"/>
    <w:rsid w:val="00516212"/>
    <w:rsid w:val="005354FF"/>
    <w:rsid w:val="00542BD7"/>
    <w:rsid w:val="00542DB0"/>
    <w:rsid w:val="00544277"/>
    <w:rsid w:val="0054577D"/>
    <w:rsid w:val="005638A2"/>
    <w:rsid w:val="005662CB"/>
    <w:rsid w:val="00585CC1"/>
    <w:rsid w:val="00591674"/>
    <w:rsid w:val="005A5E6C"/>
    <w:rsid w:val="005A75AD"/>
    <w:rsid w:val="005B16CA"/>
    <w:rsid w:val="005B231F"/>
    <w:rsid w:val="005B328C"/>
    <w:rsid w:val="005C5E04"/>
    <w:rsid w:val="005D2BC9"/>
    <w:rsid w:val="005D588C"/>
    <w:rsid w:val="005D77D9"/>
    <w:rsid w:val="005E0FFF"/>
    <w:rsid w:val="005E3523"/>
    <w:rsid w:val="005F2201"/>
    <w:rsid w:val="00613478"/>
    <w:rsid w:val="00614D08"/>
    <w:rsid w:val="00617F99"/>
    <w:rsid w:val="006202E9"/>
    <w:rsid w:val="00625BE4"/>
    <w:rsid w:val="00631CE0"/>
    <w:rsid w:val="00633624"/>
    <w:rsid w:val="006347F1"/>
    <w:rsid w:val="00641F71"/>
    <w:rsid w:val="006443FC"/>
    <w:rsid w:val="00646A22"/>
    <w:rsid w:val="00650C83"/>
    <w:rsid w:val="00652E03"/>
    <w:rsid w:val="00653A2D"/>
    <w:rsid w:val="00662671"/>
    <w:rsid w:val="006655A0"/>
    <w:rsid w:val="00667734"/>
    <w:rsid w:val="00686AE6"/>
    <w:rsid w:val="006A1784"/>
    <w:rsid w:val="006A472C"/>
    <w:rsid w:val="006B4FCD"/>
    <w:rsid w:val="006B660C"/>
    <w:rsid w:val="006B6BBB"/>
    <w:rsid w:val="006D1FBC"/>
    <w:rsid w:val="006D28B4"/>
    <w:rsid w:val="006D5C33"/>
    <w:rsid w:val="006E249B"/>
    <w:rsid w:val="006E50F8"/>
    <w:rsid w:val="00706687"/>
    <w:rsid w:val="00726E1D"/>
    <w:rsid w:val="007331B3"/>
    <w:rsid w:val="0078007F"/>
    <w:rsid w:val="00781BE3"/>
    <w:rsid w:val="00783A42"/>
    <w:rsid w:val="0078705B"/>
    <w:rsid w:val="007A22C2"/>
    <w:rsid w:val="007B0FE2"/>
    <w:rsid w:val="007B1202"/>
    <w:rsid w:val="007B784A"/>
    <w:rsid w:val="007E6118"/>
    <w:rsid w:val="007F1900"/>
    <w:rsid w:val="007F6581"/>
    <w:rsid w:val="008136A5"/>
    <w:rsid w:val="00814A72"/>
    <w:rsid w:val="00823EBC"/>
    <w:rsid w:val="008255F8"/>
    <w:rsid w:val="0082638E"/>
    <w:rsid w:val="0083051E"/>
    <w:rsid w:val="00832D27"/>
    <w:rsid w:val="008332BF"/>
    <w:rsid w:val="00846010"/>
    <w:rsid w:val="008506F6"/>
    <w:rsid w:val="008577EF"/>
    <w:rsid w:val="00857FD0"/>
    <w:rsid w:val="00862D1C"/>
    <w:rsid w:val="00865AFE"/>
    <w:rsid w:val="00867385"/>
    <w:rsid w:val="008717F1"/>
    <w:rsid w:val="0087256A"/>
    <w:rsid w:val="008728ED"/>
    <w:rsid w:val="00873642"/>
    <w:rsid w:val="00874EC8"/>
    <w:rsid w:val="00884732"/>
    <w:rsid w:val="00891BFA"/>
    <w:rsid w:val="00892B7D"/>
    <w:rsid w:val="0089374E"/>
    <w:rsid w:val="008A00AC"/>
    <w:rsid w:val="008C4AD9"/>
    <w:rsid w:val="008C572C"/>
    <w:rsid w:val="008C5D10"/>
    <w:rsid w:val="008D0E21"/>
    <w:rsid w:val="008D1A9D"/>
    <w:rsid w:val="008D1C98"/>
    <w:rsid w:val="008D3EEA"/>
    <w:rsid w:val="008D677A"/>
    <w:rsid w:val="008E5B05"/>
    <w:rsid w:val="008E754B"/>
    <w:rsid w:val="00905650"/>
    <w:rsid w:val="00912D40"/>
    <w:rsid w:val="00926618"/>
    <w:rsid w:val="009301AC"/>
    <w:rsid w:val="00933167"/>
    <w:rsid w:val="009439A9"/>
    <w:rsid w:val="00950413"/>
    <w:rsid w:val="00953C57"/>
    <w:rsid w:val="00961518"/>
    <w:rsid w:val="00970BE4"/>
    <w:rsid w:val="009733BB"/>
    <w:rsid w:val="00976B1E"/>
    <w:rsid w:val="00982CBA"/>
    <w:rsid w:val="00984283"/>
    <w:rsid w:val="00990CA2"/>
    <w:rsid w:val="00990CE7"/>
    <w:rsid w:val="00992FD5"/>
    <w:rsid w:val="009A0EAE"/>
    <w:rsid w:val="009A7B35"/>
    <w:rsid w:val="009B3CFC"/>
    <w:rsid w:val="009B6285"/>
    <w:rsid w:val="009C29C3"/>
    <w:rsid w:val="009C43E4"/>
    <w:rsid w:val="009D0F23"/>
    <w:rsid w:val="009E0D6C"/>
    <w:rsid w:val="009E5376"/>
    <w:rsid w:val="009E560B"/>
    <w:rsid w:val="009F55E6"/>
    <w:rsid w:val="009F6573"/>
    <w:rsid w:val="00A27259"/>
    <w:rsid w:val="00A313C6"/>
    <w:rsid w:val="00A40B2C"/>
    <w:rsid w:val="00A453B5"/>
    <w:rsid w:val="00A465E6"/>
    <w:rsid w:val="00A46BFB"/>
    <w:rsid w:val="00A522AD"/>
    <w:rsid w:val="00A526F7"/>
    <w:rsid w:val="00A5540E"/>
    <w:rsid w:val="00A618C4"/>
    <w:rsid w:val="00A75047"/>
    <w:rsid w:val="00A76301"/>
    <w:rsid w:val="00A76F05"/>
    <w:rsid w:val="00A82E9A"/>
    <w:rsid w:val="00A92C91"/>
    <w:rsid w:val="00A92FD7"/>
    <w:rsid w:val="00A979D9"/>
    <w:rsid w:val="00AA2A67"/>
    <w:rsid w:val="00AA6842"/>
    <w:rsid w:val="00AC2AD5"/>
    <w:rsid w:val="00AC6DA3"/>
    <w:rsid w:val="00AE5AEA"/>
    <w:rsid w:val="00B03EE3"/>
    <w:rsid w:val="00B108F8"/>
    <w:rsid w:val="00B141CD"/>
    <w:rsid w:val="00B2481D"/>
    <w:rsid w:val="00B24D04"/>
    <w:rsid w:val="00B310E6"/>
    <w:rsid w:val="00B50ADB"/>
    <w:rsid w:val="00B5178F"/>
    <w:rsid w:val="00B54F35"/>
    <w:rsid w:val="00B55D90"/>
    <w:rsid w:val="00B67D27"/>
    <w:rsid w:val="00B7144A"/>
    <w:rsid w:val="00B7384D"/>
    <w:rsid w:val="00B85383"/>
    <w:rsid w:val="00B87269"/>
    <w:rsid w:val="00BA05DB"/>
    <w:rsid w:val="00BB58D0"/>
    <w:rsid w:val="00BC49C1"/>
    <w:rsid w:val="00BE0FE0"/>
    <w:rsid w:val="00BF211F"/>
    <w:rsid w:val="00BF330F"/>
    <w:rsid w:val="00C05512"/>
    <w:rsid w:val="00C071D1"/>
    <w:rsid w:val="00C1663F"/>
    <w:rsid w:val="00C263C5"/>
    <w:rsid w:val="00C309D0"/>
    <w:rsid w:val="00C47446"/>
    <w:rsid w:val="00C54606"/>
    <w:rsid w:val="00C62874"/>
    <w:rsid w:val="00C64F17"/>
    <w:rsid w:val="00C73175"/>
    <w:rsid w:val="00C811CA"/>
    <w:rsid w:val="00C81A73"/>
    <w:rsid w:val="00C81F6D"/>
    <w:rsid w:val="00C82A07"/>
    <w:rsid w:val="00C85DAF"/>
    <w:rsid w:val="00CA126B"/>
    <w:rsid w:val="00CA156A"/>
    <w:rsid w:val="00CA347A"/>
    <w:rsid w:val="00CA4CB4"/>
    <w:rsid w:val="00CB1FE9"/>
    <w:rsid w:val="00CC053A"/>
    <w:rsid w:val="00CC49CA"/>
    <w:rsid w:val="00CC52AB"/>
    <w:rsid w:val="00CD2067"/>
    <w:rsid w:val="00CD4FFE"/>
    <w:rsid w:val="00CD5443"/>
    <w:rsid w:val="00CE0F72"/>
    <w:rsid w:val="00CE1CC0"/>
    <w:rsid w:val="00CE1DC7"/>
    <w:rsid w:val="00CE48EE"/>
    <w:rsid w:val="00D055BF"/>
    <w:rsid w:val="00D23EAD"/>
    <w:rsid w:val="00D35A63"/>
    <w:rsid w:val="00D5008C"/>
    <w:rsid w:val="00D521DA"/>
    <w:rsid w:val="00D55189"/>
    <w:rsid w:val="00D5738A"/>
    <w:rsid w:val="00D71862"/>
    <w:rsid w:val="00D821EE"/>
    <w:rsid w:val="00D95ABC"/>
    <w:rsid w:val="00DA52CC"/>
    <w:rsid w:val="00DB0ED9"/>
    <w:rsid w:val="00DB7503"/>
    <w:rsid w:val="00DC06E9"/>
    <w:rsid w:val="00DD0814"/>
    <w:rsid w:val="00DD1770"/>
    <w:rsid w:val="00DD4761"/>
    <w:rsid w:val="00DF740A"/>
    <w:rsid w:val="00E0297D"/>
    <w:rsid w:val="00E11C18"/>
    <w:rsid w:val="00E12CFC"/>
    <w:rsid w:val="00E21DF2"/>
    <w:rsid w:val="00E233A5"/>
    <w:rsid w:val="00E24723"/>
    <w:rsid w:val="00E26517"/>
    <w:rsid w:val="00E31700"/>
    <w:rsid w:val="00E37370"/>
    <w:rsid w:val="00E43F0A"/>
    <w:rsid w:val="00E530DE"/>
    <w:rsid w:val="00E54618"/>
    <w:rsid w:val="00E6647D"/>
    <w:rsid w:val="00E666B2"/>
    <w:rsid w:val="00E70AE9"/>
    <w:rsid w:val="00E71A3D"/>
    <w:rsid w:val="00E818AE"/>
    <w:rsid w:val="00E81D02"/>
    <w:rsid w:val="00E84BCD"/>
    <w:rsid w:val="00E85C3E"/>
    <w:rsid w:val="00E9339D"/>
    <w:rsid w:val="00EA653E"/>
    <w:rsid w:val="00EA6A39"/>
    <w:rsid w:val="00EB2957"/>
    <w:rsid w:val="00EC088F"/>
    <w:rsid w:val="00ED2078"/>
    <w:rsid w:val="00ED2191"/>
    <w:rsid w:val="00ED6393"/>
    <w:rsid w:val="00ED7066"/>
    <w:rsid w:val="00EE6F6A"/>
    <w:rsid w:val="00F064D3"/>
    <w:rsid w:val="00F06B66"/>
    <w:rsid w:val="00F12F80"/>
    <w:rsid w:val="00F5198C"/>
    <w:rsid w:val="00F54148"/>
    <w:rsid w:val="00F717E9"/>
    <w:rsid w:val="00F7357D"/>
    <w:rsid w:val="00F92877"/>
    <w:rsid w:val="00F929D6"/>
    <w:rsid w:val="00F93D7D"/>
    <w:rsid w:val="00FA18AE"/>
    <w:rsid w:val="00FA4B76"/>
    <w:rsid w:val="00FA6FF5"/>
    <w:rsid w:val="00FB6901"/>
    <w:rsid w:val="00FC0C1A"/>
    <w:rsid w:val="00FC2738"/>
    <w:rsid w:val="00FC509A"/>
    <w:rsid w:val="00FC7A83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6D4D2BCB-9DEB-42BC-9362-DA03834C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acunar/188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C5C4-11BD-4CB2-B0E4-768A5DCD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262</cp:revision>
  <cp:lastPrinted>2024-04-30T09:35:00Z</cp:lastPrinted>
  <dcterms:created xsi:type="dcterms:W3CDTF">2024-05-27T12:44:00Z</dcterms:created>
  <dcterms:modified xsi:type="dcterms:W3CDTF">2024-09-27T12:46:00Z</dcterms:modified>
</cp:coreProperties>
</file>