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BC7D" w14:textId="264932D3" w:rsidR="00567FC2" w:rsidRDefault="005C6184" w:rsidP="0068328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207D6116" w:rsidR="005C6184" w:rsidRPr="0046742C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312B08">
        <w:rPr>
          <w:rFonts w:ascii="Times New Roman" w:hAnsi="Times New Roman" w:cs="Times New Roman"/>
          <w:sz w:val="24"/>
          <w:szCs w:val="24"/>
          <w:lang w:val="ro-RO"/>
        </w:rPr>
        <w:t>Ecuații. Inecuații. Sisteme.</w:t>
      </w:r>
    </w:p>
    <w:p w14:paraId="4DC56A7F" w14:textId="033AFBCF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A0A4D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709D6">
        <w:rPr>
          <w:rFonts w:ascii="Times New Roman" w:hAnsi="Times New Roman" w:cs="Times New Roman"/>
          <w:sz w:val="24"/>
          <w:szCs w:val="24"/>
          <w:lang w:val="ro-RO"/>
        </w:rPr>
        <w:t>9</w:t>
      </w:r>
    </w:p>
    <w:p w14:paraId="010FD1D2" w14:textId="79F70616" w:rsidR="00CE0BA3" w:rsidRPr="008B5EA3" w:rsidRDefault="005C6184" w:rsidP="00937C4B">
      <w:pPr>
        <w:spacing w:line="36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616C5C">
        <w:rPr>
          <w:rFonts w:ascii="Times New Roman" w:hAnsi="Times New Roman" w:cs="Times New Roman"/>
          <w:sz w:val="24"/>
          <w:szCs w:val="24"/>
          <w:lang w:val="ro-RO"/>
        </w:rPr>
        <w:t>Oră de sinteză</w:t>
      </w:r>
      <w:r w:rsidR="00CA0A4D">
        <w:rPr>
          <w:rFonts w:ascii="Times New Roman" w:hAnsi="Times New Roman" w:cs="Times New Roman"/>
          <w:sz w:val="24"/>
          <w:szCs w:val="24"/>
          <w:lang w:val="ro-RO"/>
        </w:rPr>
        <w:t xml:space="preserve"> integrativă</w:t>
      </w:r>
    </w:p>
    <w:p w14:paraId="18F042A8" w14:textId="314EE618" w:rsidR="005C6184" w:rsidRPr="00E24F46" w:rsidRDefault="005C6184" w:rsidP="00ED53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6B5C4E5" w14:textId="65DE0C92" w:rsidR="009E6C2C" w:rsidRPr="00D35AFF" w:rsidRDefault="009E6C2C" w:rsidP="00D35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73487144"/>
      <w:r w:rsidRPr="00D35AFF">
        <w:rPr>
          <w:rFonts w:ascii="Times New Roman" w:hAnsi="Times New Roman" w:cs="Times New Roman"/>
          <w:sz w:val="24"/>
          <w:szCs w:val="24"/>
          <w:lang w:val="ro-RO"/>
        </w:rPr>
        <w:t xml:space="preserve">4.1 Identificarea în diverse enunțuri și aplicarea în diverse contexte a terminologiilor, a notațiilor aferente noțiunilor de ecuație, inecuație, sistem. </w:t>
      </w:r>
      <w:bookmarkEnd w:id="0"/>
    </w:p>
    <w:p w14:paraId="69E84649" w14:textId="262B97C3" w:rsidR="00D35AFF" w:rsidRPr="00D35AFF" w:rsidRDefault="00D35AFF" w:rsidP="00D35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5AFF">
        <w:rPr>
          <w:rFonts w:ascii="Times New Roman" w:hAnsi="Times New Roman" w:cs="Times New Roman"/>
          <w:sz w:val="24"/>
          <w:szCs w:val="24"/>
          <w:lang w:val="ro-RO"/>
        </w:rPr>
        <w:t>4.2. Evaluarea și analizarea rezolvării unei ecuații, inecuații, sistem în contextul corectitudinii, al simplității, al clarității și al semnificației rezultatelor.</w:t>
      </w:r>
    </w:p>
    <w:p w14:paraId="4449C1A8" w14:textId="5FC5EA2E" w:rsidR="00D6685D" w:rsidRPr="009E6C2C" w:rsidRDefault="00D6685D" w:rsidP="00D35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5AFF">
        <w:rPr>
          <w:rFonts w:ascii="Times New Roman" w:hAnsi="Times New Roman" w:cs="Times New Roman"/>
          <w:sz w:val="24"/>
          <w:szCs w:val="24"/>
          <w:lang w:val="ro-RO"/>
        </w:rPr>
        <w:t>4.3. Rezolvarea</w:t>
      </w:r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 tipurilor studiate de ecuații, inecuații, sisteme  în diverse contexte.</w:t>
      </w:r>
    </w:p>
    <w:p w14:paraId="4E83C75A" w14:textId="46F1F332" w:rsidR="00D61794" w:rsidRPr="009E6C2C" w:rsidRDefault="00D61794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4.4. Transpunerea unei probleme, situații-problemă în limbajul ecuațiilor, inecuațiilor și/sau al sistemelor, rezolvarea problemei obținute și interpretarea rezultatului. </w:t>
      </w:r>
    </w:p>
    <w:p w14:paraId="5C240CA9" w14:textId="77777777" w:rsidR="009E6C2C" w:rsidRPr="009E6C2C" w:rsidRDefault="009E6C2C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>4.5. Obținerea de ecuații, inecuații, sisteme, utilizând transformările echivalente, rezolvarea ecuațiilor, inecuațiilor și sistemelor  obținute.</w:t>
      </w:r>
    </w:p>
    <w:p w14:paraId="1AC6EAA2" w14:textId="0E01DAFF" w:rsidR="009E6C2C" w:rsidRPr="009E6C2C" w:rsidRDefault="009E6C2C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4.6. Crearea și rezolvarea unor probleme simple, pornind de la un model dat: ecuație, inecuație, sistem. </w:t>
      </w:r>
    </w:p>
    <w:p w14:paraId="6AE019FA" w14:textId="1589475F" w:rsidR="00D6685D" w:rsidRDefault="00D6685D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>4.7. Aplicarea proprietăților funcțiilor</w:t>
      </w:r>
      <w:r w:rsidRPr="00D6685D">
        <w:rPr>
          <w:rFonts w:ascii="Times New Roman" w:hAnsi="Times New Roman" w:cs="Times New Roman"/>
          <w:sz w:val="24"/>
          <w:szCs w:val="24"/>
          <w:lang w:val="ro-RO"/>
        </w:rPr>
        <w:t xml:space="preserve"> în rezolvarea unor ecuații, inecuații, sisteme.</w:t>
      </w:r>
    </w:p>
    <w:p w14:paraId="5317EC13" w14:textId="4B6427E5" w:rsidR="00035947" w:rsidRPr="00983B74" w:rsidRDefault="0037641C" w:rsidP="00016E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4.8. </w:t>
      </w:r>
      <w:r w:rsidRPr="0037641C">
        <w:rPr>
          <w:rFonts w:ascii="Times New Roman" w:hAnsi="Times New Roman" w:cs="Times New Roman"/>
          <w:bCs/>
          <w:sz w:val="24"/>
          <w:szCs w:val="24"/>
          <w:lang w:val="ro-RO"/>
        </w:rPr>
        <w:t>Utilizarea tipurilor studiate de ecuații, inecuații și sisteme, pentru a rezolva probleme din diverse domenii: fizică, chimie, economie etc.</w:t>
      </w:r>
    </w:p>
    <w:p w14:paraId="7A0144C5" w14:textId="77777777" w:rsidR="00D6685D" w:rsidRDefault="00D6685D" w:rsidP="00016EA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4.9. Justificarea unui demers sau rezultat matematic, obținut sau indicat, cu inegalități, ecuații, inecuații, sisteme, recurgând la argumentări, demonstrații, exemple, contraexemple.</w:t>
      </w:r>
    </w:p>
    <w:p w14:paraId="59BCE084" w14:textId="77777777" w:rsidR="00236E2B" w:rsidRPr="00236E2B" w:rsidRDefault="00236E2B" w:rsidP="00236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E2B">
        <w:rPr>
          <w:rFonts w:ascii="Times New Roman" w:hAnsi="Times New Roman" w:cs="Times New Roman"/>
          <w:sz w:val="24"/>
          <w:szCs w:val="24"/>
          <w:lang w:val="ro-RO"/>
        </w:rPr>
        <w:t>2.1. Identificarea și aplicarea terminologiei aferente calculului algebric în contexte diverse.</w:t>
      </w:r>
    </w:p>
    <w:p w14:paraId="3DFE0C0F" w14:textId="77777777" w:rsidR="00236E2B" w:rsidRPr="00236E2B" w:rsidRDefault="00236E2B" w:rsidP="00236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E2B">
        <w:rPr>
          <w:rFonts w:ascii="Times New Roman" w:hAnsi="Times New Roman" w:cs="Times New Roman"/>
          <w:sz w:val="24"/>
          <w:szCs w:val="24"/>
          <w:lang w:val="ro-RO"/>
        </w:rPr>
        <w:t>2.2. Efectuarea de adunări scăderi, înmulțiri, împărțiri și ridicări la putere cu exponent natural ale numerelor reale reprezentate prin litere.</w:t>
      </w:r>
    </w:p>
    <w:p w14:paraId="562168B3" w14:textId="77777777" w:rsidR="00236E2B" w:rsidRPr="00236E2B" w:rsidRDefault="00236E2B" w:rsidP="00236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E2B">
        <w:rPr>
          <w:rFonts w:ascii="Times New Roman" w:hAnsi="Times New Roman" w:cs="Times New Roman"/>
          <w:sz w:val="24"/>
          <w:szCs w:val="24"/>
          <w:lang w:val="ro-RO"/>
        </w:rPr>
        <w:t>2.3. Identificarea în enunțuri diverse a formulelor calculului prescurtat și utilizarea acestora pentru simplificarea unor calcule.</w:t>
      </w:r>
    </w:p>
    <w:p w14:paraId="5ABA7F48" w14:textId="77777777" w:rsidR="00236E2B" w:rsidRPr="00236E2B" w:rsidRDefault="00236E2B" w:rsidP="00236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E2B">
        <w:rPr>
          <w:rFonts w:ascii="Times New Roman" w:hAnsi="Times New Roman" w:cs="Times New Roman"/>
          <w:sz w:val="24"/>
          <w:szCs w:val="24"/>
          <w:lang w:val="ro-RO"/>
        </w:rPr>
        <w:t>2.4. Descompunerea unei expresii algebrice în produs de factori, utilizând metoda adecvată.</w:t>
      </w:r>
    </w:p>
    <w:p w14:paraId="3FB1C858" w14:textId="77777777" w:rsidR="00236E2B" w:rsidRPr="00236E2B" w:rsidRDefault="00236E2B" w:rsidP="00236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E2B">
        <w:rPr>
          <w:rFonts w:ascii="Times New Roman" w:hAnsi="Times New Roman" w:cs="Times New Roman"/>
          <w:sz w:val="24"/>
          <w:szCs w:val="24"/>
          <w:lang w:val="ro-RO"/>
        </w:rPr>
        <w:t>2.5. Analizarea rezolvării unei probleme, situații-problemă în contextul corectitudinii, al simplității, al clarității și al semnificației rezultatelor.</w:t>
      </w:r>
    </w:p>
    <w:p w14:paraId="0967A05F" w14:textId="225FB3FC" w:rsidR="00236E2B" w:rsidRPr="00236E2B" w:rsidRDefault="00236E2B" w:rsidP="00236E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E2B">
        <w:rPr>
          <w:rFonts w:ascii="Times New Roman" w:hAnsi="Times New Roman" w:cs="Times New Roman"/>
          <w:sz w:val="24"/>
          <w:szCs w:val="24"/>
          <w:lang w:val="ro-RO"/>
        </w:rPr>
        <w:t>2.6. Investigarea valorii de adevăr a unei afirmații, propoziții privind calculul algebric, inclusiv cu ajutorul exemplelor, contraexemplelor, demonstrațiilor.</w:t>
      </w:r>
    </w:p>
    <w:p w14:paraId="5C684E1A" w14:textId="77079C3A" w:rsidR="005C6184" w:rsidRPr="005C6184" w:rsidRDefault="005C6184" w:rsidP="00D6685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Obiectivele lecției: La finele lecției, elevii vor fi capabili:</w:t>
      </w:r>
    </w:p>
    <w:p w14:paraId="37847CA1" w14:textId="10BC540E" w:rsidR="00983B74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983B74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660A09">
        <w:rPr>
          <w:rFonts w:ascii="Times New Roman" w:hAnsi="Times New Roman" w:cs="Times New Roman"/>
          <w:sz w:val="24"/>
          <w:szCs w:val="24"/>
          <w:lang w:val="ro-RO"/>
        </w:rPr>
        <w:t xml:space="preserve"> rezolve ecuații, inecuații și sisteme</w:t>
      </w:r>
      <w:r w:rsidR="00E438A3">
        <w:rPr>
          <w:rFonts w:ascii="Times New Roman" w:hAnsi="Times New Roman" w:cs="Times New Roman"/>
          <w:sz w:val="24"/>
          <w:szCs w:val="24"/>
          <w:lang w:val="ro-RO"/>
        </w:rPr>
        <w:t xml:space="preserve"> de gradul I,</w:t>
      </w:r>
      <w:r w:rsidR="00660A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A09" w:rsidRPr="009E6C2C">
        <w:rPr>
          <w:rFonts w:ascii="Times New Roman" w:hAnsi="Times New Roman" w:cs="Times New Roman"/>
          <w:sz w:val="24"/>
          <w:szCs w:val="24"/>
          <w:lang w:val="ro-RO"/>
        </w:rPr>
        <w:t>în diverse contexte</w:t>
      </w:r>
      <w:r w:rsidR="00346E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8928C4" w14:textId="29663015" w:rsidR="005C6184" w:rsidRPr="002B2CDA" w:rsidRDefault="00983B7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O.2. – </w:t>
      </w:r>
      <w:r w:rsidR="002B2CDA" w:rsidRPr="0046742C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 xml:space="preserve">rezolve </w:t>
      </w:r>
      <w:r w:rsidR="00346EAE">
        <w:rPr>
          <w:rFonts w:ascii="Times New Roman" w:hAnsi="Times New Roman" w:cs="Times New Roman"/>
          <w:sz w:val="24"/>
          <w:szCs w:val="24"/>
          <w:lang w:val="ro-MD"/>
        </w:rPr>
        <w:t>probleme ce implică noțiunea de ecuație, inecuați și sisteme de gradul I cu una și două necunoscute</w:t>
      </w:r>
      <w:r w:rsidR="002B2CDA" w:rsidRPr="0046742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278A131F" w:rsidR="005C6184" w:rsidRPr="00B01CEE" w:rsidRDefault="005C6184" w:rsidP="00B01C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</w:t>
      </w:r>
      <w:r w:rsidR="00983B74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46742C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B01CEE">
        <w:rPr>
          <w:rFonts w:ascii="Times New Roman" w:hAnsi="Times New Roman" w:cs="Times New Roman"/>
          <w:sz w:val="24"/>
          <w:szCs w:val="24"/>
          <w:lang w:val="ro-MD"/>
        </w:rPr>
        <w:t xml:space="preserve">utilizeze tipurile studiate de ecuații, inecuații și sisteme, </w:t>
      </w:r>
      <w:r w:rsidR="00B01C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>pentru a rezolva probleme din diverse domenii: fizică, chimie, economie etc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698AA52F" w:rsidR="0046742C" w:rsidRPr="00163A2A" w:rsidRDefault="00395C40" w:rsidP="002B2CDA">
      <w:pPr>
        <w:spacing w:after="0" w:line="360" w:lineRule="auto"/>
        <w:jc w:val="both"/>
        <w:rPr>
          <w:lang w:val="ro-RO"/>
        </w:rPr>
      </w:pP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2D7E41">
        <w:rPr>
          <w:rFonts w:ascii="Times New Roman" w:hAnsi="Times New Roman" w:cs="Times New Roman"/>
          <w:iCs/>
          <w:sz w:val="24"/>
          <w:szCs w:val="24"/>
          <w:lang w:val="ro-MD"/>
        </w:rPr>
        <w:t>4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356344">
        <w:rPr>
          <w:rFonts w:ascii="Times New Roman" w:hAnsi="Times New Roman" w:cs="Times New Roman"/>
          <w:sz w:val="24"/>
          <w:szCs w:val="24"/>
          <w:lang w:val="ro-MD"/>
        </w:rPr>
        <w:t xml:space="preserve">justifice demers matematic sau rezultat matematic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obținut, cu</w:t>
      </w:r>
      <w:r w:rsidR="002B2C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argumentări, demonstrații, exemple, contraexempl</w:t>
      </w:r>
      <w:r w:rsidR="00356344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56B3CCD" w14:textId="236E3A8A" w:rsidR="002D2E99" w:rsidRDefault="005C6184" w:rsidP="002D2E9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2D7E41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95C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>rezolva</w:t>
      </w:r>
      <w:r w:rsidR="00EF65EE">
        <w:rPr>
          <w:rFonts w:ascii="Times New Roman" w:hAnsi="Times New Roman" w:cs="Times New Roman"/>
          <w:bCs/>
          <w:sz w:val="24"/>
          <w:szCs w:val="24"/>
          <w:lang w:val="ro-RO"/>
        </w:rPr>
        <w:t>rea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63A2A">
        <w:rPr>
          <w:rFonts w:ascii="Times New Roman" w:hAnsi="Times New Roman" w:cs="Times New Roman"/>
          <w:bCs/>
          <w:sz w:val="24"/>
          <w:szCs w:val="24"/>
          <w:lang w:val="ro-RO"/>
        </w:rPr>
        <w:t>ecuațiilor, inecuațiilor și sistemelor</w:t>
      </w:r>
      <w:r w:rsidR="002D2E9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C2C1368" w14:textId="4F68C9D9" w:rsidR="005C6184" w:rsidRPr="00E24F46" w:rsidRDefault="005C6184" w:rsidP="002D2E99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="00D17B5B" w:rsidRPr="00D17B5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17B5B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327A303F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122E4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84E77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CD3F36">
        <w:rPr>
          <w:rFonts w:ascii="Times New Roman" w:hAnsi="Times New Roman" w:cs="Times New Roman"/>
          <w:sz w:val="24"/>
          <w:szCs w:val="24"/>
          <w:lang w:val="ro-RO"/>
        </w:rPr>
        <w:t xml:space="preserve"> metoda exercițiului;</w:t>
      </w:r>
      <w:r w:rsidR="00122E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3F36">
        <w:rPr>
          <w:rFonts w:ascii="Times New Roman" w:hAnsi="Times New Roman" w:cs="Times New Roman"/>
          <w:sz w:val="24"/>
          <w:szCs w:val="24"/>
          <w:lang w:val="ro-RO"/>
        </w:rPr>
        <w:t>investigația</w:t>
      </w:r>
      <w:r w:rsidR="00122E47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CD3F36">
        <w:rPr>
          <w:rFonts w:ascii="Times New Roman" w:hAnsi="Times New Roman" w:cs="Times New Roman"/>
          <w:sz w:val="24"/>
          <w:szCs w:val="24"/>
          <w:lang w:val="ro-RO"/>
        </w:rPr>
        <w:t xml:space="preserve"> rezolvare</w:t>
      </w:r>
      <w:r w:rsidR="00AB217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D3F36">
        <w:rPr>
          <w:rFonts w:ascii="Times New Roman" w:hAnsi="Times New Roman" w:cs="Times New Roman"/>
          <w:sz w:val="24"/>
          <w:szCs w:val="24"/>
          <w:lang w:val="ro-RO"/>
        </w:rPr>
        <w:t xml:space="preserve"> comentată;</w:t>
      </w:r>
      <w:r w:rsidR="00AB217B">
        <w:rPr>
          <w:rFonts w:ascii="Times New Roman" w:hAnsi="Times New Roman" w:cs="Times New Roman"/>
          <w:sz w:val="24"/>
          <w:szCs w:val="24"/>
          <w:lang w:val="ro-RO"/>
        </w:rPr>
        <w:t xml:space="preserve"> analiza;</w:t>
      </w:r>
      <w:r w:rsidR="001A5D72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4A53F26" w14:textId="6821B107" w:rsidR="00E24F46" w:rsidRPr="00413268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2504AA">
        <w:rPr>
          <w:rFonts w:ascii="Times New Roman" w:hAnsi="Times New Roman" w:cs="Times New Roman"/>
          <w:sz w:val="24"/>
          <w:szCs w:val="24"/>
          <w:lang w:val="ro-RO"/>
        </w:rPr>
        <w:t>evaluare reciprocă</w:t>
      </w:r>
      <w:r w:rsidR="00931A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167B0E">
        <w:rPr>
          <w:rFonts w:ascii="Times New Roman" w:hAnsi="Times New Roman" w:cs="Times New Roman"/>
          <w:sz w:val="24"/>
          <w:szCs w:val="24"/>
          <w:lang w:val="ro-RO"/>
        </w:rPr>
        <w:t xml:space="preserve"> evaluare orală;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E1E9D">
        <w:rPr>
          <w:rFonts w:ascii="Times New Roman" w:hAnsi="Times New Roman" w:cs="Times New Roman"/>
          <w:sz w:val="24"/>
          <w:szCs w:val="24"/>
          <w:lang w:val="ro-RO"/>
        </w:rPr>
        <w:t>, problemă rezolvată.</w:t>
      </w:r>
    </w:p>
    <w:p w14:paraId="17A91ECC" w14:textId="77777777" w:rsidR="00003E93" w:rsidRPr="00E86BA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57A2396F" w:rsidR="0009526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8E5495" w:rsidRPr="0059668E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E5495" w:rsidRPr="00272EA0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3FAA4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5E61A32D" w:rsidR="002B3431" w:rsidRPr="00587864" w:rsidRDefault="002B3431" w:rsidP="00A477D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4223D58" w14:textId="521CCB00" w:rsidR="007C0533" w:rsidRDefault="00621E5E" w:rsidP="002A763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4D31B2D" w14:textId="402BB94F" w:rsidR="00AC2DB3" w:rsidRPr="00AC2DB3" w:rsidRDefault="00AC2DB3" w:rsidP="00AC2DB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 w:rsidRPr="00AC2DB3">
              <w:rPr>
                <w:i/>
                <w:iCs/>
                <w:lang w:val="ro-MD"/>
              </w:rPr>
              <w:t>Captarea atenției</w:t>
            </w:r>
            <w:r>
              <w:rPr>
                <w:i/>
                <w:iCs/>
                <w:lang w:val="ro-MD"/>
              </w:rPr>
              <w:t xml:space="preserve">: 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o dată...</w:t>
            </w:r>
            <w:r w:rsidRPr="0046530C">
              <w:rPr>
                <w:color w:val="000000"/>
                <w:lang w:val="ro-MD"/>
              </w:rPr>
              <w:t xml:space="preserve">Elevii care aud aplaudă, 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de două ori...</w:t>
            </w:r>
            <w:r w:rsidRPr="0046530C">
              <w:rPr>
                <w:color w:val="000000"/>
                <w:lang w:val="ro-MD"/>
              </w:rPr>
              <w:t>Elevii (de obicei mai mulți) continuă să aplaude de 2 ori;...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de trei ori...</w:t>
            </w:r>
            <w:r w:rsidRPr="0046530C">
              <w:rPr>
                <w:color w:val="000000"/>
                <w:lang w:val="ro-MD"/>
              </w:rPr>
              <w:t>Elevii aplaudă și începe ora.</w:t>
            </w:r>
          </w:p>
          <w:p w14:paraId="0F359D5D" w14:textId="42DF0227" w:rsidR="00AC2DB3" w:rsidRPr="001A5CD0" w:rsidRDefault="00AC2DB3" w:rsidP="002A763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Verificarea temei de acasă: </w:t>
            </w:r>
            <w:r w:rsidR="001A5CD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realizează verificare reciprocă a temei pentru acasă.</w:t>
            </w:r>
          </w:p>
          <w:p w14:paraId="05E7A0A8" w14:textId="77777777" w:rsidR="00FD281F" w:rsidRDefault="0034297E" w:rsidP="00F467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277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Oră de sinteză</w:t>
            </w:r>
            <w:r w:rsidR="005753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integrativă</w:t>
            </w:r>
            <w:r w:rsidR="00277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D33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DAD8440" w14:textId="70E46AF1" w:rsidR="00EB7503" w:rsidRPr="000F6E3B" w:rsidRDefault="0034297E" w:rsidP="00F467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5A65D3D" w14:textId="31CBAE28" w:rsidR="00FD3336" w:rsidRDefault="00590F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279DFC5" w14:textId="77777777" w:rsidR="007C0533" w:rsidRDefault="007C053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CAAF68" w14:textId="77777777" w:rsidR="001A5CD0" w:rsidRDefault="001A5CD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25B8F4" w14:textId="7DE2E8CA" w:rsidR="00621E5E" w:rsidRDefault="00277C1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4B77E0B" w14:textId="5D9E3BAD" w:rsidR="00621E5E" w:rsidRPr="00587864" w:rsidRDefault="00277C1C" w:rsidP="00277C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120D6B5F" w14:textId="77777777" w:rsidR="00277C1C" w:rsidRDefault="00277C1C" w:rsidP="002A76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277AAD" w14:textId="1A6439E3" w:rsidR="002A7636" w:rsidRDefault="002A7636" w:rsidP="002A76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6A98B417" w14:textId="5E97F2EA" w:rsidR="002A7636" w:rsidRDefault="002A7636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8648A14" w14:textId="77777777" w:rsidR="002A37F5" w:rsidRDefault="002A37F5" w:rsidP="0034297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0C4B07F6" w:rsidR="00FE4E4B" w:rsidRPr="00587864" w:rsidRDefault="00277C1C" w:rsidP="00277C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reciprocă</w:t>
            </w:r>
          </w:p>
        </w:tc>
      </w:tr>
      <w:tr w:rsidR="008E5495" w:rsidRPr="00567FC2" w14:paraId="2375A5E4" w14:textId="77777777" w:rsidTr="00587864">
        <w:tc>
          <w:tcPr>
            <w:tcW w:w="1710" w:type="dxa"/>
          </w:tcPr>
          <w:p w14:paraId="69AC8052" w14:textId="4BFF2698" w:rsidR="00587864" w:rsidRDefault="00DE762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Reflecția</w:t>
            </w:r>
          </w:p>
        </w:tc>
        <w:tc>
          <w:tcPr>
            <w:tcW w:w="1170" w:type="dxa"/>
          </w:tcPr>
          <w:p w14:paraId="35F1BBCC" w14:textId="193DA561" w:rsidR="00321A3E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3D2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06E5D28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DF0E0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7DEDB6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BB463D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3447AB" w14:textId="7CBFC805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3CB10394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92D80F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4712F8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F9261A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0908A5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CE70F1" w14:textId="423A0B64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42EFF945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0C9AAA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97C65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0C0E5" w14:textId="07E85DE3" w:rsidR="00690937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74C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B79C78D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0986B5" w14:textId="77777777" w:rsidR="00874C68" w:rsidRDefault="00874C6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A4A050" w14:textId="73D7CF69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O.</w:t>
            </w:r>
            <w:r w:rsidR="00874C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924E1A5" w14:textId="01705B02" w:rsidR="003D26B2" w:rsidRDefault="00874C6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7FA6FD80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C2D86F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A5F180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A2A219" w14:textId="378D9EB8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4A2F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9E33135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4939AB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918F93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2A5811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857937" w14:textId="0459B069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4A2F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21D266E" w14:textId="77777777" w:rsidR="003D26B2" w:rsidRDefault="003D26B2" w:rsidP="004A2F1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76E2C4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53A1E3" w14:textId="3B683D51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4A2F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06F7307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E86A02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148D3A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3EA1DB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EA6286" w14:textId="392378DD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2DB816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B5723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5E80DB" w14:textId="77777777" w:rsidR="00690937" w:rsidRDefault="00690937" w:rsidP="003D26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0C343E" w14:textId="13C560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3D2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54D66A4" w14:textId="625669AD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4A2F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2002793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39FB2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A8D93B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131DE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25FC0AF9" w:rsidR="00690937" w:rsidRPr="00587864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CA1D051" w14:textId="65E7FFFB" w:rsidR="00BB5AAF" w:rsidRDefault="00BB5AAF" w:rsidP="004E4C0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2666BB27" wp14:editId="73EB5C33">
                  <wp:simplePos x="0" y="0"/>
                  <wp:positionH relativeFrom="column">
                    <wp:posOffset>2278090</wp:posOffset>
                  </wp:positionH>
                  <wp:positionV relativeFrom="paragraph">
                    <wp:posOffset>62808</wp:posOffset>
                  </wp:positionV>
                  <wp:extent cx="2887980" cy="593725"/>
                  <wp:effectExtent l="0" t="0" r="7620" b="0"/>
                  <wp:wrapThrough wrapText="bothSides">
                    <wp:wrapPolygon edited="0">
                      <wp:start x="0" y="0"/>
                      <wp:lineTo x="0" y="20791"/>
                      <wp:lineTo x="21515" y="20791"/>
                      <wp:lineTo x="21515" y="0"/>
                      <wp:lineTo x="0" y="0"/>
                    </wp:wrapPolygon>
                  </wp:wrapThrough>
                  <wp:docPr id="611349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4987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21EC" w:rsidRPr="00FA21E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rezo</w:t>
            </w:r>
            <w:r w:rsidR="00FA21E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lvă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scri</w:t>
            </w:r>
            <w:r w:rsidR="009100E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pe tablă și în caiete, ex. 23 (c)</w:t>
            </w:r>
            <w:r w:rsidR="00FA21E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="00FA21E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569AADB" w14:textId="742C53D5" w:rsidR="007D6785" w:rsidRDefault="00BB5AAF" w:rsidP="004E4C0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B5AAF">
              <w:rPr>
                <w:noProof/>
                <w:lang w:val="fr-FR"/>
              </w:rPr>
              <w:t xml:space="preserve"> </w:t>
            </w:r>
          </w:p>
          <w:p w14:paraId="4EA1BFF9" w14:textId="6FAAC241" w:rsidR="00D31184" w:rsidRDefault="00D31184" w:rsidP="004E4C0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2C36DD1" w14:textId="30096402" w:rsidR="00FA21EC" w:rsidRPr="00FA21EC" w:rsidRDefault="00D31184" w:rsidP="004E4C0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41C4A87" wp14:editId="32F48F63">
                  <wp:simplePos x="0" y="0"/>
                  <wp:positionH relativeFrom="column">
                    <wp:posOffset>1835132</wp:posOffset>
                  </wp:positionH>
                  <wp:positionV relativeFrom="paragraph">
                    <wp:posOffset>26651</wp:posOffset>
                  </wp:positionV>
                  <wp:extent cx="3364865" cy="751205"/>
                  <wp:effectExtent l="0" t="0" r="6985" b="0"/>
                  <wp:wrapThrough wrapText="bothSides">
                    <wp:wrapPolygon edited="0">
                      <wp:start x="0" y="0"/>
                      <wp:lineTo x="0" y="20815"/>
                      <wp:lineTo x="21523" y="20815"/>
                      <wp:lineTo x="21523" y="0"/>
                      <wp:lineTo x="0" y="0"/>
                    </wp:wrapPolygon>
                  </wp:wrapThrough>
                  <wp:docPr id="3492632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6320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AA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propune pentru rezolvare în perechi, ex. 25. Fiecare rând de elevi rezolvând cazul său (a, b, c)</w:t>
            </w:r>
            <w:r w:rsidR="005D2F5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7929E23" w14:textId="0E6F3D9F" w:rsidR="006A72C2" w:rsidRDefault="00BB5AAF" w:rsidP="00BB5AAF">
            <w:pPr>
              <w:tabs>
                <w:tab w:val="left" w:pos="4648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ab/>
            </w:r>
          </w:p>
          <w:p w14:paraId="573035A0" w14:textId="33512462" w:rsidR="00FA21EC" w:rsidRPr="005D2F5D" w:rsidRDefault="00FA21EC" w:rsidP="00182465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039AAE" wp14:editId="25F70A01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171450</wp:posOffset>
                  </wp:positionV>
                  <wp:extent cx="3460750" cy="766250"/>
                  <wp:effectExtent l="0" t="0" r="6350" b="0"/>
                  <wp:wrapSquare wrapText="bothSides"/>
                  <wp:docPr id="1498147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72182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13"/>
                          <a:stretch/>
                        </pic:blipFill>
                        <pic:spPr bwMode="auto">
                          <a:xfrm>
                            <a:off x="0" y="0"/>
                            <a:ext cx="3460750" cy="76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E5132FF" w14:textId="72648681" w:rsidR="00FA21EC" w:rsidRDefault="00FA21E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A21E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rezo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lvă oral, în perechi și pe rânduri, fiecare rând câte o coloniță, ex. 2, manual, pag. 64.</w:t>
            </w:r>
          </w:p>
          <w:p w14:paraId="4B1AAED1" w14:textId="78E82BBF" w:rsidR="00475BDA" w:rsidRPr="009100E0" w:rsidRDefault="00EC2D4E" w:rsidP="00182465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AACE9E6" wp14:editId="35324BE2">
                  <wp:simplePos x="0" y="0"/>
                  <wp:positionH relativeFrom="column">
                    <wp:posOffset>1886151</wp:posOffset>
                  </wp:positionH>
                  <wp:positionV relativeFrom="paragraph">
                    <wp:posOffset>123096</wp:posOffset>
                  </wp:positionV>
                  <wp:extent cx="3313430" cy="384810"/>
                  <wp:effectExtent l="0" t="0" r="1270" b="0"/>
                  <wp:wrapTight wrapText="bothSides">
                    <wp:wrapPolygon edited="0">
                      <wp:start x="0" y="0"/>
                      <wp:lineTo x="0" y="20317"/>
                      <wp:lineTo x="21484" y="20317"/>
                      <wp:lineTo x="21484" y="0"/>
                      <wp:lineTo x="0" y="0"/>
                    </wp:wrapPolygon>
                  </wp:wrapTight>
                  <wp:docPr id="9182342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23420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43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8FD064" w14:textId="0FACF2B8" w:rsidR="00475BDA" w:rsidRDefault="00475BDA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475BDA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rezolvă frontal ex. 26, pag. 65.</w:t>
            </w:r>
          </w:p>
          <w:p w14:paraId="005211D1" w14:textId="2D0FE782" w:rsidR="00EC2D4E" w:rsidRDefault="00956B2A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48740FA9" wp14:editId="26A8FBFC">
                  <wp:simplePos x="0" y="0"/>
                  <wp:positionH relativeFrom="column">
                    <wp:posOffset>1535914</wp:posOffset>
                  </wp:positionH>
                  <wp:positionV relativeFrom="paragraph">
                    <wp:posOffset>28644</wp:posOffset>
                  </wp:positionV>
                  <wp:extent cx="3639493" cy="790575"/>
                  <wp:effectExtent l="0" t="0" r="0" b="0"/>
                  <wp:wrapTight wrapText="bothSides">
                    <wp:wrapPolygon edited="0">
                      <wp:start x="0" y="0"/>
                      <wp:lineTo x="0" y="20819"/>
                      <wp:lineTo x="21483" y="20819"/>
                      <wp:lineTo x="21483" y="0"/>
                      <wp:lineTo x="0" y="0"/>
                    </wp:wrapPolygon>
                  </wp:wrapTight>
                  <wp:docPr id="12441512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15128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493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investigație în perechi, ex. 30.</w:t>
            </w:r>
          </w:p>
          <w:p w14:paraId="2E9AF6AA" w14:textId="30F11DC5" w:rsidR="00956B2A" w:rsidRPr="00475BDA" w:rsidRDefault="00956B2A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  <w:p w14:paraId="25AF3142" w14:textId="336B4968" w:rsidR="00DD06D6" w:rsidRDefault="00E446C7" w:rsidP="00E446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08DE588" wp14:editId="17E055F6">
                  <wp:simplePos x="0" y="0"/>
                  <wp:positionH relativeFrom="column">
                    <wp:posOffset>1498600</wp:posOffset>
                  </wp:positionH>
                  <wp:positionV relativeFrom="paragraph">
                    <wp:posOffset>64298</wp:posOffset>
                  </wp:positionV>
                  <wp:extent cx="3700145" cy="723900"/>
                  <wp:effectExtent l="0" t="0" r="0" b="0"/>
                  <wp:wrapSquare wrapText="bothSides"/>
                  <wp:docPr id="959626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2605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14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investigație frontală cu elev ce rezolvă pe tablă exercițiul.</w:t>
            </w:r>
          </w:p>
          <w:p w14:paraId="5316A744" w14:textId="77777777" w:rsidR="00155D8E" w:rsidRPr="00155D8E" w:rsidRDefault="00155D8E" w:rsidP="0075788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ADAB7D8" w14:textId="755678EC" w:rsidR="00155D8E" w:rsidRPr="00155D8E" w:rsidRDefault="00155D8E" w:rsidP="0075788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155D8E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rezolvare problema 37.</w:t>
            </w:r>
          </w:p>
          <w:p w14:paraId="3831D7D8" w14:textId="1169EB73" w:rsidR="00956B2A" w:rsidRPr="00DD06D6" w:rsidRDefault="00155D8E" w:rsidP="0075788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EAD5EE2" wp14:editId="52230920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30247</wp:posOffset>
                  </wp:positionV>
                  <wp:extent cx="4100294" cy="452830"/>
                  <wp:effectExtent l="0" t="0" r="0" b="4445"/>
                  <wp:wrapSquare wrapText="bothSides"/>
                  <wp:docPr id="2032371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37161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071"/>
                          <a:stretch/>
                        </pic:blipFill>
                        <pic:spPr bwMode="auto">
                          <a:xfrm>
                            <a:off x="0" y="0"/>
                            <a:ext cx="4100294" cy="45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11C3C0" w14:textId="77777777" w:rsidR="00155D8E" w:rsidRDefault="00155D8E" w:rsidP="00853550">
            <w:pPr>
              <w:tabs>
                <w:tab w:val="left" w:pos="1510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1DBE7B" w14:textId="77777777" w:rsidR="00155D8E" w:rsidRDefault="00155D8E" w:rsidP="00853550">
            <w:pPr>
              <w:tabs>
                <w:tab w:val="left" w:pos="1510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0C3E75" w14:textId="686E916C" w:rsidR="00155D8E" w:rsidRPr="00155D8E" w:rsidRDefault="00155D8E" w:rsidP="00853550">
            <w:pPr>
              <w:tabs>
                <w:tab w:val="left" w:pos="151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155D8E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analizează problema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38</w:t>
            </w:r>
            <w:r w:rsidRPr="00155D8E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 Se 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ezolvă frontal pe tablă.</w:t>
            </w:r>
          </w:p>
          <w:p w14:paraId="0F0DBC98" w14:textId="38CC5FD6" w:rsidR="00DD06D6" w:rsidRDefault="00155D8E" w:rsidP="00155D8E">
            <w:pPr>
              <w:tabs>
                <w:tab w:val="left" w:pos="1510"/>
              </w:tabs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3024A45" wp14:editId="6C0864D1">
                  <wp:extent cx="4044461" cy="1208268"/>
                  <wp:effectExtent l="0" t="0" r="0" b="0"/>
                  <wp:docPr id="17852330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371611" name=""/>
                          <pic:cNvPicPr/>
                        </pic:nvPicPr>
                        <pic:blipFill rotWithShape="1">
                          <a:blip r:embed="rId12"/>
                          <a:srcRect t="15929" b="40982"/>
                          <a:stretch/>
                        </pic:blipFill>
                        <pic:spPr bwMode="auto">
                          <a:xfrm>
                            <a:off x="0" y="0"/>
                            <a:ext cx="4071535" cy="1216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B84A1" w14:textId="54C2C497" w:rsidR="00155D8E" w:rsidRPr="00155D8E" w:rsidRDefault="00155D8E" w:rsidP="00155D8E">
            <w:pPr>
              <w:tabs>
                <w:tab w:val="left" w:pos="151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rezolvă problema 39.</w:t>
            </w:r>
          </w:p>
          <w:p w14:paraId="134D42E3" w14:textId="04F2B30D" w:rsidR="00155D8E" w:rsidRDefault="00155D8E" w:rsidP="00155D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1D9998E3" wp14:editId="2B765C80">
                  <wp:extent cx="4002259" cy="1075792"/>
                  <wp:effectExtent l="0" t="0" r="0" b="0"/>
                  <wp:docPr id="3150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371611" name=""/>
                          <pic:cNvPicPr/>
                        </pic:nvPicPr>
                        <pic:blipFill rotWithShape="1">
                          <a:blip r:embed="rId12"/>
                          <a:srcRect t="59275" b="1956"/>
                          <a:stretch/>
                        </pic:blipFill>
                        <pic:spPr bwMode="auto">
                          <a:xfrm>
                            <a:off x="0" y="0"/>
                            <a:ext cx="4045317" cy="1087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DF61D3" w14:textId="160BBC22" w:rsidR="001150D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  <w:r w:rsidR="00277D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apreciază elevii cu note, dacă e oportun.</w:t>
            </w:r>
          </w:p>
          <w:p w14:paraId="06CA0B38" w14:textId="787394EC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6B3A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Test sumativ V1 și 2 (după cum stau în bănci)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9507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6B3A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</w:t>
            </w:r>
            <w:r w:rsidR="009951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  <w:r w:rsidR="003B6A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9951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  <w:r w:rsidR="00756B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7 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pag.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9507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277D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C6E6591" w14:textId="6D5B803B" w:rsidR="00776B91" w:rsidRDefault="00BB5AA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  <w:p w14:paraId="41898A78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102084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5DF7B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6EB0B3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22E062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A16EFA" w14:textId="339B3B3A" w:rsidR="000E4300" w:rsidRDefault="003F0A5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C7D5E3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14754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E79B41" w14:textId="544DD533" w:rsidR="00797DA2" w:rsidRDefault="000E4300" w:rsidP="000E43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3ED40CE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391E06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BB2B94" w14:textId="77777777" w:rsidR="003037CF" w:rsidRDefault="003037CF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D1337" w14:textId="7C78E237" w:rsidR="006A72C2" w:rsidRDefault="00EB459D" w:rsidP="007A36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210D055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446977" w14:textId="04D878F7" w:rsidR="006A72C2" w:rsidRDefault="00737EF0" w:rsidP="00737EF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7542B479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6125B6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DFB344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B352E8" w14:textId="77777777" w:rsidR="00E446C7" w:rsidRDefault="00E446C7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048C89" w14:textId="415377DD" w:rsidR="006A72C2" w:rsidRDefault="00E446C7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81A8F13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CBE48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FBA442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4F03B4" w14:textId="77777777" w:rsidR="00D91F8A" w:rsidRDefault="00D91F8A" w:rsidP="00D94C6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5E8BD8" w14:textId="3972C305" w:rsidR="00797DA2" w:rsidRDefault="00155D8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467FA776" w14:textId="77777777" w:rsidR="00155D8E" w:rsidRDefault="00155D8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CC513E" w14:textId="77777777" w:rsidR="00155D8E" w:rsidRDefault="00155D8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DF950F" w14:textId="77777777" w:rsidR="00082ECE" w:rsidRDefault="00082EC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6F3FBB" w14:textId="12ECBFA1" w:rsidR="00155D8E" w:rsidRDefault="00155D8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5B248EE" w14:textId="77777777" w:rsidR="00155D8E" w:rsidRDefault="00155D8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59A6DA" w14:textId="77777777" w:rsidR="00155D8E" w:rsidRDefault="00155D8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AC46F7" w14:textId="77777777" w:rsidR="00155D8E" w:rsidRDefault="00155D8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054F82" w14:textId="77777777" w:rsidR="00082ECE" w:rsidRDefault="00082EC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696E32" w14:textId="77777777" w:rsidR="00082ECE" w:rsidRDefault="00082EC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63ECAB" w14:textId="77777777" w:rsidR="00082ECE" w:rsidRDefault="00082EC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645DEE" w14:textId="77777777" w:rsidR="00082ECE" w:rsidRDefault="00082EC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2CEFA4" w14:textId="2CF24AC2" w:rsidR="00155D8E" w:rsidRDefault="00155D8E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A72343B" w14:textId="126234CD" w:rsidR="004969BF" w:rsidRDefault="004969BF" w:rsidP="00155D8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46470D" w14:textId="5BCA3D27" w:rsidR="00884ACE" w:rsidRDefault="00884ACE" w:rsidP="00155D8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743F09" w14:textId="77777777" w:rsidR="00884ACE" w:rsidRDefault="00884A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41159C" w14:textId="77777777" w:rsidR="00082ECE" w:rsidRDefault="00082E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0D32F2" w14:textId="77777777" w:rsidR="00082ECE" w:rsidRDefault="00082E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066D74" w14:textId="2A4DEA9A" w:rsidR="004969BF" w:rsidRDefault="00EF08A8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9FFC8BA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4A3B4D12" w:rsidR="00CB196A" w:rsidRPr="00587864" w:rsidRDefault="00CB196A" w:rsidP="001150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44301C5" w14:textId="4E494D71" w:rsidR="00F21EBD" w:rsidRPr="00776B91" w:rsidRDefault="009100E0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Exercițiul </w:t>
            </w:r>
          </w:p>
          <w:p w14:paraId="49A7CD6A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580363F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2ADE773" w14:textId="77777777" w:rsidR="00F21EBD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AEC9" w14:textId="77777777" w:rsidR="0019012F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6266" w14:textId="65DF35EF" w:rsidR="0019012F" w:rsidRPr="0019012F" w:rsidRDefault="009100E0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9859553" w14:textId="652AFEE5" w:rsidR="0019012F" w:rsidRPr="0019012F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901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2BF0B986" w14:textId="2CD38EC3" w:rsidR="0019012F" w:rsidRPr="0019012F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901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015A4D8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9C7179" w14:textId="77777777" w:rsidR="009100E0" w:rsidRDefault="009100E0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C6C26" w14:textId="62BA1B8A" w:rsidR="00F21EBD" w:rsidRDefault="009100E0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4036512B" w14:textId="56F27AA4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579BB7E8" w14:textId="7B8676CE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4550C26B" w14:textId="77777777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39A1CC" w14:textId="77777777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B18C1D" w14:textId="237FB207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D6CD128" w14:textId="0C90C94A" w:rsidR="00B37EE1" w:rsidRDefault="00E70C6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6425B6FB" w14:textId="7112553D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F5F109B" w14:textId="78B444BA" w:rsidR="00F21EBD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Investigație</w:t>
            </w:r>
          </w:p>
          <w:p w14:paraId="233C74D9" w14:textId="3F2507E3" w:rsidR="003037CF" w:rsidRDefault="00180F9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524CB076" w14:textId="68332E76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9FEA721" w14:textId="77777777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3C6276" w14:textId="77777777" w:rsidR="006E69E6" w:rsidRDefault="006E69E6" w:rsidP="006E69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1F652585" w14:textId="69A312A6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55234C33" w14:textId="250BDA85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066300E" w14:textId="77777777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68E8F7" w14:textId="77777777" w:rsidR="006E69E6" w:rsidRDefault="006E69E6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7C02E" w14:textId="669FB521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 comentată</w:t>
            </w:r>
          </w:p>
          <w:p w14:paraId="20887C1D" w14:textId="20810470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A230262" w14:textId="2355128E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DBB5197" w14:textId="77777777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A0C8F4" w14:textId="74E39902" w:rsidR="002E4C62" w:rsidRDefault="006E69E6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Analiză</w:t>
            </w:r>
          </w:p>
          <w:p w14:paraId="07EBAB87" w14:textId="41CD3A56" w:rsidR="00227C58" w:rsidRDefault="00227C58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3763E1B6" w14:textId="5738A4F4" w:rsidR="00227C58" w:rsidRDefault="00227C58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4C573BB" w14:textId="77777777" w:rsidR="00BC5CF9" w:rsidRDefault="00BC5CF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5836A6" w14:textId="77777777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446EFA" w14:textId="77777777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E647D2" w14:textId="77777777" w:rsidR="000E095A" w:rsidRDefault="000E095A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F533D8" w14:textId="7C037A9E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5E8CED24" w14:textId="6B57ABD9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0045C4CB" w14:textId="77777777" w:rsidR="00797DA2" w:rsidRDefault="00797DA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E86B1E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5246DF" w14:textId="5DF9B104" w:rsidR="00CB196A" w:rsidRPr="00FA24F0" w:rsidRDefault="00CB196A" w:rsidP="00FA24F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2780159E" w14:textId="41D13EBC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3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298656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689A"/>
    <w:rsid w:val="00016EAA"/>
    <w:rsid w:val="00035947"/>
    <w:rsid w:val="000568FF"/>
    <w:rsid w:val="00082ECE"/>
    <w:rsid w:val="00095266"/>
    <w:rsid w:val="000B39C1"/>
    <w:rsid w:val="000B7F29"/>
    <w:rsid w:val="000C4BE7"/>
    <w:rsid w:val="000C5607"/>
    <w:rsid w:val="000D5142"/>
    <w:rsid w:val="000E095A"/>
    <w:rsid w:val="000E4300"/>
    <w:rsid w:val="000F6E06"/>
    <w:rsid w:val="000F6E3B"/>
    <w:rsid w:val="00107614"/>
    <w:rsid w:val="00113373"/>
    <w:rsid w:val="001150DC"/>
    <w:rsid w:val="00122E47"/>
    <w:rsid w:val="00137563"/>
    <w:rsid w:val="00141320"/>
    <w:rsid w:val="00155D8E"/>
    <w:rsid w:val="00163A2A"/>
    <w:rsid w:val="00165A29"/>
    <w:rsid w:val="00167B0E"/>
    <w:rsid w:val="00170D0E"/>
    <w:rsid w:val="001806CE"/>
    <w:rsid w:val="00180F91"/>
    <w:rsid w:val="00181201"/>
    <w:rsid w:val="00182465"/>
    <w:rsid w:val="0018377B"/>
    <w:rsid w:val="0019012F"/>
    <w:rsid w:val="001A5CD0"/>
    <w:rsid w:val="001A5D72"/>
    <w:rsid w:val="001B4D20"/>
    <w:rsid w:val="001B5CFF"/>
    <w:rsid w:val="001C00F8"/>
    <w:rsid w:val="001E1E9D"/>
    <w:rsid w:val="00227C58"/>
    <w:rsid w:val="002353B8"/>
    <w:rsid w:val="00236E2B"/>
    <w:rsid w:val="002400F6"/>
    <w:rsid w:val="00243D4D"/>
    <w:rsid w:val="0024750C"/>
    <w:rsid w:val="0024752A"/>
    <w:rsid w:val="002504AA"/>
    <w:rsid w:val="002529CF"/>
    <w:rsid w:val="00256FA5"/>
    <w:rsid w:val="00261B1E"/>
    <w:rsid w:val="002642A4"/>
    <w:rsid w:val="00271C95"/>
    <w:rsid w:val="00272387"/>
    <w:rsid w:val="00272EA0"/>
    <w:rsid w:val="00277C1C"/>
    <w:rsid w:val="00277DDF"/>
    <w:rsid w:val="002A37F5"/>
    <w:rsid w:val="002A7636"/>
    <w:rsid w:val="002B2CDA"/>
    <w:rsid w:val="002B3431"/>
    <w:rsid w:val="002B383F"/>
    <w:rsid w:val="002D2E99"/>
    <w:rsid w:val="002D3E74"/>
    <w:rsid w:val="002D7E41"/>
    <w:rsid w:val="002E4C62"/>
    <w:rsid w:val="002F0198"/>
    <w:rsid w:val="002F7853"/>
    <w:rsid w:val="003037CF"/>
    <w:rsid w:val="00304ED5"/>
    <w:rsid w:val="00312B08"/>
    <w:rsid w:val="00321A3E"/>
    <w:rsid w:val="0034297E"/>
    <w:rsid w:val="003437E2"/>
    <w:rsid w:val="0034531F"/>
    <w:rsid w:val="00346EAE"/>
    <w:rsid w:val="00356344"/>
    <w:rsid w:val="00363722"/>
    <w:rsid w:val="003746B7"/>
    <w:rsid w:val="0037641C"/>
    <w:rsid w:val="003840C5"/>
    <w:rsid w:val="00386E66"/>
    <w:rsid w:val="00390323"/>
    <w:rsid w:val="00391ED7"/>
    <w:rsid w:val="00395C40"/>
    <w:rsid w:val="003B1215"/>
    <w:rsid w:val="003B6AFD"/>
    <w:rsid w:val="003B6F3F"/>
    <w:rsid w:val="003B71E8"/>
    <w:rsid w:val="003B7209"/>
    <w:rsid w:val="003C36FA"/>
    <w:rsid w:val="003D26B2"/>
    <w:rsid w:val="003F0A54"/>
    <w:rsid w:val="003F5F8F"/>
    <w:rsid w:val="00404526"/>
    <w:rsid w:val="00406A38"/>
    <w:rsid w:val="0041264D"/>
    <w:rsid w:val="00413268"/>
    <w:rsid w:val="00414816"/>
    <w:rsid w:val="00433B26"/>
    <w:rsid w:val="00434E1D"/>
    <w:rsid w:val="0046742C"/>
    <w:rsid w:val="00475BDA"/>
    <w:rsid w:val="00484642"/>
    <w:rsid w:val="00484FCA"/>
    <w:rsid w:val="004969BF"/>
    <w:rsid w:val="004A14F5"/>
    <w:rsid w:val="004A2F15"/>
    <w:rsid w:val="004A6E2A"/>
    <w:rsid w:val="004E462C"/>
    <w:rsid w:val="004E4C03"/>
    <w:rsid w:val="00524DEA"/>
    <w:rsid w:val="00530AB1"/>
    <w:rsid w:val="00556619"/>
    <w:rsid w:val="00567FC2"/>
    <w:rsid w:val="005753FD"/>
    <w:rsid w:val="00587453"/>
    <w:rsid w:val="00587864"/>
    <w:rsid w:val="00590F78"/>
    <w:rsid w:val="0059668E"/>
    <w:rsid w:val="005A19FE"/>
    <w:rsid w:val="005A6C33"/>
    <w:rsid w:val="005B0FAD"/>
    <w:rsid w:val="005B5486"/>
    <w:rsid w:val="005C4FC5"/>
    <w:rsid w:val="005C6184"/>
    <w:rsid w:val="005D2F5D"/>
    <w:rsid w:val="005E04DD"/>
    <w:rsid w:val="005E7135"/>
    <w:rsid w:val="006026B8"/>
    <w:rsid w:val="0060572A"/>
    <w:rsid w:val="006150BE"/>
    <w:rsid w:val="00616C5C"/>
    <w:rsid w:val="00617436"/>
    <w:rsid w:val="00617C7D"/>
    <w:rsid w:val="00621E5E"/>
    <w:rsid w:val="00652964"/>
    <w:rsid w:val="00660A09"/>
    <w:rsid w:val="00663D94"/>
    <w:rsid w:val="00677FF2"/>
    <w:rsid w:val="006803D2"/>
    <w:rsid w:val="00683287"/>
    <w:rsid w:val="00690937"/>
    <w:rsid w:val="006A472C"/>
    <w:rsid w:val="006A72C2"/>
    <w:rsid w:val="006B3AE6"/>
    <w:rsid w:val="006D52C3"/>
    <w:rsid w:val="006E20AE"/>
    <w:rsid w:val="006E6404"/>
    <w:rsid w:val="006E69E6"/>
    <w:rsid w:val="006F0958"/>
    <w:rsid w:val="006F2CCC"/>
    <w:rsid w:val="006F5784"/>
    <w:rsid w:val="00714788"/>
    <w:rsid w:val="007263C6"/>
    <w:rsid w:val="00734539"/>
    <w:rsid w:val="00737EF0"/>
    <w:rsid w:val="00752D3C"/>
    <w:rsid w:val="00756B03"/>
    <w:rsid w:val="00757881"/>
    <w:rsid w:val="007709D6"/>
    <w:rsid w:val="00776B91"/>
    <w:rsid w:val="007838C2"/>
    <w:rsid w:val="00797DA2"/>
    <w:rsid w:val="007A36BD"/>
    <w:rsid w:val="007A4A6B"/>
    <w:rsid w:val="007B3892"/>
    <w:rsid w:val="007C0533"/>
    <w:rsid w:val="007D6785"/>
    <w:rsid w:val="007F6A88"/>
    <w:rsid w:val="008242D7"/>
    <w:rsid w:val="00824B45"/>
    <w:rsid w:val="00850FB8"/>
    <w:rsid w:val="00853550"/>
    <w:rsid w:val="0085621B"/>
    <w:rsid w:val="008607C1"/>
    <w:rsid w:val="00872B28"/>
    <w:rsid w:val="00874C68"/>
    <w:rsid w:val="00881DC2"/>
    <w:rsid w:val="00884ACE"/>
    <w:rsid w:val="008879FE"/>
    <w:rsid w:val="008B5EA3"/>
    <w:rsid w:val="008E5495"/>
    <w:rsid w:val="008E793F"/>
    <w:rsid w:val="009100E0"/>
    <w:rsid w:val="00931A20"/>
    <w:rsid w:val="00937C4B"/>
    <w:rsid w:val="009458DE"/>
    <w:rsid w:val="0095077D"/>
    <w:rsid w:val="00951F6A"/>
    <w:rsid w:val="00956B2A"/>
    <w:rsid w:val="00983B74"/>
    <w:rsid w:val="00991613"/>
    <w:rsid w:val="0099515F"/>
    <w:rsid w:val="009C0E9C"/>
    <w:rsid w:val="009D41F9"/>
    <w:rsid w:val="009D48CE"/>
    <w:rsid w:val="009D5680"/>
    <w:rsid w:val="009E0F8B"/>
    <w:rsid w:val="009E1A6A"/>
    <w:rsid w:val="009E2C77"/>
    <w:rsid w:val="009E6C2C"/>
    <w:rsid w:val="00A00174"/>
    <w:rsid w:val="00A16474"/>
    <w:rsid w:val="00A177C5"/>
    <w:rsid w:val="00A4042A"/>
    <w:rsid w:val="00A477D7"/>
    <w:rsid w:val="00A507B0"/>
    <w:rsid w:val="00A87819"/>
    <w:rsid w:val="00A951F2"/>
    <w:rsid w:val="00A97F11"/>
    <w:rsid w:val="00AB217B"/>
    <w:rsid w:val="00AC2DB3"/>
    <w:rsid w:val="00AC5852"/>
    <w:rsid w:val="00AD2ADE"/>
    <w:rsid w:val="00AE0184"/>
    <w:rsid w:val="00AF207C"/>
    <w:rsid w:val="00AF6736"/>
    <w:rsid w:val="00B01CEE"/>
    <w:rsid w:val="00B1351D"/>
    <w:rsid w:val="00B32486"/>
    <w:rsid w:val="00B328B8"/>
    <w:rsid w:val="00B37EE1"/>
    <w:rsid w:val="00B67B96"/>
    <w:rsid w:val="00B730C8"/>
    <w:rsid w:val="00B77534"/>
    <w:rsid w:val="00B80558"/>
    <w:rsid w:val="00B80B8B"/>
    <w:rsid w:val="00B97E6A"/>
    <w:rsid w:val="00BB3E7B"/>
    <w:rsid w:val="00BB5AAF"/>
    <w:rsid w:val="00BC312A"/>
    <w:rsid w:val="00BC5CF9"/>
    <w:rsid w:val="00BD0791"/>
    <w:rsid w:val="00BD3CF6"/>
    <w:rsid w:val="00BF47D1"/>
    <w:rsid w:val="00C15490"/>
    <w:rsid w:val="00C17DDE"/>
    <w:rsid w:val="00C459DD"/>
    <w:rsid w:val="00C84E77"/>
    <w:rsid w:val="00C86BC9"/>
    <w:rsid w:val="00C87651"/>
    <w:rsid w:val="00C95766"/>
    <w:rsid w:val="00CA0A4D"/>
    <w:rsid w:val="00CB196A"/>
    <w:rsid w:val="00CB4330"/>
    <w:rsid w:val="00CB5A80"/>
    <w:rsid w:val="00CB67A3"/>
    <w:rsid w:val="00CB7AE2"/>
    <w:rsid w:val="00CB7BE4"/>
    <w:rsid w:val="00CC316D"/>
    <w:rsid w:val="00CD3F36"/>
    <w:rsid w:val="00CE0BA3"/>
    <w:rsid w:val="00CF74E0"/>
    <w:rsid w:val="00D104A6"/>
    <w:rsid w:val="00D13C0A"/>
    <w:rsid w:val="00D17B5B"/>
    <w:rsid w:val="00D2504D"/>
    <w:rsid w:val="00D31184"/>
    <w:rsid w:val="00D35AFF"/>
    <w:rsid w:val="00D37241"/>
    <w:rsid w:val="00D5043A"/>
    <w:rsid w:val="00D61794"/>
    <w:rsid w:val="00D6685D"/>
    <w:rsid w:val="00D813E9"/>
    <w:rsid w:val="00D91F8A"/>
    <w:rsid w:val="00D9427A"/>
    <w:rsid w:val="00D94C6D"/>
    <w:rsid w:val="00DB0794"/>
    <w:rsid w:val="00DC3B9B"/>
    <w:rsid w:val="00DD06D6"/>
    <w:rsid w:val="00DE762A"/>
    <w:rsid w:val="00DF6475"/>
    <w:rsid w:val="00E24F46"/>
    <w:rsid w:val="00E3774C"/>
    <w:rsid w:val="00E438A3"/>
    <w:rsid w:val="00E446C7"/>
    <w:rsid w:val="00E457DF"/>
    <w:rsid w:val="00E57F16"/>
    <w:rsid w:val="00E656A6"/>
    <w:rsid w:val="00E70C61"/>
    <w:rsid w:val="00E830F8"/>
    <w:rsid w:val="00E86BA8"/>
    <w:rsid w:val="00E90357"/>
    <w:rsid w:val="00E9685A"/>
    <w:rsid w:val="00EA0F1F"/>
    <w:rsid w:val="00EA4B8F"/>
    <w:rsid w:val="00EA7E84"/>
    <w:rsid w:val="00EB2C89"/>
    <w:rsid w:val="00EB459D"/>
    <w:rsid w:val="00EB7503"/>
    <w:rsid w:val="00EC2D4E"/>
    <w:rsid w:val="00EC3725"/>
    <w:rsid w:val="00EC747B"/>
    <w:rsid w:val="00ED53EB"/>
    <w:rsid w:val="00ED5FA5"/>
    <w:rsid w:val="00EF08A8"/>
    <w:rsid w:val="00EF65EE"/>
    <w:rsid w:val="00F04BCB"/>
    <w:rsid w:val="00F10D71"/>
    <w:rsid w:val="00F140EE"/>
    <w:rsid w:val="00F21EBD"/>
    <w:rsid w:val="00F4674B"/>
    <w:rsid w:val="00F636CB"/>
    <w:rsid w:val="00F778BA"/>
    <w:rsid w:val="00F82F63"/>
    <w:rsid w:val="00FA21EC"/>
    <w:rsid w:val="00FA24F0"/>
    <w:rsid w:val="00FC750B"/>
    <w:rsid w:val="00FD281F"/>
    <w:rsid w:val="00FD3336"/>
    <w:rsid w:val="00FE4E4B"/>
    <w:rsid w:val="00FE6FDC"/>
    <w:rsid w:val="00FF032F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DE50F8C2-1810-4A17-B61A-521DAE8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paragraph" w:customStyle="1" w:styleId="ListacuCratima">
    <w:name w:val="Lista cu Cratima"/>
    <w:basedOn w:val="Normal"/>
    <w:qFormat/>
    <w:rsid w:val="00D6685D"/>
    <w:pPr>
      <w:numPr>
        <w:numId w:val="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NormalWeb">
    <w:name w:val="Normal (Web)"/>
    <w:basedOn w:val="Normal"/>
    <w:uiPriority w:val="99"/>
    <w:unhideWhenUsed/>
    <w:rsid w:val="00AC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4103-76C9-434C-B5EE-5470802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82</cp:revision>
  <cp:lastPrinted>2024-06-20T12:44:00Z</cp:lastPrinted>
  <dcterms:created xsi:type="dcterms:W3CDTF">2024-08-02T14:52:00Z</dcterms:created>
  <dcterms:modified xsi:type="dcterms:W3CDTF">2024-08-02T19:22:00Z</dcterms:modified>
</cp:coreProperties>
</file>