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EF72B2" w:rsidRDefault="0017627D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8D677A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Disciplina: </w:t>
      </w:r>
      <w:r w:rsidRPr="00EF72B2"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  <w:t>Matematică</w:t>
      </w:r>
    </w:p>
    <w:p w:rsidR="00635F45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</w:t>
      </w:r>
      <w:r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 </w:t>
      </w:r>
      <w:r w:rsidR="000F0CB0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X</w:t>
      </w:r>
      <w:r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I-a</w:t>
      </w:r>
      <w:r w:rsidR="005467A9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profil umanist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0F0CB0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Șiruri de numere reale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B87DF2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="005467A9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</w:t>
      </w:r>
      <w:r w:rsidR="005467A9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:</w:t>
      </w: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E177E1">
        <w:rPr>
          <w:rFonts w:ascii="Times New Roman" w:hAnsi="Times New Roman" w:cs="Times New Roman"/>
          <w:bCs/>
          <w:iCs/>
          <w:sz w:val="24"/>
          <w:szCs w:val="24"/>
          <w:lang w:val="ro-MO"/>
        </w:rPr>
        <w:t>10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/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12</w:t>
      </w:r>
    </w:p>
    <w:p w:rsidR="000F0CB0" w:rsidRPr="00EF72B2" w:rsidRDefault="000F0CB0" w:rsidP="00EF72B2">
      <w:pPr>
        <w:widowControl w:val="0"/>
        <w:autoSpaceDE w:val="0"/>
        <w:autoSpaceDN w:val="0"/>
        <w:spacing w:before="31" w:line="360" w:lineRule="auto"/>
        <w:jc w:val="both"/>
        <w:rPr>
          <w:rFonts w:eastAsia="DejaVu Sans"/>
          <w:color w:val="FF0000"/>
          <w:lang w:val="ro-MO" w:eastAsia="en-US"/>
        </w:rPr>
      </w:pPr>
      <w:r w:rsidRPr="00EF72B2">
        <w:rPr>
          <w:rFonts w:eastAsia="DejaVu Sans"/>
          <w:b/>
          <w:i/>
          <w:color w:val="231F20"/>
          <w:lang w:val="ro-MO" w:eastAsia="en-US"/>
        </w:rPr>
        <w:t>Durata lecției</w:t>
      </w:r>
      <w:r w:rsidRPr="00EF72B2">
        <w:rPr>
          <w:rFonts w:eastAsia="DejaVu Sans"/>
          <w:b/>
          <w:i/>
          <w:lang w:val="ro-MO" w:eastAsia="en-US"/>
        </w:rPr>
        <w:t>:</w:t>
      </w:r>
      <w:r w:rsidRPr="00EF72B2">
        <w:rPr>
          <w:rFonts w:eastAsia="DejaVu Sans"/>
          <w:lang w:val="ro-MO" w:eastAsia="en-US"/>
        </w:rPr>
        <w:t xml:space="preserve"> </w:t>
      </w:r>
      <w:r w:rsidRPr="00EF72B2">
        <w:rPr>
          <w:rFonts w:eastAsia="DejaVu Sans"/>
          <w:bCs/>
          <w:iCs/>
          <w:lang w:val="ro-MO" w:eastAsia="en-US"/>
        </w:rPr>
        <w:t>45 mi</w:t>
      </w:r>
      <w:r w:rsidRPr="005467A9">
        <w:rPr>
          <w:rFonts w:eastAsia="DejaVu Sans"/>
          <w:bCs/>
          <w:iCs/>
          <w:lang w:val="ro-MO" w:eastAsia="en-US"/>
        </w:rPr>
        <w:t>n</w:t>
      </w:r>
      <w:r w:rsidR="005467A9" w:rsidRPr="005467A9">
        <w:rPr>
          <w:rFonts w:eastAsia="DejaVu Sans"/>
          <w:bCs/>
          <w:iCs/>
          <w:lang w:val="ro-MO" w:eastAsia="en-US"/>
        </w:rPr>
        <w:t>ute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47147D">
        <w:rPr>
          <w:rFonts w:ascii="Times New Roman" w:hAnsi="Times New Roman" w:cs="Times New Roman"/>
          <w:bCs/>
          <w:iCs/>
          <w:sz w:val="24"/>
          <w:szCs w:val="24"/>
          <w:lang w:val="ro-MO"/>
        </w:rPr>
        <w:t>Oră de sinteză</w:t>
      </w:r>
      <w:r w:rsidR="00B1690A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integrativă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:rsidR="008D677A" w:rsidRP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1.1.</w:t>
      </w:r>
      <w:r w:rsidR="00B87DF2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EF72B2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Identificarea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 </w:t>
      </w:r>
      <w:r w:rsidR="00AA096C" w:rsidRPr="00EF72B2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utilizarea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terminologiei și a notațiilor specifice șirurilor </w:t>
      </w:r>
      <w:r w:rsidR="002203F0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progresiilor 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studiate în diverse contexte;</w:t>
      </w:r>
    </w:p>
    <w:p w:rsidR="00EF72B2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1.</w:t>
      </w:r>
      <w:r w:rsidR="00AA096C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2</w:t>
      </w:r>
      <w:r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EF72B2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46883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="00AA096C" w:rsidRPr="00EF72B2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Recunoașterea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șirurilor</w:t>
      </w:r>
      <w:r w:rsidR="002203F0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a progresiilor aritmetice, a progresiilor geometrice</w:t>
      </w:r>
      <w:r w:rsidR="00AA096C" w:rsidRPr="00EF72B2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diverse contexte;</w:t>
      </w:r>
    </w:p>
    <w:p w:rsidR="0047147D" w:rsidRDefault="0047147D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1.3.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 Clasificarea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șirurilor în baza criteriilor: șiruri finite, infinite, monotone;</w:t>
      </w:r>
    </w:p>
    <w:p w:rsidR="0047147D" w:rsidRDefault="0047147D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1.4.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Caracterizarea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unor șiruri folosind diverse reprezentări (formule/grafice) și/sau proprietăți ale acestora;</w:t>
      </w:r>
    </w:p>
    <w:p w:rsidR="0047147D" w:rsidRPr="0047147D" w:rsidRDefault="0047147D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1.5.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Analiza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</w:t>
      </w:r>
      <w:r w:rsidRPr="0047147D"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interpretarea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rezultatelor obținute la rezolvarea unor probleme cu șiruri și progresii;</w:t>
      </w:r>
    </w:p>
    <w:p w:rsidR="00B93ABA" w:rsidRDefault="00B93ABA" w:rsidP="00B93AB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1.6. </w:t>
      </w:r>
      <w:r w:rsidRPr="00236A01">
        <w:rPr>
          <w:rFonts w:ascii="Times New Roman" w:hAnsi="Times New Roman" w:cs="Times New Roman"/>
          <w:b/>
          <w:bCs/>
          <w:sz w:val="24"/>
          <w:szCs w:val="24"/>
          <w:lang w:val="ro-MO"/>
        </w:rPr>
        <w:t>Aplicarea</w:t>
      </w:r>
      <w:r w:rsidRPr="00236A01">
        <w:rPr>
          <w:rFonts w:ascii="Times New Roman" w:hAnsi="Times New Roman" w:cs="Times New Roman"/>
          <w:sz w:val="24"/>
          <w:szCs w:val="24"/>
          <w:lang w:val="ro-MO"/>
        </w:rPr>
        <w:t xml:space="preserve"> șirurilor, a progresiilor pentru a studia și a explica procese fizice, chimice, biologice, sociale, economice, financiare, antreprenoriale</w:t>
      </w:r>
      <w:r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B93ABA" w:rsidRDefault="00B93ABA" w:rsidP="00B93ABA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1.7. </w:t>
      </w:r>
      <w:r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Elaborarea 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unui plan de rezolvare a problemei cu șiruri, progresii și 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rezolvarea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problemei în conformitate cu planul elaborat;</w:t>
      </w:r>
    </w:p>
    <w:p w:rsidR="00B93ABA" w:rsidRDefault="00B93ABA" w:rsidP="00B93AB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Justificarea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unui demers/rezultat obținut și/sau indicat cu șiruri și progresii, recurgând la argumentări, demonstrații.</w:t>
      </w:r>
    </w:p>
    <w:p w:rsidR="005804C1" w:rsidRPr="00AA742D" w:rsidRDefault="008D677A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AA742D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:rsidR="005804C1" w:rsidRPr="00AA742D" w:rsidRDefault="005804C1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 w:rsidR="00347110"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</w:t>
      </w: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. – 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utilizeze terminologia și notațiile specifice </w:t>
      </w:r>
      <w:r w:rsidR="00AA742D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>șirurilor și/sau progresiilor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="0078087B"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 situațiile/problemele propuse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; </w:t>
      </w:r>
    </w:p>
    <w:p w:rsidR="00DA3CFD" w:rsidRPr="00AA742D" w:rsidRDefault="00DA3CFD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definească într-un limbaj științific adecvat noțiunile aferente </w:t>
      </w:r>
      <w:r w:rsidR="00AA742D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șirurilor și/sau 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>progresii</w:t>
      </w:r>
      <w:r w:rsidR="00AA742D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>lor</w:t>
      </w:r>
      <w:r w:rsidR="00634C13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în situațiile/problemele propuse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; </w:t>
      </w:r>
    </w:p>
    <w:p w:rsidR="00347110" w:rsidRPr="00AA742D" w:rsidRDefault="00347110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 w:rsidR="00DA3CFD"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3</w:t>
      </w: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. – 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să </w:t>
      </w:r>
      <w:r w:rsidR="00B93ABA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recunoască </w:t>
      </w:r>
      <w:r w:rsidR="00AA742D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>și/sau să clasifice șirurile și/sau progresiile</w:t>
      </w:r>
      <w:r w:rsidR="00B93ABA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 w:rsidR="0078087B"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 situațiile/problemele propuse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; </w:t>
      </w:r>
    </w:p>
    <w:p w:rsidR="005804C1" w:rsidRPr="00AA742D" w:rsidRDefault="005804C1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 w:rsidR="00DA3CFD"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. – 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>să</w:t>
      </w:r>
      <w:r w:rsidR="00B7608C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elaboreze un plan de rezolvare a problemei cu</w:t>
      </w:r>
      <w:r w:rsidR="00AA742D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șiruri și/sau progresii</w:t>
      </w:r>
      <w:r w:rsidR="00B7608C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și să rezolve problema în conformitate cu planul elaborat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5804C1" w:rsidRPr="00AA742D" w:rsidRDefault="005804C1" w:rsidP="005804C1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 w:rsidR="00DA3CFD"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5</w:t>
      </w: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 –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să </w:t>
      </w:r>
      <w:r w:rsidR="00B7608C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aplice </w:t>
      </w:r>
      <w:r w:rsidR="00AA742D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>șirurile și/sau progresii</w:t>
      </w:r>
      <w:r w:rsidR="00B7608C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pentru a studia și explica unele procese </w:t>
      </w:r>
      <w:r w:rsidR="004F4E1D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>din diverse domenii</w:t>
      </w:r>
      <w:r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8D677A" w:rsidRPr="00AA742D" w:rsidRDefault="004A4BD4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val="ro-MO"/>
        </w:rPr>
      </w:pP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</w:t>
      </w:r>
      <w:r w:rsidR="00DA3CFD"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6</w:t>
      </w:r>
      <w:r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. </w:t>
      </w:r>
      <w:r w:rsidR="005804C1" w:rsidRPr="00AA742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– </w:t>
      </w:r>
      <w:r w:rsidR="00B7608C" w:rsidRPr="00AA742D">
        <w:rPr>
          <w:rFonts w:ascii="Times New Roman" w:hAnsi="Times New Roman" w:cs="Times New Roman"/>
          <w:iCs/>
          <w:sz w:val="24"/>
          <w:szCs w:val="24"/>
          <w:lang w:val="ro-MO"/>
        </w:rPr>
        <w:t xml:space="preserve">să justifice un </w:t>
      </w:r>
      <w:r w:rsidR="00B7608C" w:rsidRPr="00AA742D">
        <w:rPr>
          <w:rFonts w:ascii="Times New Roman" w:hAnsi="Times New Roman" w:cs="Times New Roman"/>
          <w:bCs/>
          <w:iCs/>
          <w:sz w:val="24"/>
          <w:szCs w:val="24"/>
          <w:lang w:val="ro-MO"/>
        </w:rPr>
        <w:t>demers/rezultat obținut și/sau indicat</w:t>
      </w:r>
      <w:r w:rsidR="00B7608C" w:rsidRPr="00AA742D">
        <w:rPr>
          <w:rFonts w:ascii="Times New Roman" w:hAnsi="Times New Roman" w:cs="Times New Roman"/>
          <w:iCs/>
          <w:sz w:val="24"/>
          <w:szCs w:val="24"/>
          <w:lang w:val="ro-MO"/>
        </w:rPr>
        <w:t xml:space="preserve"> cu </w:t>
      </w:r>
      <w:r w:rsidR="00AA742D" w:rsidRPr="00AA742D">
        <w:rPr>
          <w:rFonts w:ascii="Times New Roman" w:hAnsi="Times New Roman" w:cs="Times New Roman"/>
          <w:iCs/>
          <w:sz w:val="24"/>
          <w:szCs w:val="24"/>
          <w:lang w:val="ro-MO"/>
        </w:rPr>
        <w:t>șiruri și/sau progresii</w:t>
      </w:r>
      <w:r w:rsidR="00B7608C" w:rsidRPr="00AA742D">
        <w:rPr>
          <w:rFonts w:ascii="Times New Roman" w:hAnsi="Times New Roman" w:cs="Times New Roman"/>
          <w:iCs/>
          <w:sz w:val="24"/>
          <w:szCs w:val="24"/>
          <w:lang w:val="ro-MO"/>
        </w:rPr>
        <w:t xml:space="preserve"> recurgând la argumentări.</w:t>
      </w:r>
    </w:p>
    <w:p w:rsidR="008D677A" w:rsidRPr="004F4E1D" w:rsidRDefault="008D677A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4F4E1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Tipul lecției:</w:t>
      </w:r>
      <w:r w:rsidR="00173F3B" w:rsidRPr="004F4E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de formare a capacităților de </w:t>
      </w:r>
      <w:r w:rsidR="00CC0C3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analiză – sinteză </w:t>
      </w:r>
      <w:r w:rsidR="00173F3B" w:rsidRPr="004F4E1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a cunoștințelor</w:t>
      </w:r>
    </w:p>
    <w:p w:rsidR="00B141CD" w:rsidRPr="004F4E1D" w:rsidRDefault="00B141CD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F4E1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Tehnologii didactice:</w:t>
      </w:r>
    </w:p>
    <w:p w:rsidR="00B141CD" w:rsidRPr="007402CF" w:rsidRDefault="00B141CD" w:rsidP="00EF72B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402C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Forme:</w:t>
      </w:r>
      <w:r w:rsidR="00987A15" w:rsidRPr="007402C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7402CF">
        <w:rPr>
          <w:rFonts w:ascii="Times New Roman" w:hAnsi="Times New Roman" w:cs="Times New Roman"/>
          <w:sz w:val="24"/>
          <w:szCs w:val="24"/>
          <w:lang w:val="ro-MO"/>
        </w:rPr>
        <w:t>frontală;</w:t>
      </w:r>
      <w:r w:rsidR="00987A15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78087B">
        <w:rPr>
          <w:rFonts w:ascii="Times New Roman" w:hAnsi="Times New Roman" w:cs="Times New Roman"/>
          <w:sz w:val="24"/>
          <w:szCs w:val="24"/>
          <w:lang w:val="ro-MO"/>
        </w:rPr>
        <w:t xml:space="preserve">în perechi; </w:t>
      </w:r>
      <w:r w:rsidRPr="007402CF">
        <w:rPr>
          <w:rFonts w:ascii="Times New Roman" w:hAnsi="Times New Roman" w:cs="Times New Roman"/>
          <w:sz w:val="24"/>
          <w:szCs w:val="24"/>
          <w:lang w:val="ro-MO"/>
        </w:rPr>
        <w:t>individual.</w:t>
      </w:r>
      <w:r w:rsidR="001B1DF1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B141CD" w:rsidRPr="007402CF" w:rsidRDefault="00B141CD" w:rsidP="00E663A9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402C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  <w:r w:rsidR="00987A15" w:rsidRPr="007402C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011509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explicația; </w:t>
      </w:r>
      <w:r w:rsidR="00AA742D" w:rsidRPr="007402CF">
        <w:rPr>
          <w:rFonts w:ascii="Times New Roman" w:hAnsi="Times New Roman" w:cs="Times New Roman"/>
          <w:sz w:val="24"/>
          <w:szCs w:val="24"/>
          <w:lang w:val="ro-MO"/>
        </w:rPr>
        <w:t>metoda exercițiului</w:t>
      </w:r>
      <w:r w:rsidR="00C5048B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; </w:t>
      </w:r>
      <w:r w:rsidR="000B09B8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discuție dirijată. </w:t>
      </w:r>
    </w:p>
    <w:p w:rsidR="008D677A" w:rsidRPr="007402CF" w:rsidRDefault="00B141CD" w:rsidP="00EF72B2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402C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:rsidR="000B09B8" w:rsidRDefault="00674707" w:rsidP="00AA742D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I. </w:t>
      </w:r>
      <w:proofErr w:type="spellStart"/>
      <w:r w:rsidRPr="007402CF">
        <w:rPr>
          <w:rFonts w:ascii="Times New Roman" w:hAnsi="Times New Roman" w:cs="Times New Roman"/>
          <w:sz w:val="24"/>
          <w:szCs w:val="24"/>
          <w:lang w:val="ro-MO"/>
        </w:rPr>
        <w:t>Achiri</w:t>
      </w:r>
      <w:proofErr w:type="spellEnd"/>
      <w:r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, V. Ciobanu, P. </w:t>
      </w:r>
      <w:proofErr w:type="spellStart"/>
      <w:r w:rsidRPr="007402CF">
        <w:rPr>
          <w:rFonts w:ascii="Times New Roman" w:hAnsi="Times New Roman" w:cs="Times New Roman"/>
          <w:sz w:val="24"/>
          <w:szCs w:val="24"/>
          <w:lang w:val="ro-MO"/>
        </w:rPr>
        <w:t>Efros</w:t>
      </w:r>
      <w:proofErr w:type="spellEnd"/>
      <w:r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, V. </w:t>
      </w:r>
      <w:proofErr w:type="spellStart"/>
      <w:r w:rsidRPr="007402CF">
        <w:rPr>
          <w:rFonts w:ascii="Times New Roman" w:hAnsi="Times New Roman" w:cs="Times New Roman"/>
          <w:sz w:val="24"/>
          <w:szCs w:val="24"/>
          <w:lang w:val="ro-MO"/>
        </w:rPr>
        <w:t>Garit</w:t>
      </w:r>
      <w:proofErr w:type="spellEnd"/>
      <w:r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, V. Neagu, A. </w:t>
      </w:r>
      <w:proofErr w:type="spellStart"/>
      <w:r w:rsidRPr="007402CF">
        <w:rPr>
          <w:rFonts w:ascii="Times New Roman" w:hAnsi="Times New Roman" w:cs="Times New Roman"/>
          <w:sz w:val="24"/>
          <w:szCs w:val="24"/>
          <w:lang w:val="ro-MO"/>
        </w:rPr>
        <w:t>Poștaru</w:t>
      </w:r>
      <w:proofErr w:type="spellEnd"/>
      <w:r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, N. Prodan, D. </w:t>
      </w:r>
      <w:proofErr w:type="spellStart"/>
      <w:r w:rsidRPr="007402CF">
        <w:rPr>
          <w:rFonts w:ascii="Times New Roman" w:hAnsi="Times New Roman" w:cs="Times New Roman"/>
          <w:sz w:val="24"/>
          <w:szCs w:val="24"/>
          <w:lang w:val="ro-MO"/>
        </w:rPr>
        <w:t>Taragan</w:t>
      </w:r>
      <w:proofErr w:type="spellEnd"/>
      <w:r w:rsidRPr="007402CF">
        <w:rPr>
          <w:rFonts w:ascii="Times New Roman" w:hAnsi="Times New Roman" w:cs="Times New Roman"/>
          <w:sz w:val="24"/>
          <w:szCs w:val="24"/>
          <w:lang w:val="ro-MO"/>
        </w:rPr>
        <w:t>, A. Topală. Matem</w:t>
      </w:r>
      <w:r w:rsidR="00987A15" w:rsidRPr="007402CF">
        <w:rPr>
          <w:rFonts w:ascii="Times New Roman" w:hAnsi="Times New Roman" w:cs="Times New Roman"/>
          <w:sz w:val="24"/>
          <w:szCs w:val="24"/>
          <w:lang w:val="ro-MO"/>
        </w:rPr>
        <w:t>atică. Manual pentru clasa a XI</w:t>
      </w:r>
      <w:r w:rsidRPr="007402CF">
        <w:rPr>
          <w:rFonts w:ascii="Times New Roman" w:hAnsi="Times New Roman" w:cs="Times New Roman"/>
          <w:sz w:val="24"/>
          <w:szCs w:val="24"/>
          <w:lang w:val="ro-MO"/>
        </w:rPr>
        <w:t>-a. Editura Pr</w:t>
      </w:r>
      <w:r w:rsidR="00987A15" w:rsidRPr="007402CF">
        <w:rPr>
          <w:rFonts w:ascii="Times New Roman" w:hAnsi="Times New Roman" w:cs="Times New Roman"/>
          <w:sz w:val="24"/>
          <w:szCs w:val="24"/>
          <w:lang w:val="ro-MO"/>
        </w:rPr>
        <w:t>ut Internațional. Chișinău, 2020</w:t>
      </w:r>
      <w:r w:rsidR="000B09B8" w:rsidRPr="007402CF"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684301" w:rsidRPr="00684301" w:rsidRDefault="00684301" w:rsidP="00684301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Fișă cu sarcini (Anexa nr.1);</w:t>
      </w:r>
    </w:p>
    <w:p w:rsidR="005D77D9" w:rsidRPr="007402CF" w:rsidRDefault="009B0DE6" w:rsidP="00EF72B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7402CF">
        <w:rPr>
          <w:rFonts w:ascii="Times New Roman" w:hAnsi="Times New Roman" w:cs="Times New Roman"/>
          <w:sz w:val="24"/>
          <w:szCs w:val="24"/>
          <w:lang w:val="ro-MO"/>
        </w:rPr>
        <w:t>Tabla</w:t>
      </w:r>
      <w:r w:rsidR="005D77D9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161AA8" w:rsidRPr="007402CF">
        <w:rPr>
          <w:rFonts w:ascii="Times New Roman" w:hAnsi="Times New Roman" w:cs="Times New Roman"/>
          <w:sz w:val="24"/>
          <w:szCs w:val="24"/>
          <w:lang w:val="ro-MO"/>
        </w:rPr>
        <w:t>sau</w:t>
      </w:r>
      <w:r w:rsidR="005D77D9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 tabla interactivă;</w:t>
      </w:r>
    </w:p>
    <w:p w:rsidR="008D677A" w:rsidRPr="007402CF" w:rsidRDefault="005D77D9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7402CF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="00987A15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formativă, </w:t>
      </w:r>
      <w:r w:rsidR="00161AA8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în scris </w:t>
      </w:r>
      <w:r w:rsidR="00011509" w:rsidRPr="007402CF">
        <w:rPr>
          <w:rFonts w:ascii="Times New Roman" w:hAnsi="Times New Roman" w:cs="Times New Roman"/>
          <w:sz w:val="24"/>
          <w:szCs w:val="24"/>
          <w:lang w:val="ro-MO"/>
        </w:rPr>
        <w:t>și/sau</w:t>
      </w:r>
      <w:r w:rsidR="00161AA8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 orală</w:t>
      </w:r>
      <w:r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="00987A15"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cu apreciere cu note. </w:t>
      </w:r>
      <w:r w:rsidRPr="007402CF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1D4924" w:rsidRPr="00EF72B2" w:rsidRDefault="001D4924" w:rsidP="00EF72B2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24"/>
          <w:szCs w:val="24"/>
          <w:lang w:val="ro-MO"/>
        </w:rPr>
        <w:sectPr w:rsidR="001D4924" w:rsidRPr="00EF72B2" w:rsidSect="00BE786B">
          <w:pgSz w:w="12240" w:h="15840"/>
          <w:pgMar w:top="993" w:right="1080" w:bottom="851" w:left="1080" w:header="720" w:footer="720" w:gutter="0"/>
          <w:cols w:space="720"/>
          <w:docGrid w:linePitch="360"/>
        </w:sectPr>
      </w:pPr>
    </w:p>
    <w:p w:rsidR="000F4BA8" w:rsidRPr="00565303" w:rsidRDefault="002E294A" w:rsidP="00EF72B2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565303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GrilTabel"/>
        <w:tblW w:w="13979" w:type="dxa"/>
        <w:tblInd w:w="-545" w:type="dxa"/>
        <w:tblLayout w:type="fixed"/>
        <w:tblLook w:val="04A0"/>
      </w:tblPr>
      <w:tblGrid>
        <w:gridCol w:w="2056"/>
        <w:gridCol w:w="1179"/>
        <w:gridCol w:w="7766"/>
        <w:gridCol w:w="1063"/>
        <w:gridCol w:w="1915"/>
      </w:tblGrid>
      <w:tr w:rsidR="002E294A" w:rsidRPr="00565303" w:rsidTr="00D6409C">
        <w:tc>
          <w:tcPr>
            <w:tcW w:w="2056" w:type="dxa"/>
            <w:vAlign w:val="center"/>
          </w:tcPr>
          <w:p w:rsidR="002E294A" w:rsidRPr="00565303" w:rsidRDefault="002E294A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79" w:type="dxa"/>
            <w:vAlign w:val="center"/>
          </w:tcPr>
          <w:p w:rsidR="002E294A" w:rsidRPr="00565303" w:rsidRDefault="002E294A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766" w:type="dxa"/>
            <w:vAlign w:val="center"/>
          </w:tcPr>
          <w:p w:rsidR="002E294A" w:rsidRPr="00565303" w:rsidRDefault="002E294A" w:rsidP="00BA55C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</w:t>
            </w:r>
            <w:r w:rsidR="00674707"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ul</w:t>
            </w: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proofErr w:type="spellStart"/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acțional</w:t>
            </w:r>
            <w:proofErr w:type="spellEnd"/>
            <w:r w:rsidR="00674707"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1063" w:type="dxa"/>
            <w:vAlign w:val="center"/>
          </w:tcPr>
          <w:p w:rsidR="002E294A" w:rsidRPr="00565303" w:rsidRDefault="002E294A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:rsidR="00B87DF2" w:rsidRPr="00565303" w:rsidRDefault="00B87DF2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5" w:type="dxa"/>
            <w:vAlign w:val="center"/>
          </w:tcPr>
          <w:p w:rsidR="002E294A" w:rsidRPr="00565303" w:rsidRDefault="002E294A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:rsidR="002E294A" w:rsidRPr="00565303" w:rsidRDefault="002E294A" w:rsidP="00BA55C9">
            <w:pPr>
              <w:pStyle w:val="Frspaiere"/>
              <w:spacing w:line="276" w:lineRule="auto"/>
              <w:ind w:left="-89" w:right="-10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56530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7412A4" w:rsidTr="000F6358">
        <w:tc>
          <w:tcPr>
            <w:tcW w:w="2056" w:type="dxa"/>
          </w:tcPr>
          <w:p w:rsidR="000F6358" w:rsidRDefault="000F6358" w:rsidP="000F635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2E294A" w:rsidRPr="003106BE" w:rsidRDefault="00FA6FF5" w:rsidP="000F635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3106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79" w:type="dxa"/>
          </w:tcPr>
          <w:p w:rsidR="00634C13" w:rsidRDefault="00634C13" w:rsidP="00634C1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Pr="007402CF" w:rsidRDefault="001D4924" w:rsidP="00634C1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7402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7402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4B28AC" w:rsidRPr="007402CF" w:rsidRDefault="004B28AC" w:rsidP="00634C1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7402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7402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7402CF" w:rsidRPr="007402CF" w:rsidRDefault="007402CF" w:rsidP="00634C1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7402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7402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AD2CD7" w:rsidRPr="002F41EB" w:rsidRDefault="00AD2CD7" w:rsidP="00634C1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bscript"/>
                <w:lang w:val="ro-MO"/>
              </w:rPr>
            </w:pPr>
          </w:p>
          <w:p w:rsidR="00634C13" w:rsidRPr="007402CF" w:rsidRDefault="00634C13" w:rsidP="00634C1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7402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7402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634C13" w:rsidRPr="007402CF" w:rsidRDefault="00634C13" w:rsidP="00634C1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7402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7402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634C13" w:rsidRPr="007402CF" w:rsidRDefault="00634C13" w:rsidP="00634C1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7402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7402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634C13" w:rsidRDefault="00634C13" w:rsidP="00634C1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34C13" w:rsidRDefault="00634C13" w:rsidP="00634C1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34C13" w:rsidRPr="007402CF" w:rsidRDefault="00634C13" w:rsidP="00634C1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7402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7402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634C13" w:rsidRPr="007402CF" w:rsidRDefault="00634C13" w:rsidP="00634C1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7402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7402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2</w:t>
            </w:r>
          </w:p>
          <w:p w:rsidR="00E24F5B" w:rsidRPr="00634C13" w:rsidRDefault="00634C13" w:rsidP="00634C1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7402C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7402CF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</w:tc>
        <w:tc>
          <w:tcPr>
            <w:tcW w:w="7766" w:type="dxa"/>
            <w:tcBorders>
              <w:bottom w:val="single" w:sz="4" w:space="0" w:color="auto"/>
            </w:tcBorders>
          </w:tcPr>
          <w:p w:rsidR="002E294A" w:rsidRPr="00565303" w:rsidRDefault="00C44D59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Momentul organizatoric.</w:t>
            </w:r>
          </w:p>
          <w:p w:rsidR="00DF0B46" w:rsidRDefault="00C44D59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</w:t>
            </w:r>
            <w:r w:rsidR="00565303"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verifică </w:t>
            </w:r>
            <w:r w:rsidR="00DB4A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realizarea sarcinilor</w:t>
            </w:r>
            <w:r w:rsidR="00565303"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pentru acasă</w:t>
            </w:r>
            <w:r w:rsidR="002E37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="00B169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</w:t>
            </w:r>
            <w:r w:rsidR="0078087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ercițiul nr</w:t>
            </w:r>
            <w:r w:rsidR="00B169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 5 și 7, pag</w:t>
            </w:r>
            <w:r w:rsidR="0078087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ina nr</w:t>
            </w:r>
            <w:r w:rsidR="00B169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 30</w:t>
            </w:r>
            <w:r w:rsidR="00565303"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</w:t>
            </w:r>
            <w:r w:rsidR="004A2D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Dă explicații, dacă la verificarea temei se constată că unii elevi au întâmpinat dificultăți. (Dacă mai mulți elevi au întâmpinat dificultăți, atunci sarcin</w:t>
            </w:r>
            <w:r w:rsidR="002F41E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</w:t>
            </w:r>
            <w:r w:rsidR="004A2D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se v</w:t>
            </w:r>
            <w:r w:rsidR="002F41E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</w:t>
            </w:r>
            <w:r w:rsidR="004A2D6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rezolva și explica la tablă)</w:t>
            </w:r>
            <w:r w:rsidR="00DF0B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B1690A" w:rsidRPr="00B75E63" w:rsidRDefault="0078087B" w:rsidP="00B1690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Pentru actualizarea cunoștințelor de la lecția precedentă p</w:t>
            </w:r>
            <w:r w:rsidR="00B169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rofesorul propune elevilor, timp de 3 minute, lucru în perechi (</w:t>
            </w:r>
            <w:r w:rsidR="00E61C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colegul de bancă), exercițiile</w:t>
            </w:r>
            <w:r w:rsidR="00B169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nr. </w:t>
            </w:r>
            <w:r w:rsidR="00B169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 și 3, pag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ina nr</w:t>
            </w:r>
            <w:r w:rsidR="00B169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 30, din  manual.</w:t>
            </w:r>
          </w:p>
          <w:p w:rsidR="00DB4A46" w:rsidRDefault="00DB4A46" w:rsidP="00AB2B7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</w:p>
          <w:p w:rsidR="00DB4A46" w:rsidRDefault="00DB4A46" w:rsidP="00AB2B7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</w:p>
          <w:p w:rsidR="005220C3" w:rsidRPr="007412A4" w:rsidRDefault="007F7BF4" w:rsidP="00AB2B7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Se </w:t>
            </w:r>
            <w:r w:rsidR="00AB2B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discută/analizează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răspunsuri pentru fiecare </w:t>
            </w:r>
            <w:r w:rsidR="00AB2B7A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exemplu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, împreună cu profesorul se stabilește răspunsul corect și complet.</w:t>
            </w:r>
            <w:r w:rsidR="00A80D44"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46883"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7F7BF4" w:rsidRDefault="007F7BF4" w:rsidP="007F7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DA3CFD" w:rsidRDefault="003C0193" w:rsidP="007F7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</w:p>
          <w:p w:rsidR="007412A4" w:rsidRDefault="007412A4" w:rsidP="007F7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412A4" w:rsidRDefault="007412A4" w:rsidP="007F7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1690A" w:rsidRDefault="00B1690A" w:rsidP="007F7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412A4" w:rsidRDefault="00DB4A46" w:rsidP="007F7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</w:p>
          <w:p w:rsidR="007412A4" w:rsidRDefault="007412A4" w:rsidP="007F7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412A4" w:rsidRDefault="007412A4" w:rsidP="007F7BF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412A4" w:rsidRDefault="007412A4" w:rsidP="00AB2B7A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DB4A46" w:rsidRDefault="00DB4A46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DB4A46" w:rsidRPr="00DA3CFD" w:rsidRDefault="00DB4A46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2 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C5048B" w:rsidRPr="007412A4" w:rsidRDefault="00C5048B" w:rsidP="00DA3C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A3CFD" w:rsidRPr="007412A4" w:rsidRDefault="00011509" w:rsidP="00DA3C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Explicația/a</w:t>
            </w:r>
            <w:r w:rsidR="00C44D59"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ctivitate frontală</w:t>
            </w:r>
            <w:r w:rsidR="00635F45"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A46883"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/tabla</w:t>
            </w:r>
          </w:p>
          <w:p w:rsidR="00DA3CFD" w:rsidRPr="007412A4" w:rsidRDefault="00DA3CFD" w:rsidP="006C7A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C7A88" w:rsidRDefault="006C7A88" w:rsidP="006C7A8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DB4A46" w:rsidRPr="007412A4" w:rsidRDefault="00DB4A46" w:rsidP="0078087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Metoda exercițiului / </w:t>
            </w:r>
            <w:r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activitate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 perechi/ manualul</w:t>
            </w:r>
          </w:p>
          <w:p w:rsidR="00DA3CFD" w:rsidRPr="007412A4" w:rsidRDefault="007412A4" w:rsidP="0078087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</w:t>
            </w:r>
            <w:r w:rsidR="00C5048B"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C7A88"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A3CFD" w:rsidRPr="007412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DB4A4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activitate frontală / </w:t>
            </w:r>
            <w:r w:rsidR="00B1690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tabla</w:t>
            </w:r>
          </w:p>
        </w:tc>
      </w:tr>
      <w:tr w:rsidR="00BA0551" w:rsidRPr="00EF72B2" w:rsidTr="000F6358">
        <w:tc>
          <w:tcPr>
            <w:tcW w:w="2056" w:type="dxa"/>
            <w:vMerge w:val="restart"/>
          </w:tcPr>
          <w:p w:rsidR="00DB4A46" w:rsidRDefault="00DB4A46" w:rsidP="000F635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BA0551" w:rsidRDefault="00BA0551" w:rsidP="000F635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3106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  <w:p w:rsidR="00DB4A46" w:rsidRDefault="00DB4A46" w:rsidP="000F635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DB4A46" w:rsidRDefault="00DB4A46" w:rsidP="000F635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DB4A46" w:rsidRDefault="00DB4A46" w:rsidP="000F635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DB4A46" w:rsidRDefault="00DB4A46" w:rsidP="000F635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DB4A46" w:rsidRDefault="00DB4A46" w:rsidP="000F635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DB4A46" w:rsidRDefault="00DB4A46" w:rsidP="000F635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DB4A46" w:rsidRDefault="00DB4A46" w:rsidP="000F635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DB4A46" w:rsidRDefault="00DB4A46" w:rsidP="000F635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:rsidR="00DB4A46" w:rsidRPr="003106BE" w:rsidRDefault="00DB4A46" w:rsidP="000F635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 w:val="restart"/>
          </w:tcPr>
          <w:p w:rsidR="00E24F5B" w:rsidRDefault="00E24F5B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1D4924" w:rsidRPr="004F4E1D" w:rsidRDefault="001D4924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1D4924" w:rsidRPr="004F4E1D" w:rsidRDefault="001D4924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1D4924" w:rsidRPr="004F4E1D" w:rsidRDefault="001D4924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DA3CFD" w:rsidRPr="004F4E1D" w:rsidRDefault="00DA3CFD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BA0551" w:rsidRPr="004F4E1D" w:rsidRDefault="001D4924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="00DA3CFD"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6</w:t>
            </w:r>
          </w:p>
          <w:p w:rsidR="00E24F5B" w:rsidRDefault="00E24F5B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DB4A46" w:rsidRDefault="00DB4A46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DB4A46" w:rsidRDefault="00DB4A46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DB4A46" w:rsidRDefault="00DB4A46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DB4A46" w:rsidRDefault="00DB4A46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DB4A46" w:rsidRDefault="00DB4A46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DB4A46" w:rsidRDefault="00DB4A46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DB4A46" w:rsidRDefault="00DB4A46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DB4A46" w:rsidRDefault="00DB4A46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DB4A46" w:rsidRDefault="00DB4A46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8D0B7A" w:rsidRDefault="008D0B7A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D0B7A" w:rsidRDefault="008D0B7A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8087B" w:rsidRDefault="0078087B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8087B" w:rsidRDefault="0078087B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DB4A46" w:rsidRPr="004F4E1D" w:rsidRDefault="00DB4A46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1</w:t>
            </w:r>
          </w:p>
          <w:p w:rsidR="00DB4A46" w:rsidRPr="004F4E1D" w:rsidRDefault="00DB4A46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3</w:t>
            </w:r>
          </w:p>
          <w:p w:rsidR="00DB4A46" w:rsidRPr="004F4E1D" w:rsidRDefault="00DB4A46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4</w:t>
            </w:r>
          </w:p>
          <w:p w:rsidR="00DB4A46" w:rsidRPr="004F4E1D" w:rsidRDefault="00DB4A46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5</w:t>
            </w:r>
          </w:p>
          <w:p w:rsidR="00DB4A46" w:rsidRPr="004F4E1D" w:rsidRDefault="00DB4A46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</w:pP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</w:t>
            </w:r>
            <w:r w:rsidRPr="004F4E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ro-MO"/>
              </w:rPr>
              <w:t>6</w:t>
            </w:r>
          </w:p>
          <w:p w:rsidR="00DB4A46" w:rsidRDefault="00DB4A46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634C13" w:rsidRDefault="00634C13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634C13" w:rsidRDefault="00634C13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634C13" w:rsidRDefault="00634C13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634C13" w:rsidRDefault="00634C13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634C13" w:rsidRDefault="00634C13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634C13" w:rsidRDefault="00634C13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634C13" w:rsidRDefault="00634C13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634C13" w:rsidRDefault="00634C13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634C13" w:rsidRDefault="00634C13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634C13" w:rsidRDefault="00634C13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634C13" w:rsidRDefault="00634C13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634C13" w:rsidRDefault="00634C13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634C13" w:rsidRDefault="00634C13" w:rsidP="00DB4A4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634C13" w:rsidRPr="00DB4A46" w:rsidRDefault="0078087B" w:rsidP="00634C1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7766" w:type="dxa"/>
            <w:tcBorders>
              <w:bottom w:val="nil"/>
            </w:tcBorders>
          </w:tcPr>
          <w:p w:rsidR="0078087B" w:rsidRPr="004119F9" w:rsidRDefault="006B1B12" w:rsidP="0078087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 xml:space="preserve">Profesorul anunță </w:t>
            </w:r>
            <w:r w:rsidR="008D0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subiectul</w:t>
            </w: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:</w:t>
            </w:r>
            <w:r w:rsidR="00426E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7412A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Oră de sinteză</w:t>
            </w:r>
            <w:r w:rsidR="00AB2B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integrativă</w:t>
            </w:r>
            <w:r w:rsidR="00426E6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și obiectivele lecției</w:t>
            </w:r>
            <w:r w:rsidR="00FB708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</w:t>
            </w:r>
            <w:r w:rsidR="007F7B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Pentru analiza-sinteza metodelor de rezolvare studiate </w:t>
            </w:r>
            <w:r w:rsidR="0078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profesorul </w:t>
            </w:r>
            <w:r w:rsidR="002A6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propune elevilor</w:t>
            </w:r>
            <w:r w:rsidR="0078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următoarele sarcini din </w:t>
            </w:r>
            <w:r w:rsidR="0078087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Anexa 1</w:t>
            </w:r>
            <w:r w:rsidR="007272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78087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(lucru la tablă și în caiete), rezolvarea este în anexă.</w:t>
            </w:r>
            <w:r w:rsidR="0078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</w:p>
          <w:p w:rsidR="002A657B" w:rsidRPr="001E4251" w:rsidRDefault="008D0B7A" w:rsidP="001B481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O"/>
              </w:rPr>
            </w:pPr>
            <w:r w:rsidRPr="008D0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 xml:space="preserve">Nr. </w:t>
            </w:r>
            <w:r w:rsidR="001B4813" w:rsidRPr="008D0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1</w:t>
            </w:r>
            <w:r w:rsidRPr="008D0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:</w:t>
            </w:r>
            <w:r w:rsidR="001B4813" w:rsidRPr="001E42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AB2B7A" w:rsidRPr="008D0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Studiați monotonia șirului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(x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)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n≥1</m:t>
                  </m:r>
                </m:sub>
              </m:sSub>
            </m:oMath>
            <w:r w:rsidR="001E4251" w:rsidRPr="008D0B7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definit prin formula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3n+1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n-2</m:t>
                  </m:r>
                </m:den>
              </m:f>
            </m:oMath>
            <w:r w:rsidR="001E4251" w:rsidRPr="008D0B7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.</w:t>
            </w:r>
          </w:p>
          <w:p w:rsidR="00E60969" w:rsidRPr="001E4251" w:rsidRDefault="008D0B7A" w:rsidP="003F2B4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O"/>
              </w:rPr>
            </w:pPr>
            <w:r w:rsidRPr="008D0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2</w:t>
            </w:r>
            <w:r w:rsidRPr="008D0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:</w:t>
            </w:r>
            <w:r w:rsidRPr="001E42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1B4813" w:rsidRPr="001E42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1E4251" w:rsidRPr="008D0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Se consideră funcția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f :R→R, 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=-2x+3</m:t>
              </m:r>
            </m:oMath>
            <w:r w:rsidR="001E4251" w:rsidRPr="008D0B7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Să se arate că numerele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>, 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4"/>
                      <w:szCs w:val="24"/>
                      <w:lang w:val="ro-M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4"/>
                      <w:szCs w:val="24"/>
                      <w:lang w:val="ro-MO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 xml:space="preserve"> și f(-3)</m:t>
              </m:r>
            </m:oMath>
            <w:r w:rsidR="001E4251" w:rsidRPr="008D0B7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sunt termeni consecutivi ai unei progresii geometrice</w:t>
            </w:r>
            <w:r w:rsidR="005B6CAD" w:rsidRPr="008D0B7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cu termeni pozitivi</w:t>
            </w:r>
            <w:r w:rsidR="001E4251" w:rsidRPr="008D0B7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</w:p>
          <w:p w:rsidR="002A657B" w:rsidRPr="008D0B7A" w:rsidRDefault="008D0B7A" w:rsidP="003F2B4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D0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3</w:t>
            </w:r>
            <w:r w:rsidRPr="008D0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:</w:t>
            </w:r>
            <w:r w:rsidRPr="001E42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1B4813" w:rsidRPr="005B6CAD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</w:t>
            </w:r>
            <w:r w:rsidR="005B6CAD" w:rsidRPr="008D0B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 bilă metalică alunecă pe un plan înclinat. În prima secundă bila parcurge 0,6 </w:t>
            </w:r>
            <w:r w:rsidR="005B6CAD" w:rsidRPr="008D0B7A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</w:t>
            </w:r>
            <w:r w:rsidR="005B6CAD" w:rsidRPr="008D0B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iar în fiecare din următoarele secunde viteza ei se mărește cu 0,6 </w:t>
            </w:r>
            <w:r w:rsidR="005B6CAD" w:rsidRPr="008D0B7A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m/s</w:t>
            </w:r>
            <w:r w:rsidR="005B6CAD" w:rsidRPr="008D0B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Să se afle în cât timp bila va parcurge distanța de 6 </w:t>
            </w:r>
            <w:r w:rsidR="005B6CAD" w:rsidRPr="008D0B7A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m</w:t>
            </w:r>
            <w:r w:rsidR="005B6CAD" w:rsidRPr="008D0B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2A657B" w:rsidRDefault="008D0B7A" w:rsidP="003F2B4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8D0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 xml:space="preserve">Nr.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4</w:t>
            </w:r>
            <w:r w:rsidRPr="008D0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ro-MO"/>
              </w:rPr>
              <w:t>:</w:t>
            </w:r>
            <w:r w:rsidRPr="001E42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376E89" w:rsidRPr="005B6CAD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 xml:space="preserve"> </w:t>
            </w:r>
            <w:r w:rsidR="005B6CAD" w:rsidRPr="008D0B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Lungimile laturilor unui poligon convex formează o progresie aritmetică cu rația 3. Cea mai mare latură a poligonului are 38 </w:t>
            </w:r>
            <w:r w:rsidR="005B6CAD" w:rsidRPr="008D0B7A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cm</w:t>
            </w:r>
            <w:r w:rsidR="005B6CAD" w:rsidRPr="008D0B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Să se afle </w:t>
            </w:r>
            <w:r w:rsidR="005B6CAD" w:rsidRPr="008D0B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numărul laturilor poligonului, știind că perimetrul lui este egal cu 258 </w:t>
            </w:r>
            <w:r w:rsidR="005B6CAD" w:rsidRPr="008D0B7A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cm</w:t>
            </w:r>
            <w:r w:rsidR="00376E89" w:rsidRPr="008D0B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78087B" w:rsidRDefault="0078087B" w:rsidP="0078087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 continuare c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âte un elev la tablă, iar ceilalți în caie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te rezolvă sarcinile propuse. E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levii care reușesc să rezolve individual verifică răspunsurile cu cele de la tablă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8D0B7A" w:rsidRPr="008D0B7A" w:rsidRDefault="0078087B" w:rsidP="003F2B4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lor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rezolvate la tablă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1063" w:type="dxa"/>
            <w:tcBorders>
              <w:bottom w:val="nil"/>
            </w:tcBorders>
          </w:tcPr>
          <w:p w:rsidR="00B75E63" w:rsidRDefault="00B75E63" w:rsidP="00B75E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D0B7A" w:rsidRDefault="001220B0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376E8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3C019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  <w:p w:rsidR="008D0B7A" w:rsidRDefault="008D0B7A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D0B7A" w:rsidRDefault="008D0B7A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D0B7A" w:rsidRDefault="008D0B7A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D0B7A" w:rsidRDefault="008D0B7A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D0B7A" w:rsidRDefault="008D0B7A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D0B7A" w:rsidRDefault="008D0B7A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D0B7A" w:rsidRDefault="008D0B7A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D0B7A" w:rsidRDefault="008D0B7A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D0B7A" w:rsidRDefault="008D0B7A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D0B7A" w:rsidRDefault="008D0B7A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D0B7A" w:rsidRDefault="008D0B7A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D0B7A" w:rsidRDefault="008D0B7A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D0B7A" w:rsidRDefault="008D0B7A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D0B7A" w:rsidRDefault="008D0B7A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8087B" w:rsidRDefault="0078087B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8087B" w:rsidRDefault="0078087B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D0B7A" w:rsidRDefault="003C0193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  <w:p w:rsidR="00CE6CDE" w:rsidRPr="00FF7FAC" w:rsidRDefault="00CE6CDE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915" w:type="dxa"/>
            <w:tcBorders>
              <w:bottom w:val="nil"/>
            </w:tcBorders>
          </w:tcPr>
          <w:p w:rsidR="000B09B8" w:rsidRDefault="000B09B8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A0551" w:rsidRPr="00EA217A" w:rsidRDefault="002A657B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A21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Metoda exercițiului</w:t>
            </w:r>
            <w:r w:rsidR="00BA0551" w:rsidRPr="00EA21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8D0B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A0551" w:rsidRPr="00EA21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activitate </w:t>
            </w:r>
            <w:r w:rsidRPr="00EA21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frontală </w:t>
            </w:r>
            <w:r w:rsidR="00517D4D" w:rsidRPr="00EA21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/tabla</w:t>
            </w:r>
            <w:r w:rsidR="004F4E1D" w:rsidRPr="00EA21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3546A7" w:rsidRDefault="003546A7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546A7" w:rsidRDefault="003546A7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D0B7A" w:rsidRDefault="008D0B7A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D0B7A" w:rsidRDefault="008D0B7A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D0B7A" w:rsidRDefault="008D0B7A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D0B7A" w:rsidRDefault="008D0B7A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D0B7A" w:rsidRDefault="008D0B7A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D0B7A" w:rsidRDefault="008D0B7A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D0B7A" w:rsidRDefault="008D0B7A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D0B7A" w:rsidRDefault="008D0B7A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546A7" w:rsidRDefault="003546A7" w:rsidP="001220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8087B" w:rsidRDefault="0078087B" w:rsidP="0078087B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78087B" w:rsidRDefault="0078087B" w:rsidP="0078087B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3546A7" w:rsidRPr="008D0B7A" w:rsidRDefault="008D0B7A" w:rsidP="0078087B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dirijată/ activitate frontală</w:t>
            </w:r>
          </w:p>
        </w:tc>
      </w:tr>
      <w:tr w:rsidR="002A657B" w:rsidRPr="00EF72B2" w:rsidTr="0078087B">
        <w:tc>
          <w:tcPr>
            <w:tcW w:w="2056" w:type="dxa"/>
            <w:vMerge/>
          </w:tcPr>
          <w:p w:rsidR="002A657B" w:rsidRPr="00EF72B2" w:rsidRDefault="002A657B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2A657B" w:rsidRPr="00EF72B2" w:rsidRDefault="002A657B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78087B" w:rsidRPr="00DF6F61" w:rsidRDefault="0078087B" w:rsidP="0078087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propune elevilor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lucru individual, următoarea sarcină, evaluarea formativă.</w:t>
            </w:r>
          </w:p>
          <w:p w:rsidR="002A657B" w:rsidRPr="00684301" w:rsidRDefault="00454E91" w:rsidP="00376E8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</w:pPr>
            <w:r w:rsidRPr="0068430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 Ex</w:t>
            </w:r>
            <w:r w:rsidR="0078087B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ercițiul nr</w:t>
            </w:r>
            <w:r w:rsidRPr="0068430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 xml:space="preserve">. 9 a), 10 </w:t>
            </w:r>
            <w:r w:rsidR="00C52FC1" w:rsidRPr="0068430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a</w:t>
            </w:r>
            <w:r w:rsidRPr="0068430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) și 12, pag</w:t>
            </w:r>
            <w:r w:rsidR="0078087B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ina nr</w:t>
            </w:r>
            <w:r w:rsidRPr="00684301"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  <w:lang w:val="ro-MO"/>
              </w:rPr>
              <w:t>. 30 – 31, din manual.</w:t>
            </w:r>
          </w:p>
          <w:p w:rsidR="002A657B" w:rsidRPr="005A29C7" w:rsidRDefault="002A657B" w:rsidP="002A657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</w:pPr>
            <w:r w:rsidRPr="005A29C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Rezolvare:</w:t>
            </w:r>
          </w:p>
          <w:p w:rsidR="002A657B" w:rsidRDefault="005A29C7" w:rsidP="00EA6607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61197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O"/>
              </w:rPr>
              <w:t>Ex. 9 a):</w:t>
            </w:r>
            <w:r w:rsidRPr="005A29C7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5A29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=5, 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=23, r=-2;   n-?,  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-?</m:t>
              </m:r>
            </m:oMath>
            <w:r w:rsidR="002A657B" w:rsidRPr="005A29C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</w:p>
          <w:p w:rsidR="005A29C7" w:rsidRPr="005A29C7" w:rsidRDefault="00C66534" w:rsidP="00EA6607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+(n-1)r</m:t>
              </m:r>
            </m:oMath>
            <w:r w:rsidR="005A29C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&lt;=&gt;</m:t>
              </m:r>
            </m:oMath>
            <w:r w:rsidR="005A29C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5=23-2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n-1</m:t>
                  </m:r>
                </m:e>
              </m:d>
            </m:oMath>
            <w:r w:rsidR="005A29C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&lt;=&gt;</m:t>
              </m:r>
            </m:oMath>
            <w:r w:rsidR="005A29C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n=10∈N.</m:t>
              </m:r>
            </m:oMath>
          </w:p>
          <w:p w:rsidR="002A657B" w:rsidRDefault="00C66534" w:rsidP="002A657B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+(n-1)r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∙n=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2∙23+9∙(-2)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∙10=140.</m:t>
              </m:r>
            </m:oMath>
            <w:r w:rsidR="002A657B" w:rsidRPr="0061197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</w:p>
          <w:p w:rsidR="00611970" w:rsidRPr="00611970" w:rsidRDefault="00611970" w:rsidP="00611970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</w:pPr>
            <w:r w:rsidRPr="00611970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R/s:</w:t>
            </w:r>
            <w:r w:rsidRPr="0061197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  </w:t>
            </w:r>
            <w:r w:rsidRPr="00611970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n=10</m:t>
              </m:r>
            </m:oMath>
          </w:p>
          <w:p w:rsidR="00611970" w:rsidRPr="00611970" w:rsidRDefault="00C66534" w:rsidP="00611970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=140</m:t>
              </m:r>
            </m:oMath>
            <w:r w:rsidR="00611970" w:rsidRPr="0061197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</w:p>
          <w:p w:rsidR="00611970" w:rsidRDefault="00611970" w:rsidP="00611970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61197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O"/>
              </w:rPr>
              <w:t xml:space="preserve">Ex.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O"/>
              </w:rPr>
              <w:t>10</w:t>
            </w:r>
            <w:r w:rsidRPr="0061197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O"/>
              </w:rPr>
              <w:t xml:space="preserve"> </w:t>
            </w:r>
            <w:r w:rsidR="00C52FC1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O"/>
              </w:rPr>
              <w:t>a</w:t>
            </w:r>
            <w:r w:rsidRPr="0061197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O"/>
              </w:rPr>
              <w:t>):</w:t>
            </w:r>
            <w:r w:rsidRPr="005A29C7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5A29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=1280, 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n=9   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=5;   q-?,  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-?</m:t>
              </m:r>
            </m:oMath>
            <w:r w:rsidRPr="005A29C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</w:p>
          <w:p w:rsidR="00611970" w:rsidRPr="005A29C7" w:rsidRDefault="00C66534" w:rsidP="00611970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n-1</m:t>
                  </m:r>
                </m:sup>
              </m:sSup>
            </m:oMath>
            <w:r w:rsidR="0061197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&lt;=&gt;</m:t>
              </m:r>
            </m:oMath>
            <w:r w:rsidR="0061197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1280=5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8</m:t>
                  </m:r>
                </m:sup>
              </m:sSup>
            </m:oMath>
            <w:r w:rsidR="0061197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&lt;=&gt;</m:t>
              </m:r>
            </m:oMath>
            <w:r w:rsidR="0061197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q=2.</m:t>
              </m:r>
            </m:oMath>
          </w:p>
          <w:p w:rsidR="00611970" w:rsidRPr="00611970" w:rsidRDefault="00C66534" w:rsidP="00C5402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9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 xml:space="preserve">(1- 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q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9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1-q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5(1-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9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1-2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 2 555.</m:t>
              </m:r>
            </m:oMath>
            <w:r w:rsidR="00611970" w:rsidRPr="00C5402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C5402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                                                 </w:t>
            </w:r>
            <w:r w:rsidR="00611970" w:rsidRPr="00611970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R/s:</w:t>
            </w:r>
            <w:r w:rsidR="00611970" w:rsidRPr="0061197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  </w:t>
            </w:r>
            <w:r w:rsidR="00611970" w:rsidRPr="00611970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q=2</m:t>
              </m:r>
            </m:oMath>
          </w:p>
          <w:p w:rsidR="00611970" w:rsidRPr="00611970" w:rsidRDefault="00C66534" w:rsidP="00611970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O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O"/>
                      </w:rPr>
                      <m:t>9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=2 555</m:t>
                </m:r>
              </m:oMath>
            </m:oMathPara>
          </w:p>
          <w:p w:rsidR="002A657B" w:rsidRDefault="00C5402D" w:rsidP="00C5402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color w:val="FF0000"/>
                <w:sz w:val="24"/>
                <w:szCs w:val="24"/>
                <w:lang w:val="ro-MO"/>
              </w:rPr>
            </w:pPr>
            <w:r w:rsidRPr="0061197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O"/>
              </w:rPr>
              <w:t xml:space="preserve">Ex.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O"/>
              </w:rPr>
              <w:t>12</w:t>
            </w:r>
            <w:r w:rsidRPr="00611970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O"/>
              </w:rPr>
              <w:t>:</w:t>
            </w:r>
            <w:r w:rsidRPr="005A29C7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5A29C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=4,9;  r=9,8;  n=8,  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-?</m:t>
              </m:r>
            </m:oMath>
            <w:r w:rsidRPr="005A29C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iCs/>
                <w:color w:val="FF0000"/>
                <w:sz w:val="24"/>
                <w:szCs w:val="24"/>
                <w:lang w:val="ro-MO"/>
              </w:rPr>
              <w:t xml:space="preserve"> </w:t>
            </w:r>
          </w:p>
          <w:p w:rsidR="003C6C6D" w:rsidRDefault="00C66534" w:rsidP="003C6C6D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8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O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+(n-1)r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∙n=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2∙4,9+9,8∙7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∙8=313,6 (m).</m:t>
              </m:r>
            </m:oMath>
            <w:r w:rsidR="003C6C6D" w:rsidRPr="0061197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</w:p>
          <w:p w:rsidR="002A657B" w:rsidRPr="003C6C6D" w:rsidRDefault="002A657B" w:rsidP="003C6C6D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</w:pPr>
            <w:r w:rsidRPr="003C6C6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R/s:</w:t>
            </w:r>
            <w:r w:rsidR="003C6C6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="003C6C6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>313,6</w:t>
            </w:r>
            <w:r w:rsidR="003C6C6D" w:rsidRPr="003C6C6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3C6C6D" w:rsidRPr="003C6C6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O"/>
              </w:rPr>
              <w:t>m</w:t>
            </w:r>
            <w:r w:rsidR="003C6C6D" w:rsidRPr="003C6C6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Pr="003C6C6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A024F9" w:rsidRPr="003C6C6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Pr="003C6C6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  <w:r w:rsidR="003C6C6D" w:rsidRPr="003C6C6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O"/>
              </w:rPr>
              <w:t xml:space="preserve"> </w:t>
            </w:r>
          </w:p>
          <w:p w:rsidR="002A657B" w:rsidRPr="00A024F9" w:rsidRDefault="003C6C6D" w:rsidP="002A657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Elevii rezolvă individual </w:t>
            </w:r>
            <w:r w:rsidR="00454E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sarcinile propuse</w:t>
            </w:r>
            <w:r w:rsidR="002A657B" w:rsidRPr="00A024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</w:t>
            </w:r>
          </w:p>
          <w:p w:rsidR="002A657B" w:rsidRPr="002A657B" w:rsidRDefault="002A657B" w:rsidP="002A657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A024F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trecând printre bănci analizează rezolvările elevilor.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2A657B" w:rsidRPr="00EF1726" w:rsidRDefault="003C0193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2A657B" w:rsidRPr="000B09B8" w:rsidRDefault="002A657B" w:rsidP="0037627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exercițiului/activitate individuală</w:t>
            </w:r>
            <w:r w:rsidR="003762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/tabla</w:t>
            </w:r>
          </w:p>
        </w:tc>
      </w:tr>
      <w:tr w:rsidR="002A657B" w:rsidRPr="00EF72B2" w:rsidTr="0078087B">
        <w:tc>
          <w:tcPr>
            <w:tcW w:w="2056" w:type="dxa"/>
            <w:vMerge/>
          </w:tcPr>
          <w:p w:rsidR="002A657B" w:rsidRPr="00EF72B2" w:rsidRDefault="002A657B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2A657B" w:rsidRPr="00EF72B2" w:rsidRDefault="002A657B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7766" w:type="dxa"/>
            <w:tcBorders>
              <w:top w:val="nil"/>
              <w:bottom w:val="nil"/>
            </w:tcBorders>
          </w:tcPr>
          <w:p w:rsidR="007272AA" w:rsidRPr="00EF1726" w:rsidRDefault="007272AA" w:rsidP="007272A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sarcinilor propuse individual. Se afișează rezolvările corecte, la necesitate.</w:t>
            </w:r>
          </w:p>
          <w:p w:rsidR="007272AA" w:rsidRPr="00EF1726" w:rsidRDefault="007272AA" w:rsidP="007272A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corectează greșelile comise.</w:t>
            </w:r>
          </w:p>
          <w:p w:rsidR="008D0B7A" w:rsidRPr="00432705" w:rsidRDefault="008D0B7A" w:rsidP="008D0B7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împreună cu elevii analizează obiectivele planificate pentru lecție și s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determină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nivelul de realizare pe parcursul orei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2A657B" w:rsidRPr="002A657B" w:rsidRDefault="007272AA" w:rsidP="007272A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Se deduc concluzii privind activitatea clasei în ansamblu și a unor elevi în </w:t>
            </w:r>
            <w:r w:rsidRPr="00EF17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particular, cu acordarea notelor.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:rsidR="002A657B" w:rsidRDefault="008D0B7A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2</w:t>
            </w:r>
          </w:p>
          <w:p w:rsidR="008D0B7A" w:rsidRDefault="008D0B7A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D0B7A" w:rsidRDefault="008D0B7A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D0B7A" w:rsidRPr="00EF1726" w:rsidRDefault="008D0B7A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2A657B" w:rsidRDefault="002A657B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dirijată/ activitate frontală</w:t>
            </w:r>
            <w:r w:rsidR="008D0B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/tabla</w:t>
            </w:r>
          </w:p>
          <w:p w:rsidR="008D0B7A" w:rsidRPr="000B09B8" w:rsidRDefault="008D0B7A" w:rsidP="008D0B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dirijată/ activitate frontal</w:t>
            </w:r>
          </w:p>
        </w:tc>
      </w:tr>
      <w:tr w:rsidR="0078087B" w:rsidRPr="00EF72B2" w:rsidTr="0078087B">
        <w:tc>
          <w:tcPr>
            <w:tcW w:w="2056" w:type="dxa"/>
          </w:tcPr>
          <w:p w:rsidR="0078087B" w:rsidRPr="0078087B" w:rsidRDefault="0078087B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w:pPr>
            <w:r w:rsidRPr="0078087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lastRenderedPageBreak/>
              <w:t xml:space="preserve">Extindere </w:t>
            </w:r>
          </w:p>
        </w:tc>
        <w:tc>
          <w:tcPr>
            <w:tcW w:w="1179" w:type="dxa"/>
          </w:tcPr>
          <w:p w:rsidR="0078087B" w:rsidRPr="00EF72B2" w:rsidRDefault="0078087B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</w:p>
        </w:tc>
        <w:tc>
          <w:tcPr>
            <w:tcW w:w="7766" w:type="dxa"/>
            <w:tcBorders>
              <w:top w:val="single" w:sz="4" w:space="0" w:color="auto"/>
            </w:tcBorders>
          </w:tcPr>
          <w:p w:rsidR="0078087B" w:rsidRPr="0078087B" w:rsidRDefault="0078087B" w:rsidP="0078087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78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Profesorul prezintă și propune elevilor proiectul STEAM „Aplicarea șirurilor, a progresiilor în viața cotidiană” din </w:t>
            </w:r>
            <w:r w:rsidRPr="0078087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Anexa nr. 2</w:t>
            </w:r>
          </w:p>
          <w:p w:rsidR="0078087B" w:rsidRPr="00596E1C" w:rsidRDefault="0078087B" w:rsidP="0078087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</w:pPr>
            <w:r w:rsidRPr="00352D49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Te</w:t>
            </w:r>
            <w:r w:rsidRPr="00596E1C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ma pentru acasă:</w:t>
            </w:r>
          </w:p>
          <w:p w:rsidR="0078087B" w:rsidRPr="00596E1C" w:rsidRDefault="0078087B" w:rsidP="0078087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96E1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- De repetat §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Pr="00596E1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–</w:t>
            </w:r>
            <w:r w:rsidRPr="00596E1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: Șiruri numerice. Progresii aritmetice. Progresii geometrice</w:t>
            </w:r>
            <w:r w:rsidRPr="00596E1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pag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ina nr</w:t>
            </w:r>
            <w:r w:rsidRPr="00596E1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 13 – 20, din manual</w:t>
            </w:r>
          </w:p>
          <w:p w:rsidR="0078087B" w:rsidRPr="00352D49" w:rsidRDefault="0078087B" w:rsidP="0078087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</w:pPr>
            <w:r w:rsidRPr="00596E1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 De rezolvat ex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ercițiile nr</w:t>
            </w:r>
            <w:r w:rsidRPr="00596E1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  <w:r w:rsidRPr="00596E1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  <w:r w:rsidRPr="00596E1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pag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ina nr</w:t>
            </w:r>
            <w:r w:rsidRPr="00596E1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 30, din manual.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:rsidR="0078087B" w:rsidRDefault="0078087B" w:rsidP="0068430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  <w:p w:rsidR="0078087B" w:rsidRDefault="0078087B" w:rsidP="0068430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78087B" w:rsidRDefault="0078087B" w:rsidP="0068430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78087B" w:rsidRPr="00EF72B2" w:rsidRDefault="0078087B" w:rsidP="00BA55C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Explicația/ activitate frontală </w:t>
            </w:r>
            <w:r w:rsidRPr="000B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Discuție dirijată/ activitate frontal</w:t>
            </w:r>
          </w:p>
        </w:tc>
      </w:tr>
    </w:tbl>
    <w:p w:rsidR="007272AA" w:rsidRDefault="007272AA" w:rsidP="00DD1E08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78087B" w:rsidRDefault="0078087B" w:rsidP="007272AA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78087B" w:rsidRDefault="0078087B" w:rsidP="007272AA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78087B" w:rsidRDefault="0078087B" w:rsidP="007272AA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78087B" w:rsidRDefault="0078087B" w:rsidP="007272AA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78087B" w:rsidRDefault="0078087B" w:rsidP="007272AA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7272AA" w:rsidRDefault="00B87DF2" w:rsidP="007272AA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Anexa nr. 1</w:t>
      </w:r>
    </w:p>
    <w:p w:rsidR="003C6C6D" w:rsidRDefault="007272AA" w:rsidP="003C6C6D">
      <w:pPr>
        <w:pStyle w:val="Frspaiere"/>
        <w:spacing w:line="276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="003C6C6D" w:rsidRPr="001E4251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Studiați monotonia șirului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color w:val="000000" w:themeColor="text1"/>
                    <w:sz w:val="24"/>
                    <w:szCs w:val="24"/>
                    <w:lang w:val="ro-MO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(x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n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n≥1</m:t>
            </m:r>
          </m:sub>
        </m:sSub>
      </m:oMath>
      <w:r w:rsidR="003C6C6D" w:rsidRPr="001E425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  <w:t xml:space="preserve">, definit prin formula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n+1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n-2</m:t>
            </m:r>
          </m:den>
        </m:f>
      </m:oMath>
      <w:r w:rsidR="003C6C6D" w:rsidRPr="001E425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  <w:t xml:space="preserve"> .</w:t>
      </w:r>
    </w:p>
    <w:p w:rsidR="003C6C6D" w:rsidRPr="00FF3023" w:rsidRDefault="003C6C6D" w:rsidP="003C6C6D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</w:pPr>
      <w:r w:rsidRPr="00FF3023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Rezolvare: </w:t>
      </w:r>
    </w:p>
    <w:p w:rsidR="003C6C6D" w:rsidRPr="00EF1726" w:rsidRDefault="00C66534" w:rsidP="003C6C6D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n+1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3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n+1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+1  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n+1-2 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3n+4 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n-1 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O"/>
          </w:rPr>
          <m:t>;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ro-MO"/>
          </w:rPr>
          <m:t xml:space="preserve">        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n+1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o-MO"/>
          </w:rPr>
          <m:t xml:space="preserve">-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3n+4 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n-1 </m:t>
            </m:r>
          </m:den>
        </m:f>
        <m:r>
          <w:rPr>
            <w:rFonts w:ascii="Cambria Math" w:hAnsi="Cambria Math" w:cs="Times New Roman"/>
            <w:sz w:val="24"/>
            <w:szCs w:val="24"/>
            <w:lang w:val="ro-MO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3n+1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n-2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ro-M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3n+4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ro-M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n-2</m:t>
                </m:r>
              </m:e>
            </m:d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- (3n+1)(n-1)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ro-M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n-1</m:t>
                </m:r>
              </m:e>
            </m:d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(n-2)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-7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4"/>
                    <w:szCs w:val="24"/>
                    <w:lang w:val="ro-MO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n-1</m:t>
                </m:r>
              </m:e>
            </m:d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(n-2)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 xml:space="preserve"> &lt;0, pentru n≥1;</m:t>
        </m:r>
      </m:oMath>
      <w:r w:rsidR="003C6C6D" w:rsidRPr="00DE5168">
        <w:rPr>
          <w:rFonts w:ascii="Times New Roman" w:eastAsiaTheme="minorEastAsia" w:hAnsi="Times New Roman" w:cs="Times New Roman"/>
          <w:bCs/>
          <w:iCs/>
          <w:color w:val="538135" w:themeColor="accent6" w:themeShade="BF"/>
          <w:sz w:val="24"/>
          <w:szCs w:val="24"/>
          <w:lang w:val="ro-MO"/>
        </w:rPr>
        <w:t xml:space="preserve">         </w:t>
      </w: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O"/>
              </w:rPr>
            </m:ctrlPr>
          </m:sSubPr>
          <m:e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ro-M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n+1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&lt;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M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, deci șirul 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  <w:lang w:val="ro-MO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O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)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n≥1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 este monoton descrescător.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 xml:space="preserve"> </m:t>
            </m:r>
          </m:sub>
        </m:sSub>
      </m:oMath>
    </w:p>
    <w:p w:rsidR="003C6C6D" w:rsidRPr="003C6C6D" w:rsidRDefault="003C6C6D" w:rsidP="003C6C6D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</w:p>
    <w:p w:rsidR="003C6C6D" w:rsidRDefault="003C6C6D" w:rsidP="003C6C6D">
      <w:pPr>
        <w:pStyle w:val="Frspaiere"/>
        <w:spacing w:line="276" w:lineRule="auto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</w:pPr>
      <w:r w:rsidRPr="001E4251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Se consideră funcția </w:t>
      </w:r>
      <m:oMath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f :R→R, f</m:t>
        </m:r>
        <m:d>
          <m:d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=-2</m:t>
        </m:r>
        <m:r>
          <m:rPr>
            <m:sty m:val="bi"/>
          </m:rP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x+3</m:t>
        </m:r>
      </m:oMath>
      <w:r w:rsidRPr="001E425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  <w:t xml:space="preserve">. Să se arate că numerele </w:t>
      </w:r>
      <m:oMath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,  f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0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 și f(-3)</m:t>
        </m:r>
      </m:oMath>
      <w:r w:rsidRPr="001E425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  <w:t xml:space="preserve"> sunt termeni consecutivi ai unei progresii geometrice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  <w:t xml:space="preserve"> cu termeni pozitivi</w:t>
      </w:r>
      <w:r w:rsidRPr="001E425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o-MO"/>
        </w:rPr>
        <w:t>.</w:t>
      </w:r>
    </w:p>
    <w:p w:rsidR="0085630E" w:rsidRPr="00FF3023" w:rsidRDefault="0085630E" w:rsidP="0085630E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</w:pPr>
      <w:r w:rsidRPr="00FF3023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Rezolvare: </w:t>
      </w:r>
    </w:p>
    <w:p w:rsidR="00550D2D" w:rsidRPr="003C6C6D" w:rsidRDefault="00550D2D" w:rsidP="00550D2D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=-2∙1+3=1;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              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0</m:t>
            </m:r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=-2∙0+3=3;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                                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f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-3</m:t>
            </m:r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=-2∙(-3)+3=9;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550D2D" w:rsidRPr="003C6C6D" w:rsidRDefault="00550D2D" w:rsidP="00550D2D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Se verifică proprietatea termenilor progresiei geometrice cu termeni pozitivi: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f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0</m:t>
            </m:r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=f(1)∙f(-3)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&lt;=&gt;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=1∙9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>, egalitate adevărată</w:t>
      </w:r>
    </w:p>
    <w:p w:rsidR="003C6C6D" w:rsidRPr="003C6C6D" w:rsidRDefault="003C6C6D" w:rsidP="003C6C6D">
      <w:pPr>
        <w:pStyle w:val="Frspaier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</w:p>
    <w:p w:rsidR="003C6C6D" w:rsidRDefault="003C6C6D" w:rsidP="003C6C6D">
      <w:pPr>
        <w:pStyle w:val="Frspaiere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B6CAD">
        <w:rPr>
          <w:rFonts w:ascii="Times New Roman" w:hAnsi="Times New Roman" w:cs="Times New Roman"/>
          <w:b/>
          <w:sz w:val="24"/>
          <w:szCs w:val="24"/>
          <w:lang w:val="ro-MO"/>
        </w:rPr>
        <w:t xml:space="preserve">O bilă metalică alunecă pe un plan înclinat. În prima secundă bila parcurge 0,6 </w:t>
      </w:r>
      <w:r w:rsidRPr="005B6CAD">
        <w:rPr>
          <w:rFonts w:ascii="Times New Roman" w:hAnsi="Times New Roman" w:cs="Times New Roman"/>
          <w:b/>
          <w:i/>
          <w:sz w:val="24"/>
          <w:szCs w:val="24"/>
          <w:lang w:val="ro-MO"/>
        </w:rPr>
        <w:t>m</w:t>
      </w:r>
      <w:r w:rsidRPr="005B6CAD">
        <w:rPr>
          <w:rFonts w:ascii="Times New Roman" w:hAnsi="Times New Roman" w:cs="Times New Roman"/>
          <w:b/>
          <w:sz w:val="24"/>
          <w:szCs w:val="24"/>
          <w:lang w:val="ro-MO"/>
        </w:rPr>
        <w:t xml:space="preserve">, iar în fiecare din următoarele secunde viteza ei se mărește cu 0,6 </w:t>
      </w:r>
      <w:r w:rsidRPr="005B6CAD">
        <w:rPr>
          <w:rFonts w:ascii="Times New Roman" w:hAnsi="Times New Roman" w:cs="Times New Roman"/>
          <w:b/>
          <w:i/>
          <w:sz w:val="24"/>
          <w:szCs w:val="24"/>
          <w:lang w:val="ro-MO"/>
        </w:rPr>
        <w:t>m/s</w:t>
      </w:r>
      <w:r w:rsidRPr="005B6CAD">
        <w:rPr>
          <w:rFonts w:ascii="Times New Roman" w:hAnsi="Times New Roman" w:cs="Times New Roman"/>
          <w:b/>
          <w:sz w:val="24"/>
          <w:szCs w:val="24"/>
          <w:lang w:val="ro-MO"/>
        </w:rPr>
        <w:t>. Să se afle în cât timp bila va parcurge distanța de 6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Pr="005B6CAD">
        <w:rPr>
          <w:rFonts w:ascii="Times New Roman" w:hAnsi="Times New Roman" w:cs="Times New Roman"/>
          <w:b/>
          <w:i/>
          <w:sz w:val="24"/>
          <w:szCs w:val="24"/>
          <w:lang w:val="ro-MO"/>
        </w:rPr>
        <w:t>m</w:t>
      </w:r>
      <w:r w:rsidRPr="005B6CAD">
        <w:rPr>
          <w:rFonts w:ascii="Times New Roman" w:hAnsi="Times New Roman" w:cs="Times New Roman"/>
          <w:b/>
          <w:sz w:val="24"/>
          <w:szCs w:val="24"/>
          <w:lang w:val="ro-MO"/>
        </w:rPr>
        <w:t>.</w:t>
      </w:r>
    </w:p>
    <w:p w:rsidR="00550D2D" w:rsidRPr="00FF3023" w:rsidRDefault="00550D2D" w:rsidP="00550D2D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</w:pPr>
      <w:r w:rsidRPr="00FF3023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Rezolvare: </w:t>
      </w:r>
    </w:p>
    <w:p w:rsidR="00941CED" w:rsidRDefault="00C66534" w:rsidP="00941CED">
      <w:pPr>
        <w:pStyle w:val="Frspaiere"/>
        <w:spacing w:line="276" w:lineRule="auto"/>
        <w:jc w:val="both"/>
        <w:rPr>
          <w:rFonts w:ascii="Times New Roman" w:eastAsiaTheme="minorEastAsia" w:hAnsi="Times New Roman" w:cs="Times New Roman"/>
          <w:bCs/>
          <w:iCs/>
          <w:color w:val="FF0000"/>
          <w:sz w:val="24"/>
          <w:szCs w:val="24"/>
          <w:lang w:val="ro-MO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o-MO"/>
          </w:rPr>
          <m:t xml:space="preserve">=0,6;  r=0,6,   </m:t>
        </m:r>
        <m:sSub>
          <m:sSubPr>
            <m:ctrlPr>
              <w:rPr>
                <w:rFonts w:ascii="Cambria Math" w:hAnsi="Cambria Math" w:cs="Times New Roman"/>
                <w:bCs/>
                <w:i/>
                <w:iCs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o-MO"/>
          </w:rPr>
          <m:t xml:space="preserve">=6;  n-?,   </m:t>
        </m:r>
      </m:oMath>
      <w:r w:rsidR="00941CED" w:rsidRPr="005A29C7">
        <w:rPr>
          <w:rFonts w:ascii="Times New Roman" w:eastAsiaTheme="minorEastAsia" w:hAnsi="Times New Roman" w:cs="Times New Roman"/>
          <w:bCs/>
          <w:iCs/>
          <w:sz w:val="24"/>
          <w:szCs w:val="24"/>
          <w:lang w:val="ro-MO"/>
        </w:rPr>
        <w:t xml:space="preserve"> </w:t>
      </w:r>
      <w:r w:rsidR="00941CED">
        <w:rPr>
          <w:rFonts w:ascii="Times New Roman" w:eastAsiaTheme="minorEastAsia" w:hAnsi="Times New Roman" w:cs="Times New Roman"/>
          <w:bCs/>
          <w:iCs/>
          <w:color w:val="FF0000"/>
          <w:sz w:val="24"/>
          <w:szCs w:val="24"/>
          <w:lang w:val="ro-MO"/>
        </w:rPr>
        <w:t xml:space="preserve"> </w:t>
      </w:r>
    </w:p>
    <w:p w:rsidR="00962055" w:rsidRDefault="00C66534" w:rsidP="00962055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O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+(n-1)r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 xml:space="preserve"> ∙n</m:t>
        </m:r>
      </m:oMath>
      <w:r w:rsidR="00941CED" w:rsidRPr="00611970">
        <w:rPr>
          <w:rFonts w:ascii="Times New Roman" w:eastAsiaTheme="minorEastAsia" w:hAnsi="Times New Roman" w:cs="Times New Roman"/>
          <w:bCs/>
          <w:iCs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&lt;=&gt;</m:t>
        </m:r>
      </m:oMath>
      <w:r w:rsidR="00941CED">
        <w:rPr>
          <w:rFonts w:ascii="Times New Roman" w:eastAsiaTheme="minorEastAsia" w:hAnsi="Times New Roman" w:cs="Times New Roman"/>
          <w:bCs/>
          <w:iCs/>
          <w:sz w:val="24"/>
          <w:szCs w:val="24"/>
          <w:lang w:val="ro-MO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2∙0,6+(n-1)∙0,6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MO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 xml:space="preserve"> ∙n=6</m:t>
        </m:r>
      </m:oMath>
      <w:r w:rsidR="00962055">
        <w:rPr>
          <w:rFonts w:ascii="Times New Roman" w:eastAsiaTheme="minorEastAsia" w:hAnsi="Times New Roman" w:cs="Times New Roman"/>
          <w:bCs/>
          <w:iCs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&lt;=&gt;</m:t>
        </m:r>
      </m:oMath>
      <w:r w:rsidR="00962055">
        <w:rPr>
          <w:rFonts w:ascii="Times New Roman" w:eastAsiaTheme="minorEastAsia" w:hAnsi="Times New Roman" w:cs="Times New Roman"/>
          <w:bCs/>
          <w:iCs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0,6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+0,6n-12=0</m:t>
        </m:r>
      </m:oMath>
      <w:r w:rsidR="009620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962055" w:rsidRDefault="00962055" w:rsidP="00962055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ab/>
        <w:t xml:space="preserve">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∆=29,16</m:t>
        </m:r>
      </m:oMath>
    </w:p>
    <w:p w:rsidR="00962055" w:rsidRDefault="00962055" w:rsidP="00962055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                                                                         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-0,6-5,4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1,2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=-5∉N</m:t>
        </m:r>
      </m:oMath>
    </w:p>
    <w:p w:rsidR="00941CED" w:rsidRPr="00962055" w:rsidRDefault="00962055" w:rsidP="00962055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             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-0,6+5,4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1,2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=4∈N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ab/>
        <w:t xml:space="preserve">       </w:t>
      </w:r>
      <w:r w:rsidRPr="006A535C">
        <w:rPr>
          <w:rFonts w:ascii="Times New Roman" w:eastAsiaTheme="minorEastAsia" w:hAnsi="Times New Roman" w:cs="Times New Roman"/>
          <w:i/>
          <w:sz w:val="24"/>
          <w:szCs w:val="24"/>
          <w:lang w:val="ro-MO"/>
        </w:rPr>
        <w:t>R/s:</w:t>
      </w:r>
      <w:r w:rsidRPr="006A535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 xml:space="preserve">peste </m:t>
        </m:r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4 s</m:t>
        </m:r>
      </m:oMath>
      <w:r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ro-MO"/>
        </w:rPr>
        <w:t xml:space="preserve"> </w:t>
      </w:r>
    </w:p>
    <w:p w:rsidR="003C6C6D" w:rsidRPr="003C6C6D" w:rsidRDefault="003C6C6D" w:rsidP="003C6C6D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3C6C6D" w:rsidRPr="005B6CAD" w:rsidRDefault="003C6C6D" w:rsidP="003C6C6D">
      <w:pPr>
        <w:pStyle w:val="Frspaiere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5B6CAD">
        <w:rPr>
          <w:rFonts w:ascii="Times New Roman" w:hAnsi="Times New Roman" w:cs="Times New Roman"/>
          <w:b/>
          <w:sz w:val="24"/>
          <w:szCs w:val="24"/>
          <w:lang w:val="ro-MO"/>
        </w:rPr>
        <w:t xml:space="preserve">Lungimile laturilor unui poligon convex formează o progresie aritmetică cu rația 3. Cea mai mare latură a poligonului are 38 </w:t>
      </w:r>
      <w:r w:rsidRPr="005B6CAD">
        <w:rPr>
          <w:rFonts w:ascii="Times New Roman" w:hAnsi="Times New Roman" w:cs="Times New Roman"/>
          <w:b/>
          <w:i/>
          <w:sz w:val="24"/>
          <w:szCs w:val="24"/>
          <w:lang w:val="ro-MO"/>
        </w:rPr>
        <w:t>cm</w:t>
      </w:r>
      <w:r w:rsidRPr="005B6CAD">
        <w:rPr>
          <w:rFonts w:ascii="Times New Roman" w:hAnsi="Times New Roman" w:cs="Times New Roman"/>
          <w:b/>
          <w:sz w:val="24"/>
          <w:szCs w:val="24"/>
          <w:lang w:val="ro-MO"/>
        </w:rPr>
        <w:t xml:space="preserve">. Să se afle numărul laturilor poligonului, știind că perimetrul lui este egal cu 258 </w:t>
      </w:r>
      <w:r w:rsidRPr="005B6CAD">
        <w:rPr>
          <w:rFonts w:ascii="Times New Roman" w:hAnsi="Times New Roman" w:cs="Times New Roman"/>
          <w:b/>
          <w:i/>
          <w:sz w:val="24"/>
          <w:szCs w:val="24"/>
          <w:lang w:val="ro-MO"/>
        </w:rPr>
        <w:t>cm</w:t>
      </w:r>
      <w:r w:rsidRPr="005B6CAD">
        <w:rPr>
          <w:rFonts w:ascii="Times New Roman" w:hAnsi="Times New Roman" w:cs="Times New Roman"/>
          <w:b/>
          <w:sz w:val="24"/>
          <w:szCs w:val="24"/>
          <w:lang w:val="ro-MO"/>
        </w:rPr>
        <w:t>.</w:t>
      </w:r>
    </w:p>
    <w:p w:rsidR="007272AA" w:rsidRPr="00FF3023" w:rsidRDefault="007272AA" w:rsidP="007272AA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</w:pPr>
      <w:r w:rsidRPr="00FF3023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4"/>
          <w:szCs w:val="24"/>
          <w:lang w:val="ro-MO"/>
        </w:rPr>
        <w:t xml:space="preserve">Rezolvare: </w:t>
      </w:r>
    </w:p>
    <w:p w:rsidR="007272AA" w:rsidRDefault="00C66534" w:rsidP="007272AA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=38,  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=258,   r=3;  n-? </m:t>
        </m:r>
      </m:oMath>
      <w:r w:rsidR="008A1856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      </w:t>
      </w:r>
    </w:p>
    <w:p w:rsidR="007272AA" w:rsidRPr="007272AA" w:rsidRDefault="00F027C9" w:rsidP="007272A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n+1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r=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n</m:t>
                    </m:r>
                  </m:sub>
                </m:sSub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+(n-1)r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∙n=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n</m:t>
                    </m:r>
                  </m:sub>
                </m:sSub>
              </m:e>
            </m:eqArr>
          </m:e>
        </m:d>
      </m:oMath>
      <w:r w:rsidR="002631AF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&lt;=&gt;</m:t>
        </m:r>
      </m:oMath>
      <w:r w:rsidR="002631AF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+3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n-1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=38</m:t>
                </m:r>
              </m:e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n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MO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+38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=516</m:t>
                </m:r>
              </m:e>
            </m:eqArr>
          </m:e>
        </m:d>
      </m:oMath>
      <w:r w:rsidR="002631AF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&lt;=&gt;</m:t>
        </m:r>
      </m:oMath>
      <w:r w:rsidR="002631AF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bCs/>
                    <w:i/>
                    <w:iCs/>
                    <w:color w:val="000000" w:themeColor="text1"/>
                    <w:sz w:val="24"/>
                    <w:szCs w:val="24"/>
                    <w:lang w:val="ro-MO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=41-3n</m:t>
                </m:r>
              </m: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O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M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M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>+79n-516=0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MO"/>
                  </w:rPr>
                  <m:t xml:space="preserve"> </m:t>
                </m:r>
              </m:e>
            </m:eqArr>
          </m:e>
        </m:d>
      </m:oMath>
    </w:p>
    <w:p w:rsidR="002631AF" w:rsidRDefault="00F027C9" w:rsidP="002631AF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ro-MO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MO"/>
          </w:rPr>
          <m:t>+79n-516=0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 </m:t>
        </m:r>
      </m:oMath>
      <w:r w:rsidR="002631A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2631AF" w:rsidRDefault="002631AF" w:rsidP="002631AF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∆=49</m:t>
        </m:r>
      </m:oMath>
    </w:p>
    <w:p w:rsidR="002631AF" w:rsidRDefault="002631AF" w:rsidP="002631AF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 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-79-7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-6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43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∉N</m:t>
        </m:r>
      </m:oMath>
    </w:p>
    <w:p w:rsidR="00285B08" w:rsidRDefault="002631AF" w:rsidP="002631AF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  <w:lang w:val="ro-MO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-79+7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  <w:lang w:val="ro-MO"/>
              </w:rPr>
              <m:t>-6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  <w:lang w:val="ro-MO"/>
          </w:rPr>
          <m:t>=12∈N</m:t>
        </m:r>
      </m:oMath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  <w:t xml:space="preserve">        </w:t>
      </w:r>
    </w:p>
    <w:p w:rsidR="006A535C" w:rsidRDefault="004F3035" w:rsidP="00C77E50">
      <w:pPr>
        <w:pStyle w:val="Frspaiere"/>
        <w:spacing w:line="360" w:lineRule="auto"/>
        <w:jc w:val="right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6A535C">
        <w:rPr>
          <w:rFonts w:ascii="Times New Roman" w:eastAsiaTheme="minorEastAsia" w:hAnsi="Times New Roman" w:cs="Times New Roman"/>
          <w:i/>
          <w:sz w:val="24"/>
          <w:szCs w:val="24"/>
          <w:lang w:val="ro-MO"/>
        </w:rPr>
        <w:t>R/s:</w:t>
      </w:r>
      <w:r w:rsidRPr="006A535C">
        <w:rPr>
          <w:rFonts w:ascii="Times New Roman" w:eastAsiaTheme="minorEastAsia" w:hAnsi="Times New Roman" w:cs="Times New Roman"/>
          <w:sz w:val="24"/>
          <w:szCs w:val="24"/>
          <w:lang w:val="ro-MO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val="ro-MO"/>
        </w:rPr>
        <w:t>poligonul are 12 laturi</w:t>
      </w:r>
      <w:r w:rsidR="00F027C9"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</w:p>
    <w:p w:rsidR="00C77E50" w:rsidRDefault="00340497" w:rsidP="00C77E50">
      <w:pPr>
        <w:pStyle w:val="Frspaiere"/>
        <w:spacing w:line="360" w:lineRule="auto"/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4"/>
              <w:szCs w:val="24"/>
              <w:lang w:val="ro-MO"/>
            </w:rPr>
            <m:t xml:space="preserve"> </m:t>
          </m:r>
        </m:oMath>
      </m:oMathPara>
    </w:p>
    <w:p w:rsidR="00A80DB8" w:rsidRPr="00C77E50" w:rsidRDefault="007272AA" w:rsidP="00A80DB8">
      <w:pPr>
        <w:pStyle w:val="Frspaiere"/>
        <w:spacing w:line="36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MO"/>
        </w:rPr>
        <w:t xml:space="preserve"> </w:t>
      </w:r>
    </w:p>
    <w:p w:rsidR="00C77E50" w:rsidRDefault="00A80DB8" w:rsidP="007272AA">
      <w:pPr>
        <w:pStyle w:val="Frspaiere"/>
        <w:spacing w:line="360" w:lineRule="auto"/>
        <w:jc w:val="right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>
        <w:rPr>
          <w:rFonts w:eastAsiaTheme="minorEastAsia"/>
          <w:lang w:val="ro-MO"/>
        </w:rPr>
        <w:t xml:space="preserve">                                                                             </w:t>
      </w:r>
      <w:r w:rsidR="007272AA">
        <w:rPr>
          <w:rFonts w:ascii="Times New Roman" w:eastAsiaTheme="minorEastAsia" w:hAnsi="Times New Roman" w:cs="Times New Roman"/>
          <w:i/>
          <w:sz w:val="24"/>
          <w:szCs w:val="24"/>
          <w:lang w:val="ro-MO"/>
        </w:rPr>
        <w:t xml:space="preserve"> </w:t>
      </w:r>
    </w:p>
    <w:p w:rsidR="0078087B" w:rsidRDefault="0078087B" w:rsidP="0078087B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EF72B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Anexa nr. 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2</w:t>
      </w:r>
    </w:p>
    <w:p w:rsidR="0078087B" w:rsidRPr="007078F7" w:rsidRDefault="0078087B" w:rsidP="0078087B">
      <w:pPr>
        <w:pStyle w:val="Frspaiere"/>
        <w:spacing w:line="360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7078F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RO"/>
        </w:rPr>
        <w:t>Harta tehnologică</w:t>
      </w:r>
      <w:r w:rsidRPr="007078F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a proiectului  STE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A</w:t>
      </w:r>
      <w:r w:rsidRPr="007078F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M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</w:t>
      </w:r>
      <w:r w:rsidRPr="007078F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</w:t>
      </w:r>
      <w:r w:rsidRPr="001D12C7">
        <w:rPr>
          <w:rFonts w:ascii="Times New Roman" w:hAnsi="Times New Roman" w:cs="Times New Roman"/>
          <w:b/>
          <w:sz w:val="24"/>
          <w:szCs w:val="24"/>
          <w:lang w:val="ro-RO"/>
        </w:rPr>
        <w:t>„Aplicarea șirurilor, a progresiilor în viața cotidiană”</w:t>
      </w:r>
    </w:p>
    <w:p w:rsidR="0078087B" w:rsidRPr="00257045" w:rsidRDefault="0078087B" w:rsidP="0078087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25704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Clasa:</w:t>
      </w:r>
      <w:r w:rsidRPr="0025704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a</w:t>
      </w:r>
      <w:r w:rsidRPr="0025704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XI-a: clasa se împarte în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6 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echipe a câte 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3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4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elevi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, fiecărui grup i se va propune unul din produsele finale, de mai jos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;</w:t>
      </w:r>
      <w:r w:rsidRPr="0025704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 xml:space="preserve"> </w:t>
      </w:r>
    </w:p>
    <w:p w:rsidR="0078087B" w:rsidRPr="00257045" w:rsidRDefault="0078087B" w:rsidP="0078087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25704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Obiective</w:t>
      </w:r>
      <w:r w:rsidRPr="0025704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>:</w:t>
      </w:r>
    </w:p>
    <w:p w:rsidR="0078087B" w:rsidRPr="0001437C" w:rsidRDefault="0078087B" w:rsidP="0078087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01437C">
        <w:rPr>
          <w:rFonts w:ascii="Times New Roman" w:hAnsi="Times New Roman" w:cs="Times New Roman"/>
          <w:bCs/>
          <w:iCs/>
          <w:sz w:val="24"/>
          <w:szCs w:val="24"/>
          <w:lang w:val="ro-RO"/>
        </w:rPr>
        <w:lastRenderedPageBreak/>
        <w:t xml:space="preserve">1. studierea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și analiza diverselor surse bibliografice în scopul informării </w:t>
      </w:r>
      <w:r w:rsidRPr="0001437C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despre aplicativitatea șirurilor, a progresiilor în diverse domenii;</w:t>
      </w:r>
      <w:r w:rsidRPr="0001437C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</w:t>
      </w:r>
    </w:p>
    <w:p w:rsidR="0078087B" w:rsidRPr="00894215" w:rsidRDefault="0078087B" w:rsidP="0078087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894215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2.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realizarea diverselor produse finite elementele cărora sunt în progresii</w:t>
      </w:r>
      <w:r w:rsidRPr="00894215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; </w:t>
      </w:r>
    </w:p>
    <w:p w:rsidR="0078087B" w:rsidRPr="00E740D2" w:rsidRDefault="0078087B" w:rsidP="0078087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  <w:lang w:val="ro-RO"/>
        </w:rPr>
      </w:pPr>
      <w:r w:rsidRPr="00894215">
        <w:rPr>
          <w:rFonts w:ascii="Times New Roman" w:hAnsi="Times New Roman" w:cs="Times New Roman"/>
          <w:bCs/>
          <w:iCs/>
          <w:sz w:val="24"/>
          <w:szCs w:val="24"/>
          <w:lang w:val="ro-RO"/>
        </w:rPr>
        <w:t>3</w:t>
      </w:r>
      <w:r w:rsidRPr="00E740D2">
        <w:rPr>
          <w:rFonts w:ascii="Times New Roman" w:hAnsi="Times New Roman" w:cs="Times New Roman"/>
          <w:bCs/>
          <w:iCs/>
          <w:color w:val="FF0000"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realizarea diverselor produse finite cu un număr de materiale în progresii.</w:t>
      </w:r>
      <w:r w:rsidRPr="00E740D2">
        <w:rPr>
          <w:rFonts w:ascii="Times New Roman" w:hAnsi="Times New Roman" w:cs="Times New Roman"/>
          <w:bCs/>
          <w:iCs/>
          <w:color w:val="FF0000"/>
          <w:sz w:val="24"/>
          <w:szCs w:val="24"/>
          <w:lang w:val="ru-RU"/>
        </w:rPr>
        <w:t xml:space="preserve"> </w:t>
      </w:r>
    </w:p>
    <w:p w:rsidR="0078087B" w:rsidRPr="00257045" w:rsidRDefault="0078087B" w:rsidP="0078087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iCs/>
          <w:color w:val="FF0000"/>
          <w:sz w:val="24"/>
          <w:szCs w:val="24"/>
          <w:lang w:val="ro-RO"/>
        </w:rPr>
        <w:t xml:space="preserve"> </w:t>
      </w:r>
      <w:r w:rsidRPr="0025704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Domenii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: Matematică,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Științe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, Chimie, Biologie,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Economie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Educație tehnologică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Educație antreprenorială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.</w:t>
      </w:r>
    </w:p>
    <w:p w:rsidR="0078087B" w:rsidRPr="00257045" w:rsidRDefault="0078087B" w:rsidP="0078087B">
      <w:pPr>
        <w:pStyle w:val="Frspaiere"/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25704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Colaboratori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: profesorii de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științe, 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chimie, biologie, informatică,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educație tehnologică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, geografie.</w:t>
      </w:r>
    </w:p>
    <w:p w:rsidR="0078087B" w:rsidRPr="00257045" w:rsidRDefault="0078087B" w:rsidP="0078087B">
      <w:pPr>
        <w:pStyle w:val="Frspaiere"/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25704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Consultanți invitați</w:t>
      </w:r>
      <w:r w:rsidRPr="0025704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ro-RO"/>
        </w:rPr>
        <w:t>:</w:t>
      </w:r>
      <w:r w:rsidRPr="00257045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ingineri, tehnicieni, 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părinți.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u-RU"/>
        </w:rPr>
        <w:t xml:space="preserve"> </w:t>
      </w:r>
    </w:p>
    <w:p w:rsidR="0078087B" w:rsidRPr="00257045" w:rsidRDefault="0078087B" w:rsidP="0078087B">
      <w:pPr>
        <w:pStyle w:val="Frspaiere"/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25704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Produse finale</w:t>
      </w:r>
      <w:r w:rsidRPr="0025704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ro-RO"/>
        </w:rPr>
        <w:t>: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u-RU"/>
        </w:rPr>
        <w:t xml:space="preserve"> </w:t>
      </w:r>
    </w:p>
    <w:p w:rsidR="0078087B" w:rsidRPr="001D12C7" w:rsidRDefault="0078087B" w:rsidP="0078087B">
      <w:pPr>
        <w:pStyle w:val="Listparagraf"/>
        <w:numPr>
          <w:ilvl w:val="0"/>
          <w:numId w:val="25"/>
        </w:numPr>
        <w:spacing w:before="120" w:after="160" w:line="360" w:lineRule="auto"/>
        <w:ind w:left="709" w:right="90" w:hanging="283"/>
        <w:jc w:val="both"/>
      </w:pPr>
      <w:r w:rsidRPr="001D12C7">
        <w:rPr>
          <w:lang w:val="ro-RO"/>
        </w:rPr>
        <w:t>Realizarea diferitor machete a</w:t>
      </w:r>
      <w:bookmarkStart w:id="0" w:name="_GoBack"/>
      <w:bookmarkEnd w:id="0"/>
      <w:r w:rsidRPr="001D12C7">
        <w:rPr>
          <w:lang w:val="ro-RO"/>
        </w:rPr>
        <w:t>le clădirilor, podurilor, cu un număr de materiale în progresii aritmetice.</w:t>
      </w:r>
    </w:p>
    <w:p w:rsidR="0078087B" w:rsidRPr="001D12C7" w:rsidRDefault="0078087B" w:rsidP="0078087B">
      <w:pPr>
        <w:pStyle w:val="Listparagraf"/>
        <w:numPr>
          <w:ilvl w:val="0"/>
          <w:numId w:val="25"/>
        </w:numPr>
        <w:spacing w:before="120" w:after="160" w:line="360" w:lineRule="auto"/>
        <w:ind w:left="709" w:right="90" w:hanging="283"/>
        <w:jc w:val="both"/>
      </w:pPr>
      <w:r w:rsidRPr="001D12C7">
        <w:rPr>
          <w:lang w:val="ro-RO"/>
        </w:rPr>
        <w:t>Modelarea matematică a unei probleme din biologie, pentru a cărei rezolvare se utilizează progresiile.</w:t>
      </w:r>
    </w:p>
    <w:p w:rsidR="0078087B" w:rsidRPr="001D12C7" w:rsidRDefault="0078087B" w:rsidP="0078087B">
      <w:pPr>
        <w:pStyle w:val="Listparagraf"/>
        <w:numPr>
          <w:ilvl w:val="0"/>
          <w:numId w:val="25"/>
        </w:numPr>
        <w:spacing w:before="120" w:after="160" w:line="360" w:lineRule="auto"/>
        <w:ind w:left="709" w:right="90" w:hanging="283"/>
        <w:jc w:val="both"/>
      </w:pPr>
      <w:r w:rsidRPr="001D12C7">
        <w:rPr>
          <w:lang w:val="ro-RO"/>
        </w:rPr>
        <w:t>Tabel, diagramă cu rezultatele obținute în calcularea salariilor obținute pentru primii ani de lucru, cu un procent anual, constant, de mărire.</w:t>
      </w:r>
    </w:p>
    <w:p w:rsidR="0078087B" w:rsidRPr="001D12C7" w:rsidRDefault="0078087B" w:rsidP="0078087B">
      <w:pPr>
        <w:pStyle w:val="Listparagraf"/>
        <w:numPr>
          <w:ilvl w:val="0"/>
          <w:numId w:val="25"/>
        </w:numPr>
        <w:spacing w:before="120" w:after="160" w:line="360" w:lineRule="auto"/>
        <w:ind w:left="709" w:right="90" w:hanging="283"/>
        <w:jc w:val="both"/>
      </w:pPr>
      <w:r w:rsidRPr="001D12C7">
        <w:rPr>
          <w:lang w:val="ro-RO"/>
        </w:rPr>
        <w:t>Elaborarea hărții mentale, corelând numărul celulelor bacteriei cu numărul de zile, în procesul de dezvoltare.</w:t>
      </w:r>
    </w:p>
    <w:p w:rsidR="0078087B" w:rsidRPr="00257045" w:rsidRDefault="0078087B" w:rsidP="0078087B">
      <w:pPr>
        <w:pStyle w:val="Listparagraf"/>
        <w:numPr>
          <w:ilvl w:val="0"/>
          <w:numId w:val="25"/>
        </w:numPr>
        <w:spacing w:before="120" w:after="160" w:line="360" w:lineRule="auto"/>
        <w:ind w:left="709" w:right="90" w:hanging="283"/>
        <w:jc w:val="both"/>
      </w:pPr>
      <w:r w:rsidRPr="001D12C7">
        <w:rPr>
          <w:rFonts w:eastAsiaTheme="minorHAnsi"/>
          <w:lang w:val="ro-RO" w:eastAsia="en-US"/>
        </w:rPr>
        <w:t>Poster în canva.com: harta conceptuală aferentă noțiunii de progresii și domeniul ei de aplicație.</w:t>
      </w:r>
    </w:p>
    <w:p w:rsidR="0078087B" w:rsidRPr="00257045" w:rsidRDefault="0078087B" w:rsidP="0078087B">
      <w:pPr>
        <w:pStyle w:val="Listparagraf"/>
        <w:numPr>
          <w:ilvl w:val="0"/>
          <w:numId w:val="25"/>
        </w:numPr>
        <w:spacing w:before="120" w:after="160" w:line="360" w:lineRule="auto"/>
        <w:ind w:left="709" w:right="90" w:hanging="283"/>
        <w:jc w:val="both"/>
      </w:pPr>
      <w:r w:rsidRPr="001D12C7">
        <w:rPr>
          <w:lang w:val="ro-RO"/>
        </w:rPr>
        <w:t>Brodarea unei cămăși naționale sau a iei cu un număr de ornamente în progresii.</w:t>
      </w:r>
    </w:p>
    <w:p w:rsidR="0078087B" w:rsidRPr="00257045" w:rsidRDefault="0078087B" w:rsidP="0078087B">
      <w:pPr>
        <w:pStyle w:val="Frspaiere"/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25704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Tehnologii: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 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calculatorul, Internetul, ustensii ș.a.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u-RU"/>
        </w:rPr>
        <w:t xml:space="preserve"> </w:t>
      </w:r>
    </w:p>
    <w:p w:rsidR="0078087B" w:rsidRPr="00257045" w:rsidRDefault="0078087B" w:rsidP="0078087B">
      <w:pPr>
        <w:pStyle w:val="Frspaiere"/>
        <w:spacing w:line="360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AE54E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Perioada: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 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2 luni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25704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u-RU"/>
        </w:rPr>
        <w:t xml:space="preserve"> </w:t>
      </w:r>
    </w:p>
    <w:p w:rsidR="00C77E50" w:rsidRPr="006A535C" w:rsidRDefault="00C77E50" w:rsidP="00C77E50">
      <w:pPr>
        <w:pStyle w:val="Frspaiere"/>
        <w:spacing w:line="360" w:lineRule="auto"/>
        <w:jc w:val="right"/>
        <w:rPr>
          <w:rFonts w:ascii="Times New Roman" w:eastAsiaTheme="minorEastAsia" w:hAnsi="Times New Roman" w:cs="Times New Roman"/>
          <w:sz w:val="24"/>
          <w:szCs w:val="24"/>
          <w:lang w:val="ro-MO"/>
        </w:rPr>
      </w:pPr>
    </w:p>
    <w:p w:rsidR="00240EA6" w:rsidRDefault="00C77E50" w:rsidP="00BB631B">
      <w:pPr>
        <w:pStyle w:val="Default"/>
        <w:spacing w:line="360" w:lineRule="auto"/>
        <w:ind w:left="4320" w:firstLine="720"/>
        <w:jc w:val="right"/>
        <w:rPr>
          <w:rFonts w:eastAsiaTheme="minorEastAsia"/>
          <w:lang w:val="ro-MO"/>
        </w:rPr>
      </w:pPr>
      <w:r>
        <w:rPr>
          <w:rFonts w:eastAsiaTheme="minorEastAsia"/>
          <w:lang w:val="ro-MO"/>
        </w:rPr>
        <w:t xml:space="preserve"> </w:t>
      </w:r>
    </w:p>
    <w:p w:rsidR="00915E14" w:rsidRPr="00EF72B2" w:rsidRDefault="00C77E50" w:rsidP="00161AA8">
      <w:pPr>
        <w:pStyle w:val="Default"/>
        <w:spacing w:line="360" w:lineRule="auto"/>
        <w:ind w:left="4320" w:firstLine="720"/>
        <w:jc w:val="right"/>
        <w:rPr>
          <w:rFonts w:eastAsiaTheme="minorEastAsia"/>
          <w:bCs/>
          <w:iCs/>
          <w:color w:val="000000" w:themeColor="text1"/>
          <w:lang w:val="ro-MO"/>
        </w:rPr>
      </w:pPr>
      <w:r>
        <w:rPr>
          <w:rFonts w:eastAsiaTheme="minorEastAsia"/>
          <w:bCs/>
          <w:iCs/>
          <w:lang w:val="ro-MO"/>
        </w:rPr>
        <w:t xml:space="preserve"> </w:t>
      </w:r>
      <w:r w:rsidR="00FF5622">
        <w:rPr>
          <w:rFonts w:eastAsiaTheme="minorEastAsia"/>
          <w:bCs/>
          <w:iCs/>
          <w:lang w:val="ro-MO"/>
        </w:rPr>
        <w:t xml:space="preserve"> </w:t>
      </w:r>
      <w:r w:rsidR="00915E14" w:rsidRPr="00EF72B2">
        <w:rPr>
          <w:rFonts w:eastAsiaTheme="minorEastAsia"/>
          <w:bCs/>
          <w:iCs/>
          <w:color w:val="000000" w:themeColor="text1"/>
          <w:lang w:val="ro-MO"/>
        </w:rPr>
        <w:t xml:space="preserve"> </w:t>
      </w:r>
    </w:p>
    <w:sectPr w:rsidR="00915E14" w:rsidRPr="00EF72B2" w:rsidSect="00EF1726">
      <w:pgSz w:w="15840" w:h="12240" w:orient="landscape"/>
      <w:pgMar w:top="993" w:right="956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316"/>
    <w:multiLevelType w:val="hybridMultilevel"/>
    <w:tmpl w:val="02EA48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C08A6"/>
    <w:multiLevelType w:val="hybridMultilevel"/>
    <w:tmpl w:val="EC262E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1515FE"/>
    <w:multiLevelType w:val="hybridMultilevel"/>
    <w:tmpl w:val="59E0445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B5E89"/>
    <w:multiLevelType w:val="hybridMultilevel"/>
    <w:tmpl w:val="7B7808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77382"/>
    <w:multiLevelType w:val="hybridMultilevel"/>
    <w:tmpl w:val="D38C5DA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A7867"/>
    <w:multiLevelType w:val="hybridMultilevel"/>
    <w:tmpl w:val="1B76DB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711FC"/>
    <w:multiLevelType w:val="hybridMultilevel"/>
    <w:tmpl w:val="45BE0842"/>
    <w:lvl w:ilvl="0" w:tplc="1D9C4A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A1E48"/>
    <w:multiLevelType w:val="hybridMultilevel"/>
    <w:tmpl w:val="857A2A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87A66"/>
    <w:multiLevelType w:val="hybridMultilevel"/>
    <w:tmpl w:val="D9D098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A361B"/>
    <w:multiLevelType w:val="hybridMultilevel"/>
    <w:tmpl w:val="2C668B16"/>
    <w:lvl w:ilvl="0" w:tplc="DD6038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86706"/>
    <w:multiLevelType w:val="hybridMultilevel"/>
    <w:tmpl w:val="7852844A"/>
    <w:lvl w:ilvl="0" w:tplc="A93CFD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D373B"/>
    <w:multiLevelType w:val="hybridMultilevel"/>
    <w:tmpl w:val="659466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D5BBC"/>
    <w:multiLevelType w:val="hybridMultilevel"/>
    <w:tmpl w:val="5212F8F4"/>
    <w:lvl w:ilvl="0" w:tplc="648A8DE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C3E43"/>
    <w:multiLevelType w:val="hybridMultilevel"/>
    <w:tmpl w:val="7D6C356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C06AC"/>
    <w:multiLevelType w:val="hybridMultilevel"/>
    <w:tmpl w:val="028C2C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3B0AF2"/>
    <w:multiLevelType w:val="hybridMultilevel"/>
    <w:tmpl w:val="971C788C"/>
    <w:lvl w:ilvl="0" w:tplc="DE3C4B20">
      <w:start w:val="1"/>
      <w:numFmt w:val="lowerLetter"/>
      <w:lvlText w:val="%1)"/>
      <w:lvlJc w:val="left"/>
      <w:pPr>
        <w:ind w:left="40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128" w:hanging="360"/>
      </w:pPr>
    </w:lvl>
    <w:lvl w:ilvl="2" w:tplc="0418001B" w:tentative="1">
      <w:start w:val="1"/>
      <w:numFmt w:val="lowerRoman"/>
      <w:lvlText w:val="%3."/>
      <w:lvlJc w:val="right"/>
      <w:pPr>
        <w:ind w:left="1848" w:hanging="180"/>
      </w:pPr>
    </w:lvl>
    <w:lvl w:ilvl="3" w:tplc="0418000F" w:tentative="1">
      <w:start w:val="1"/>
      <w:numFmt w:val="decimal"/>
      <w:lvlText w:val="%4."/>
      <w:lvlJc w:val="left"/>
      <w:pPr>
        <w:ind w:left="2568" w:hanging="360"/>
      </w:pPr>
    </w:lvl>
    <w:lvl w:ilvl="4" w:tplc="04180019" w:tentative="1">
      <w:start w:val="1"/>
      <w:numFmt w:val="lowerLetter"/>
      <w:lvlText w:val="%5."/>
      <w:lvlJc w:val="left"/>
      <w:pPr>
        <w:ind w:left="3288" w:hanging="360"/>
      </w:pPr>
    </w:lvl>
    <w:lvl w:ilvl="5" w:tplc="0418001B" w:tentative="1">
      <w:start w:val="1"/>
      <w:numFmt w:val="lowerRoman"/>
      <w:lvlText w:val="%6."/>
      <w:lvlJc w:val="right"/>
      <w:pPr>
        <w:ind w:left="4008" w:hanging="180"/>
      </w:pPr>
    </w:lvl>
    <w:lvl w:ilvl="6" w:tplc="0418000F" w:tentative="1">
      <w:start w:val="1"/>
      <w:numFmt w:val="decimal"/>
      <w:lvlText w:val="%7."/>
      <w:lvlJc w:val="left"/>
      <w:pPr>
        <w:ind w:left="4728" w:hanging="360"/>
      </w:pPr>
    </w:lvl>
    <w:lvl w:ilvl="7" w:tplc="04180019" w:tentative="1">
      <w:start w:val="1"/>
      <w:numFmt w:val="lowerLetter"/>
      <w:lvlText w:val="%8."/>
      <w:lvlJc w:val="left"/>
      <w:pPr>
        <w:ind w:left="5448" w:hanging="360"/>
      </w:pPr>
    </w:lvl>
    <w:lvl w:ilvl="8" w:tplc="041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>
    <w:nsid w:val="75714BED"/>
    <w:multiLevelType w:val="hybridMultilevel"/>
    <w:tmpl w:val="42BC745C"/>
    <w:lvl w:ilvl="0" w:tplc="FF62E0F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>
    <w:nsid w:val="7905054B"/>
    <w:multiLevelType w:val="hybridMultilevel"/>
    <w:tmpl w:val="55F63D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207B02"/>
    <w:multiLevelType w:val="hybridMultilevel"/>
    <w:tmpl w:val="A258A17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D9040FE"/>
    <w:multiLevelType w:val="hybridMultilevel"/>
    <w:tmpl w:val="441C59D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E5361"/>
    <w:multiLevelType w:val="hybridMultilevel"/>
    <w:tmpl w:val="9666541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16"/>
  </w:num>
  <w:num w:numId="8">
    <w:abstractNumId w:val="0"/>
  </w:num>
  <w:num w:numId="9">
    <w:abstractNumId w:val="10"/>
  </w:num>
  <w:num w:numId="10">
    <w:abstractNumId w:val="1"/>
  </w:num>
  <w:num w:numId="11">
    <w:abstractNumId w:val="18"/>
  </w:num>
  <w:num w:numId="12">
    <w:abstractNumId w:val="5"/>
  </w:num>
  <w:num w:numId="13">
    <w:abstractNumId w:val="23"/>
  </w:num>
  <w:num w:numId="14">
    <w:abstractNumId w:val="19"/>
  </w:num>
  <w:num w:numId="15">
    <w:abstractNumId w:val="24"/>
  </w:num>
  <w:num w:numId="16">
    <w:abstractNumId w:val="14"/>
  </w:num>
  <w:num w:numId="17">
    <w:abstractNumId w:val="7"/>
  </w:num>
  <w:num w:numId="18">
    <w:abstractNumId w:val="15"/>
  </w:num>
  <w:num w:numId="19">
    <w:abstractNumId w:val="4"/>
  </w:num>
  <w:num w:numId="20">
    <w:abstractNumId w:val="20"/>
  </w:num>
  <w:num w:numId="21">
    <w:abstractNumId w:val="13"/>
  </w:num>
  <w:num w:numId="22">
    <w:abstractNumId w:val="12"/>
  </w:num>
  <w:num w:numId="23">
    <w:abstractNumId w:val="17"/>
  </w:num>
  <w:num w:numId="24">
    <w:abstractNumId w:val="21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8D677A"/>
    <w:rsid w:val="000060B7"/>
    <w:rsid w:val="00011509"/>
    <w:rsid w:val="0001391D"/>
    <w:rsid w:val="00026D8C"/>
    <w:rsid w:val="00033406"/>
    <w:rsid w:val="00034237"/>
    <w:rsid w:val="0004062A"/>
    <w:rsid w:val="00053437"/>
    <w:rsid w:val="000B09B8"/>
    <w:rsid w:val="000C1D3E"/>
    <w:rsid w:val="000D5997"/>
    <w:rsid w:val="000E405D"/>
    <w:rsid w:val="000F0CB0"/>
    <w:rsid w:val="000F4BA8"/>
    <w:rsid w:val="000F6358"/>
    <w:rsid w:val="00107642"/>
    <w:rsid w:val="0011556E"/>
    <w:rsid w:val="00116CF4"/>
    <w:rsid w:val="00116EFA"/>
    <w:rsid w:val="001220B0"/>
    <w:rsid w:val="00150785"/>
    <w:rsid w:val="00160EE3"/>
    <w:rsid w:val="00161AA8"/>
    <w:rsid w:val="0017033C"/>
    <w:rsid w:val="00173F3B"/>
    <w:rsid w:val="0017627D"/>
    <w:rsid w:val="00183C58"/>
    <w:rsid w:val="00185A2B"/>
    <w:rsid w:val="001A07A2"/>
    <w:rsid w:val="001A66E8"/>
    <w:rsid w:val="001B1DF1"/>
    <w:rsid w:val="001B4813"/>
    <w:rsid w:val="001C10A5"/>
    <w:rsid w:val="001D1046"/>
    <w:rsid w:val="001D16F0"/>
    <w:rsid w:val="001D4924"/>
    <w:rsid w:val="001E4251"/>
    <w:rsid w:val="001E6E12"/>
    <w:rsid w:val="002203F0"/>
    <w:rsid w:val="0022725E"/>
    <w:rsid w:val="00234AEE"/>
    <w:rsid w:val="00240AAF"/>
    <w:rsid w:val="00240EA6"/>
    <w:rsid w:val="00252002"/>
    <w:rsid w:val="00262C62"/>
    <w:rsid w:val="002631AF"/>
    <w:rsid w:val="0027135B"/>
    <w:rsid w:val="0027638D"/>
    <w:rsid w:val="00285B08"/>
    <w:rsid w:val="002A3197"/>
    <w:rsid w:val="002A657B"/>
    <w:rsid w:val="002B2084"/>
    <w:rsid w:val="002D6FD1"/>
    <w:rsid w:val="002E294A"/>
    <w:rsid w:val="002E3791"/>
    <w:rsid w:val="002F41EB"/>
    <w:rsid w:val="003104DD"/>
    <w:rsid w:val="003106BE"/>
    <w:rsid w:val="00316EE5"/>
    <w:rsid w:val="003219E1"/>
    <w:rsid w:val="00332102"/>
    <w:rsid w:val="00335BBF"/>
    <w:rsid w:val="00340497"/>
    <w:rsid w:val="00343A8C"/>
    <w:rsid w:val="00347110"/>
    <w:rsid w:val="00352D49"/>
    <w:rsid w:val="003546A7"/>
    <w:rsid w:val="0036206F"/>
    <w:rsid w:val="0037627D"/>
    <w:rsid w:val="00376E89"/>
    <w:rsid w:val="00377CF7"/>
    <w:rsid w:val="00393D58"/>
    <w:rsid w:val="003954E3"/>
    <w:rsid w:val="003A6592"/>
    <w:rsid w:val="003B657D"/>
    <w:rsid w:val="003C0193"/>
    <w:rsid w:val="003C6C6D"/>
    <w:rsid w:val="003D3407"/>
    <w:rsid w:val="003F2B43"/>
    <w:rsid w:val="003F3CB6"/>
    <w:rsid w:val="004077F3"/>
    <w:rsid w:val="004113DF"/>
    <w:rsid w:val="00413BE7"/>
    <w:rsid w:val="00416D0B"/>
    <w:rsid w:val="00426E6B"/>
    <w:rsid w:val="00454E91"/>
    <w:rsid w:val="0045713C"/>
    <w:rsid w:val="0047147D"/>
    <w:rsid w:val="004876D8"/>
    <w:rsid w:val="00497586"/>
    <w:rsid w:val="004A2D6A"/>
    <w:rsid w:val="004A4BD4"/>
    <w:rsid w:val="004B28AC"/>
    <w:rsid w:val="004C2577"/>
    <w:rsid w:val="004C4DC6"/>
    <w:rsid w:val="004E3433"/>
    <w:rsid w:val="004F0223"/>
    <w:rsid w:val="004F3035"/>
    <w:rsid w:val="004F4E1D"/>
    <w:rsid w:val="004F7C4B"/>
    <w:rsid w:val="005113FD"/>
    <w:rsid w:val="00517D4D"/>
    <w:rsid w:val="00520DA4"/>
    <w:rsid w:val="005220C3"/>
    <w:rsid w:val="00530C13"/>
    <w:rsid w:val="00540016"/>
    <w:rsid w:val="005467A9"/>
    <w:rsid w:val="00550D2D"/>
    <w:rsid w:val="00555BA4"/>
    <w:rsid w:val="00565303"/>
    <w:rsid w:val="0057271C"/>
    <w:rsid w:val="00577166"/>
    <w:rsid w:val="005804C1"/>
    <w:rsid w:val="00591E7F"/>
    <w:rsid w:val="0059463C"/>
    <w:rsid w:val="00596E1C"/>
    <w:rsid w:val="005A29C7"/>
    <w:rsid w:val="005A5402"/>
    <w:rsid w:val="005A693B"/>
    <w:rsid w:val="005B6CAD"/>
    <w:rsid w:val="005D77D9"/>
    <w:rsid w:val="005F2201"/>
    <w:rsid w:val="0061137C"/>
    <w:rsid w:val="00611970"/>
    <w:rsid w:val="00612B63"/>
    <w:rsid w:val="00617A7D"/>
    <w:rsid w:val="0063482C"/>
    <w:rsid w:val="00634C13"/>
    <w:rsid w:val="00635F45"/>
    <w:rsid w:val="0064353A"/>
    <w:rsid w:val="00674707"/>
    <w:rsid w:val="00684301"/>
    <w:rsid w:val="006863C2"/>
    <w:rsid w:val="00693756"/>
    <w:rsid w:val="006A472C"/>
    <w:rsid w:val="006A535C"/>
    <w:rsid w:val="006A6D65"/>
    <w:rsid w:val="006B1B12"/>
    <w:rsid w:val="006C29F8"/>
    <w:rsid w:val="006C7A88"/>
    <w:rsid w:val="006D05EC"/>
    <w:rsid w:val="006D0B6B"/>
    <w:rsid w:val="006D4DEF"/>
    <w:rsid w:val="006D5174"/>
    <w:rsid w:val="00704C4D"/>
    <w:rsid w:val="007068FF"/>
    <w:rsid w:val="007262DC"/>
    <w:rsid w:val="007272AA"/>
    <w:rsid w:val="007402CF"/>
    <w:rsid w:val="007412A4"/>
    <w:rsid w:val="0076276C"/>
    <w:rsid w:val="0076286D"/>
    <w:rsid w:val="00767ECB"/>
    <w:rsid w:val="00776D18"/>
    <w:rsid w:val="0078087B"/>
    <w:rsid w:val="007959CD"/>
    <w:rsid w:val="007A3373"/>
    <w:rsid w:val="007A4F79"/>
    <w:rsid w:val="007C0BD8"/>
    <w:rsid w:val="007D0887"/>
    <w:rsid w:val="007E4D5F"/>
    <w:rsid w:val="007F7BF4"/>
    <w:rsid w:val="00806558"/>
    <w:rsid w:val="008159C0"/>
    <w:rsid w:val="00827B77"/>
    <w:rsid w:val="00846663"/>
    <w:rsid w:val="00855B3C"/>
    <w:rsid w:val="0085630E"/>
    <w:rsid w:val="008603B1"/>
    <w:rsid w:val="008651FD"/>
    <w:rsid w:val="00873185"/>
    <w:rsid w:val="008A1856"/>
    <w:rsid w:val="008C166C"/>
    <w:rsid w:val="008C5179"/>
    <w:rsid w:val="008D0AE4"/>
    <w:rsid w:val="008D0B7A"/>
    <w:rsid w:val="008D3CFB"/>
    <w:rsid w:val="008D677A"/>
    <w:rsid w:val="008F185A"/>
    <w:rsid w:val="00902D4C"/>
    <w:rsid w:val="009132BB"/>
    <w:rsid w:val="009149C5"/>
    <w:rsid w:val="00915E14"/>
    <w:rsid w:val="009230B9"/>
    <w:rsid w:val="00941CED"/>
    <w:rsid w:val="00943A43"/>
    <w:rsid w:val="00962055"/>
    <w:rsid w:val="009733BB"/>
    <w:rsid w:val="00987A15"/>
    <w:rsid w:val="00996BF4"/>
    <w:rsid w:val="009A0EAE"/>
    <w:rsid w:val="009B0DE6"/>
    <w:rsid w:val="009D5DC2"/>
    <w:rsid w:val="009D6B7C"/>
    <w:rsid w:val="009D6D81"/>
    <w:rsid w:val="009F0A59"/>
    <w:rsid w:val="00A024F9"/>
    <w:rsid w:val="00A03324"/>
    <w:rsid w:val="00A137DC"/>
    <w:rsid w:val="00A3578E"/>
    <w:rsid w:val="00A40766"/>
    <w:rsid w:val="00A41643"/>
    <w:rsid w:val="00A43E83"/>
    <w:rsid w:val="00A46883"/>
    <w:rsid w:val="00A71219"/>
    <w:rsid w:val="00A80D44"/>
    <w:rsid w:val="00A80DB8"/>
    <w:rsid w:val="00A82E9A"/>
    <w:rsid w:val="00A91591"/>
    <w:rsid w:val="00AA096C"/>
    <w:rsid w:val="00AA742D"/>
    <w:rsid w:val="00AB2B7A"/>
    <w:rsid w:val="00AD2CD7"/>
    <w:rsid w:val="00B006FA"/>
    <w:rsid w:val="00B07CF9"/>
    <w:rsid w:val="00B141CD"/>
    <w:rsid w:val="00B1690A"/>
    <w:rsid w:val="00B177E6"/>
    <w:rsid w:val="00B37A74"/>
    <w:rsid w:val="00B40D64"/>
    <w:rsid w:val="00B42760"/>
    <w:rsid w:val="00B45C3F"/>
    <w:rsid w:val="00B55EE8"/>
    <w:rsid w:val="00B75E63"/>
    <w:rsid w:val="00B7608C"/>
    <w:rsid w:val="00B87DF2"/>
    <w:rsid w:val="00B93ABA"/>
    <w:rsid w:val="00BA0551"/>
    <w:rsid w:val="00BA087B"/>
    <w:rsid w:val="00BA55C9"/>
    <w:rsid w:val="00BA6E34"/>
    <w:rsid w:val="00BB1CBD"/>
    <w:rsid w:val="00BB48E1"/>
    <w:rsid w:val="00BB631B"/>
    <w:rsid w:val="00BD309D"/>
    <w:rsid w:val="00BE21FC"/>
    <w:rsid w:val="00BE786B"/>
    <w:rsid w:val="00C027BC"/>
    <w:rsid w:val="00C078FB"/>
    <w:rsid w:val="00C1555C"/>
    <w:rsid w:val="00C44D59"/>
    <w:rsid w:val="00C5048B"/>
    <w:rsid w:val="00C52FC1"/>
    <w:rsid w:val="00C5402D"/>
    <w:rsid w:val="00C63809"/>
    <w:rsid w:val="00C66534"/>
    <w:rsid w:val="00C74857"/>
    <w:rsid w:val="00C77E50"/>
    <w:rsid w:val="00C8005A"/>
    <w:rsid w:val="00C8480E"/>
    <w:rsid w:val="00CA4CB4"/>
    <w:rsid w:val="00CC0C32"/>
    <w:rsid w:val="00CE6CDE"/>
    <w:rsid w:val="00CE7E3F"/>
    <w:rsid w:val="00CF087C"/>
    <w:rsid w:val="00CF60D2"/>
    <w:rsid w:val="00D010EC"/>
    <w:rsid w:val="00D22090"/>
    <w:rsid w:val="00D23C01"/>
    <w:rsid w:val="00D30474"/>
    <w:rsid w:val="00D44A28"/>
    <w:rsid w:val="00D4631C"/>
    <w:rsid w:val="00D47AC2"/>
    <w:rsid w:val="00D55189"/>
    <w:rsid w:val="00D6409C"/>
    <w:rsid w:val="00D75ADB"/>
    <w:rsid w:val="00DA32DD"/>
    <w:rsid w:val="00DA3CFD"/>
    <w:rsid w:val="00DA55E6"/>
    <w:rsid w:val="00DB08A5"/>
    <w:rsid w:val="00DB4A46"/>
    <w:rsid w:val="00DD1E08"/>
    <w:rsid w:val="00DD41A9"/>
    <w:rsid w:val="00DE5168"/>
    <w:rsid w:val="00DF0B46"/>
    <w:rsid w:val="00E02DC4"/>
    <w:rsid w:val="00E041EF"/>
    <w:rsid w:val="00E117A1"/>
    <w:rsid w:val="00E11C18"/>
    <w:rsid w:val="00E177E1"/>
    <w:rsid w:val="00E20F5B"/>
    <w:rsid w:val="00E22842"/>
    <w:rsid w:val="00E24F5B"/>
    <w:rsid w:val="00E60969"/>
    <w:rsid w:val="00E61C71"/>
    <w:rsid w:val="00E62287"/>
    <w:rsid w:val="00E663A9"/>
    <w:rsid w:val="00E67684"/>
    <w:rsid w:val="00E86087"/>
    <w:rsid w:val="00E86F6B"/>
    <w:rsid w:val="00E91000"/>
    <w:rsid w:val="00E934FF"/>
    <w:rsid w:val="00EA217A"/>
    <w:rsid w:val="00EA6607"/>
    <w:rsid w:val="00EB5CA5"/>
    <w:rsid w:val="00ED5365"/>
    <w:rsid w:val="00EE5F02"/>
    <w:rsid w:val="00EF1726"/>
    <w:rsid w:val="00EF72B2"/>
    <w:rsid w:val="00F01078"/>
    <w:rsid w:val="00F027C9"/>
    <w:rsid w:val="00F05E81"/>
    <w:rsid w:val="00F23046"/>
    <w:rsid w:val="00F251CE"/>
    <w:rsid w:val="00F30F7E"/>
    <w:rsid w:val="00F3109D"/>
    <w:rsid w:val="00F766FF"/>
    <w:rsid w:val="00F77544"/>
    <w:rsid w:val="00F8403C"/>
    <w:rsid w:val="00F962C4"/>
    <w:rsid w:val="00FA6FF5"/>
    <w:rsid w:val="00FB7084"/>
    <w:rsid w:val="00FC0834"/>
    <w:rsid w:val="00FE6AC6"/>
    <w:rsid w:val="00FF3023"/>
    <w:rsid w:val="00FF5622"/>
    <w:rsid w:val="00FF677C"/>
    <w:rsid w:val="00FF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C027B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27B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27B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Fontdeparagrafimplicit"/>
    <w:uiPriority w:val="99"/>
    <w:unhideWhenUsed/>
    <w:rsid w:val="00635F45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AD2CD7"/>
    <w:rPr>
      <w:color w:val="954F72" w:themeColor="followedHyperlink"/>
      <w:u w:val="single"/>
    </w:r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1"/>
    <w:qFormat/>
    <w:rsid w:val="0078087B"/>
    <w:pPr>
      <w:ind w:left="720"/>
      <w:contextualSpacing/>
    </w:p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1"/>
    <w:rsid w:val="007808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6091</TotalTime>
  <Pages>7</Pages>
  <Words>1568</Words>
  <Characters>9100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Utilizator</cp:lastModifiedBy>
  <cp:revision>102</cp:revision>
  <cp:lastPrinted>2024-04-30T09:35:00Z</cp:lastPrinted>
  <dcterms:created xsi:type="dcterms:W3CDTF">2024-07-03T15:04:00Z</dcterms:created>
  <dcterms:modified xsi:type="dcterms:W3CDTF">2024-10-24T10:51:00Z</dcterms:modified>
</cp:coreProperties>
</file>