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Proiectul didactic al lecției</w:t>
      </w:r>
    </w:p>
    <w:p w14:paraId="6F792246" w14:textId="14D06F79" w:rsidR="008D677A" w:rsidRPr="00E62B46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0E945976" w:rsidR="008D677A" w:rsidRPr="00E62B46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0F0CB0" w:rsidRP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X</w:t>
      </w:r>
      <w:r w:rsidRP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II-a</w:t>
      </w:r>
      <w:r w:rsidR="00EA6D04" w:rsidRP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profil uman</w:t>
      </w:r>
      <w:r w:rsidR="001D424C" w:rsidRP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ist</w:t>
      </w:r>
    </w:p>
    <w:p w14:paraId="5ADCB1E1" w14:textId="233AB189" w:rsidR="008D677A" w:rsidRPr="00E62B46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0F0CB0" w:rsidRP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EA6D04" w:rsidRP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Poliedre</w:t>
      </w:r>
    </w:p>
    <w:p w14:paraId="0B6D86C6" w14:textId="3C966AB0" w:rsidR="008D677A" w:rsidRPr="00E62B46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B87DF2" w:rsidRP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EA6D04" w:rsidRP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</w:t>
      </w:r>
      <w:r w:rsidRP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/23</w:t>
      </w:r>
    </w:p>
    <w:p w14:paraId="63013A83" w14:textId="6A1634BB" w:rsidR="000F0CB0" w:rsidRPr="000E38F1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lang w:val="ro-MD" w:eastAsia="en-US"/>
        </w:rPr>
      </w:pPr>
      <w:r w:rsidRPr="00E62B46">
        <w:rPr>
          <w:rFonts w:eastAsia="DejaVu Sans"/>
          <w:b/>
          <w:i/>
          <w:color w:val="231F20"/>
          <w:lang w:val="ro-MD" w:eastAsia="en-US"/>
        </w:rPr>
        <w:t>Durata lecției</w:t>
      </w:r>
      <w:r w:rsidRPr="00E62B46">
        <w:rPr>
          <w:rFonts w:eastAsia="DejaVu Sans"/>
          <w:i/>
          <w:color w:val="FF0000"/>
          <w:lang w:val="ro-MD" w:eastAsia="en-US"/>
        </w:rPr>
        <w:t xml:space="preserve">: </w:t>
      </w:r>
      <w:r w:rsidRPr="00E62B46">
        <w:rPr>
          <w:rFonts w:eastAsia="DejaVu Sans"/>
          <w:b/>
          <w:bCs/>
          <w:i/>
          <w:iCs/>
          <w:lang w:val="ro-MD" w:eastAsia="en-US"/>
        </w:rPr>
        <w:t>45 min</w:t>
      </w:r>
      <w:r w:rsidR="00E62B46" w:rsidRPr="00E62B46">
        <w:rPr>
          <w:rFonts w:eastAsia="DejaVu Sans"/>
          <w:b/>
          <w:bCs/>
          <w:i/>
          <w:iCs/>
          <w:lang w:val="ro-MD" w:eastAsia="en-US"/>
        </w:rPr>
        <w:t>ute</w:t>
      </w:r>
      <w:r w:rsidRPr="00E62B46">
        <w:rPr>
          <w:rFonts w:eastAsia="DejaVu Sans"/>
          <w:b/>
          <w:bCs/>
          <w:i/>
          <w:iCs/>
          <w:lang w:val="ro-MD" w:eastAsia="en-US"/>
        </w:rPr>
        <w:t>.</w:t>
      </w:r>
    </w:p>
    <w:p w14:paraId="62B130FE" w14:textId="44CB1462" w:rsidR="008D677A" w:rsidRPr="00E62B46" w:rsidRDefault="008D677A" w:rsidP="000F0CB0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 w:rsidRP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EA6D04" w:rsidRP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Prisma. Elemente. Clasificarea prismelor</w:t>
      </w:r>
    </w:p>
    <w:p w14:paraId="0C700D50" w14:textId="58D2570B" w:rsidR="008D677A" w:rsidRPr="00E62B46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20288616" w14:textId="77777777" w:rsidR="00EA6D04" w:rsidRPr="00E62B46" w:rsidRDefault="00EA6D04" w:rsidP="00EA6D04">
      <w:pPr>
        <w:pStyle w:val="Frspaiere"/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4.1. Recunoașterea și clasificarea poliedrelor în baza diferitor criterii, în situații reale și/sau modelate.</w:t>
      </w:r>
    </w:p>
    <w:p w14:paraId="4DACBFE6" w14:textId="77777777" w:rsidR="00EA6D04" w:rsidRPr="00E62B46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4.2. Identificarea și aplicarea terminologiei și a notațiilor aferente poliedrelor în diverse contexte.</w:t>
      </w:r>
    </w:p>
    <w:p w14:paraId="1725CEA0" w14:textId="774AC673" w:rsidR="00EA6D04" w:rsidRPr="00E62B46" w:rsidRDefault="00EA6D04" w:rsidP="00EA6D04">
      <w:pPr>
        <w:pStyle w:val="Frspaiere"/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4.7. Utilizarea poliedrelor și a proprietăților acestora, pentru a identifica și a explica situații, procese, fenomene din diverse domenii.</w:t>
      </w:r>
    </w:p>
    <w:p w14:paraId="26188EAA" w14:textId="77777777" w:rsidR="00EA6D04" w:rsidRPr="00E62B46" w:rsidRDefault="00EA6D04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CD81C32" w14:textId="77148ED3" w:rsidR="008D677A" w:rsidRPr="00E62B46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 w:rsidRP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 w:rsidRPr="00E62B46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04B76A14" w14:textId="7F36D897" w:rsidR="00EA6D04" w:rsidRPr="00E62B46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O.1. – Să recunoască și să clasi</w:t>
      </w:r>
      <w:r w:rsidR="00F708DB" w:rsidRP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fice prismele</w:t>
      </w:r>
      <w:r w:rsidRP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in baza diferitor criterii</w:t>
      </w:r>
      <w:r w:rsid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</w:p>
    <w:p w14:paraId="0B6D26F5" w14:textId="76201143" w:rsidR="00EA6D04" w:rsidRPr="00E62B46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O.2. – Să identifice și să reprezinte în plan, utilizând</w:t>
      </w:r>
      <w:r w:rsidR="00F708DB" w:rsidRP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instrumentele de desen, prismele</w:t>
      </w:r>
      <w:r w:rsidRP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și elemente ale acestora</w:t>
      </w:r>
      <w:r w:rsid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</w:p>
    <w:p w14:paraId="757C467D" w14:textId="7959EC83" w:rsidR="00EA6D04" w:rsidRPr="00E62B46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 Să identifice și să aplice terminologia ș</w:t>
      </w:r>
      <w:r w:rsidR="00F708DB" w:rsidRP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 notațiile aferente prismelor</w:t>
      </w:r>
      <w:r w:rsidRP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în diverse contexte.</w:t>
      </w:r>
    </w:p>
    <w:p w14:paraId="3BA9202C" w14:textId="08C7AF83" w:rsidR="00EA6D04" w:rsidRPr="00E62B46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O.4. –</w:t>
      </w:r>
      <w:r w:rsid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="00E62B46" w:rsidRP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Să select</w:t>
      </w:r>
      <w:r w:rsid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e</w:t>
      </w:r>
      <w:r w:rsidR="00E62B46" w:rsidRP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ze și să clasifice din diferite corpuri prismele</w:t>
      </w:r>
      <w:r w:rsid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</w:p>
    <w:p w14:paraId="5D82272E" w14:textId="43C6E886" w:rsidR="00EA6D04" w:rsidRPr="00E62B46" w:rsidRDefault="00F708DB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O.5. – </w:t>
      </w:r>
      <w:r w:rsidR="00E62B46" w:rsidRP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Să dezvolte abilități de comunicare matematică prin descrierea și justificarea clasificărilor proprii.</w:t>
      </w:r>
    </w:p>
    <w:p w14:paraId="6E8D4559" w14:textId="2704D8EF" w:rsidR="008D677A" w:rsidRPr="00E62B46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C96FFB" w:rsidRP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Lecție de formare a capacităților de dobândire a cunoștințelor</w:t>
      </w:r>
      <w:r w:rsid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</w:p>
    <w:p w14:paraId="38EFFA60" w14:textId="77719DC5" w:rsidR="00B141CD" w:rsidRPr="00E62B46" w:rsidRDefault="00B141CD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CBE8866" w14:textId="45FB2F7B" w:rsidR="00B141CD" w:rsidRPr="00E62B46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50595EBE" w14:textId="72519162" w:rsidR="00B141CD" w:rsidRPr="00E62B46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62B46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0687EBBD" w14:textId="34459556" w:rsidR="00B141CD" w:rsidRPr="00E62B46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62B46"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14:paraId="6C7EE3A0" w14:textId="0927A931" w:rsidR="00B141CD" w:rsidRPr="00E62B46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62B46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519261AA" w14:textId="3849D820" w:rsidR="00B141CD" w:rsidRPr="00E62B46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03F50CCC" w14:textId="7021D2E8" w:rsidR="00B141CD" w:rsidRPr="00E62B46" w:rsidRDefault="00983206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62B46">
        <w:rPr>
          <w:rFonts w:ascii="Times New Roman" w:hAnsi="Times New Roman" w:cs="Times New Roman"/>
          <w:sz w:val="24"/>
          <w:szCs w:val="24"/>
          <w:lang w:val="ro-MD"/>
        </w:rPr>
        <w:t>Conversația;</w:t>
      </w:r>
    </w:p>
    <w:p w14:paraId="55295A30" w14:textId="1774B692" w:rsidR="00B141CD" w:rsidRPr="00E62B46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62B46">
        <w:rPr>
          <w:rFonts w:ascii="Times New Roman" w:hAnsi="Times New Roman" w:cs="Times New Roman"/>
          <w:sz w:val="24"/>
          <w:szCs w:val="24"/>
          <w:lang w:val="ro-MD"/>
        </w:rPr>
        <w:t>algoritmizarea;</w:t>
      </w:r>
    </w:p>
    <w:p w14:paraId="738CBF66" w14:textId="34949675" w:rsidR="00B141CD" w:rsidRPr="00E62B46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62B46">
        <w:rPr>
          <w:rFonts w:ascii="Times New Roman" w:hAnsi="Times New Roman" w:cs="Times New Roman"/>
          <w:sz w:val="24"/>
          <w:szCs w:val="24"/>
          <w:lang w:val="ro-MD"/>
        </w:rPr>
        <w:lastRenderedPageBreak/>
        <w:t>problematizarea;</w:t>
      </w:r>
    </w:p>
    <w:p w14:paraId="5CA4F0F6" w14:textId="33BE5E06" w:rsidR="00983206" w:rsidRPr="00E62B46" w:rsidRDefault="00983206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62B46">
        <w:rPr>
          <w:rFonts w:ascii="Times New Roman" w:hAnsi="Times New Roman" w:cs="Times New Roman"/>
          <w:sz w:val="24"/>
          <w:szCs w:val="24"/>
          <w:lang w:val="ro-MD"/>
        </w:rPr>
        <w:t>Argumentarea;</w:t>
      </w:r>
    </w:p>
    <w:p w14:paraId="44A4D974" w14:textId="7C4C5563" w:rsidR="00B141CD" w:rsidRPr="00E62B46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62B46"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14:paraId="684DAD18" w14:textId="1386FC2E" w:rsidR="008D677A" w:rsidRPr="00E62B46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1F2FFBBE" w:rsidR="00B141CD" w:rsidRPr="00E62B46" w:rsidRDefault="00674707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62B46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proofErr w:type="spellStart"/>
      <w:r w:rsidRPr="00E62B46">
        <w:rPr>
          <w:rFonts w:ascii="Times New Roman" w:hAnsi="Times New Roman" w:cs="Times New Roman"/>
          <w:sz w:val="24"/>
          <w:szCs w:val="24"/>
          <w:lang w:val="ro-MD"/>
        </w:rPr>
        <w:t>Achiri</w:t>
      </w:r>
      <w:proofErr w:type="spellEnd"/>
      <w:r w:rsidRPr="00E62B46">
        <w:rPr>
          <w:rFonts w:ascii="Times New Roman" w:hAnsi="Times New Roman" w:cs="Times New Roman"/>
          <w:sz w:val="24"/>
          <w:szCs w:val="24"/>
          <w:lang w:val="ro-MD"/>
        </w:rPr>
        <w:t xml:space="preserve">, V. Ciobanu, P. </w:t>
      </w:r>
      <w:proofErr w:type="spellStart"/>
      <w:r w:rsidRPr="00E62B46">
        <w:rPr>
          <w:rFonts w:ascii="Times New Roman" w:hAnsi="Times New Roman" w:cs="Times New Roman"/>
          <w:sz w:val="24"/>
          <w:szCs w:val="24"/>
          <w:lang w:val="ro-MD"/>
        </w:rPr>
        <w:t>Efros</w:t>
      </w:r>
      <w:proofErr w:type="spellEnd"/>
      <w:r w:rsidRPr="00E62B46">
        <w:rPr>
          <w:rFonts w:ascii="Times New Roman" w:hAnsi="Times New Roman" w:cs="Times New Roman"/>
          <w:sz w:val="24"/>
          <w:szCs w:val="24"/>
          <w:lang w:val="ro-MD"/>
        </w:rPr>
        <w:t xml:space="preserve">, V. </w:t>
      </w:r>
      <w:proofErr w:type="spellStart"/>
      <w:r w:rsidRPr="00E62B46">
        <w:rPr>
          <w:rFonts w:ascii="Times New Roman" w:hAnsi="Times New Roman" w:cs="Times New Roman"/>
          <w:sz w:val="24"/>
          <w:szCs w:val="24"/>
          <w:lang w:val="ro-MD"/>
        </w:rPr>
        <w:t>Garit</w:t>
      </w:r>
      <w:proofErr w:type="spellEnd"/>
      <w:r w:rsidRPr="00E62B46">
        <w:rPr>
          <w:rFonts w:ascii="Times New Roman" w:hAnsi="Times New Roman" w:cs="Times New Roman"/>
          <w:sz w:val="24"/>
          <w:szCs w:val="24"/>
          <w:lang w:val="ro-MD"/>
        </w:rPr>
        <w:t xml:space="preserve">, V. Neagu, A. </w:t>
      </w:r>
      <w:proofErr w:type="spellStart"/>
      <w:r w:rsidRPr="00E62B46">
        <w:rPr>
          <w:rFonts w:ascii="Times New Roman" w:hAnsi="Times New Roman" w:cs="Times New Roman"/>
          <w:sz w:val="24"/>
          <w:szCs w:val="24"/>
          <w:lang w:val="ro-MD"/>
        </w:rPr>
        <w:t>Poștaru</w:t>
      </w:r>
      <w:proofErr w:type="spellEnd"/>
      <w:r w:rsidRPr="00E62B46">
        <w:rPr>
          <w:rFonts w:ascii="Times New Roman" w:hAnsi="Times New Roman" w:cs="Times New Roman"/>
          <w:sz w:val="24"/>
          <w:szCs w:val="24"/>
          <w:lang w:val="ro-MD"/>
        </w:rPr>
        <w:t xml:space="preserve">, N. Prodan, D. </w:t>
      </w:r>
      <w:proofErr w:type="spellStart"/>
      <w:r w:rsidRPr="00E62B46">
        <w:rPr>
          <w:rFonts w:ascii="Times New Roman" w:hAnsi="Times New Roman" w:cs="Times New Roman"/>
          <w:sz w:val="24"/>
          <w:szCs w:val="24"/>
          <w:lang w:val="ro-MD"/>
        </w:rPr>
        <w:t>Taragan</w:t>
      </w:r>
      <w:proofErr w:type="spellEnd"/>
      <w:r w:rsidRPr="00E62B46">
        <w:rPr>
          <w:rFonts w:ascii="Times New Roman" w:hAnsi="Times New Roman" w:cs="Times New Roman"/>
          <w:sz w:val="24"/>
          <w:szCs w:val="24"/>
          <w:lang w:val="ro-MD"/>
        </w:rPr>
        <w:t xml:space="preserve">, A. </w:t>
      </w:r>
      <w:proofErr w:type="spellStart"/>
      <w:r w:rsidRPr="00E62B46">
        <w:rPr>
          <w:rFonts w:ascii="Times New Roman" w:hAnsi="Times New Roman" w:cs="Times New Roman"/>
          <w:sz w:val="24"/>
          <w:szCs w:val="24"/>
          <w:lang w:val="ro-MD"/>
        </w:rPr>
        <w:t>Topală</w:t>
      </w:r>
      <w:proofErr w:type="spellEnd"/>
      <w:r w:rsidRPr="00E62B46">
        <w:rPr>
          <w:rFonts w:ascii="Times New Roman" w:hAnsi="Times New Roman" w:cs="Times New Roman"/>
          <w:sz w:val="24"/>
          <w:szCs w:val="24"/>
          <w:lang w:val="ro-MD"/>
        </w:rPr>
        <w:t>. Matematică. Manual pentru clasa a XII-a. Editura Prut Internațional. Chișinău, 2023;</w:t>
      </w:r>
    </w:p>
    <w:p w14:paraId="1155884C" w14:textId="24E37987" w:rsidR="005D77D9" w:rsidRPr="00E62B46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62B46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45B9ECAA" w14:textId="236B817D" w:rsidR="005D77D9" w:rsidRPr="00E62B46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62B46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4199EA12" w14:textId="49AEE0C3" w:rsidR="005D77D9" w:rsidRPr="00E62B46" w:rsidRDefault="00F708DB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62B46">
        <w:rPr>
          <w:rFonts w:ascii="Times New Roman" w:hAnsi="Times New Roman" w:cs="Times New Roman"/>
          <w:sz w:val="24"/>
          <w:szCs w:val="24"/>
          <w:lang w:val="ro-MD"/>
        </w:rPr>
        <w:t>Modele de corpuri (diferite prisme, sfere, piramide, etc</w:t>
      </w:r>
      <w:r w:rsidR="005D77D9" w:rsidRPr="00E62B46">
        <w:rPr>
          <w:rFonts w:ascii="Times New Roman" w:hAnsi="Times New Roman" w:cs="Times New Roman"/>
          <w:sz w:val="24"/>
          <w:szCs w:val="24"/>
          <w:lang w:val="ro-MD"/>
        </w:rPr>
        <w:t>.</w:t>
      </w:r>
      <w:r w:rsidRPr="00E62B46">
        <w:rPr>
          <w:rFonts w:ascii="Times New Roman" w:hAnsi="Times New Roman" w:cs="Times New Roman"/>
          <w:sz w:val="24"/>
          <w:szCs w:val="24"/>
          <w:lang w:val="ro-MD"/>
        </w:rPr>
        <w:t>)</w:t>
      </w:r>
    </w:p>
    <w:p w14:paraId="6E535014" w14:textId="5953C7FD" w:rsidR="005D77D9" w:rsidRPr="00E62B46" w:rsidRDefault="005D77D9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E62B46"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orală, reciprocă;  produse: </w:t>
      </w:r>
      <w:r w:rsidR="00983206" w:rsidRPr="00E62B46">
        <w:rPr>
          <w:rFonts w:ascii="Times New Roman" w:hAnsi="Times New Roman" w:cs="Times New Roman"/>
          <w:sz w:val="24"/>
          <w:szCs w:val="24"/>
          <w:lang w:val="ro-MD"/>
        </w:rPr>
        <w:t>poliedre sotate</w:t>
      </w:r>
      <w:r w:rsidRPr="00E62B46">
        <w:rPr>
          <w:rFonts w:ascii="Times New Roman" w:hAnsi="Times New Roman" w:cs="Times New Roman"/>
          <w:sz w:val="24"/>
          <w:szCs w:val="24"/>
          <w:lang w:val="ro-MD"/>
        </w:rPr>
        <w:t>, răspuns oral, exercițiu rezolvat</w:t>
      </w:r>
      <w:r w:rsidR="00983206" w:rsidRPr="00E62B46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355B14FB" w14:textId="0240A3F3" w:rsidR="008D677A" w:rsidRPr="00E62B46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4DE4EB0" w14:textId="5F7D6C43" w:rsidR="008D677A" w:rsidRPr="00E62B46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Pr="00E62B46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Pr="00E62B46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Pr="00E62B46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A3E1D7F" w14:textId="7BFE6521" w:rsidR="008D677A" w:rsidRPr="00E62B46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Pr="00E62B46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Pr="00E62B46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Pr="00E62B46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Pr="00E62B46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Pr="00E62B46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Pr="00E62B46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Pr="00E62B46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RPr="00E62B46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E62B46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62B4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69"/>
        <w:gridCol w:w="7111"/>
        <w:gridCol w:w="990"/>
        <w:gridCol w:w="2709"/>
      </w:tblGrid>
      <w:tr w:rsidR="002E294A" w:rsidRPr="00E62B46" w14:paraId="64D2ABFF" w14:textId="77777777" w:rsidTr="004907BE">
        <w:tc>
          <w:tcPr>
            <w:tcW w:w="2056" w:type="dxa"/>
            <w:vAlign w:val="center"/>
          </w:tcPr>
          <w:p w14:paraId="480E6B8A" w14:textId="3C08C0FA" w:rsidR="002E294A" w:rsidRPr="00E62B46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69" w:type="dxa"/>
            <w:vAlign w:val="center"/>
          </w:tcPr>
          <w:p w14:paraId="6C406938" w14:textId="1B095D3F" w:rsidR="002E294A" w:rsidRPr="00E62B46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111" w:type="dxa"/>
            <w:vAlign w:val="center"/>
          </w:tcPr>
          <w:p w14:paraId="7E116C3F" w14:textId="5E8E8BEB" w:rsidR="002E294A" w:rsidRPr="00E62B46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 w:rsidRPr="00E62B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E62B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674707" w:rsidRPr="00E62B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376EB1CF" w14:textId="77777777" w:rsidR="002E294A" w:rsidRPr="00E62B46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7ED68808" w:rsidR="00B87DF2" w:rsidRPr="00E62B46" w:rsidRDefault="00B87DF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2709" w:type="dxa"/>
            <w:vAlign w:val="center"/>
          </w:tcPr>
          <w:p w14:paraId="2028172D" w14:textId="77777777" w:rsidR="002E294A" w:rsidRPr="00E62B46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E62B46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E62B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2E294A" w:rsidRPr="00E62B46" w14:paraId="4DE20693" w14:textId="77777777" w:rsidTr="004907BE">
        <w:tc>
          <w:tcPr>
            <w:tcW w:w="2056" w:type="dxa"/>
          </w:tcPr>
          <w:p w14:paraId="011D467C" w14:textId="10B78391" w:rsidR="002E294A" w:rsidRPr="00E62B46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69" w:type="dxa"/>
          </w:tcPr>
          <w:p w14:paraId="5B25A54A" w14:textId="77777777" w:rsidR="002E294A" w:rsidRPr="00E62B46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111" w:type="dxa"/>
          </w:tcPr>
          <w:p w14:paraId="4F704CE4" w14:textId="1655C084" w:rsidR="00B87DF2" w:rsidRPr="00E62B46" w:rsidRDefault="00DE7532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Momentul organizatoric.</w:t>
            </w:r>
          </w:p>
          <w:p w14:paraId="60B886C9" w14:textId="793FCB59" w:rsidR="003D116B" w:rsidRPr="00E62B46" w:rsidRDefault="003D116B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va analiza din evaluarea ini</w:t>
            </w:r>
            <w:r w:rsid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</w:t>
            </w: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ială </w:t>
            </w:r>
            <w:r w:rsidR="001D424C"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itemii cu conținut din </w:t>
            </w: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geometrie</w:t>
            </w:r>
            <w:r w:rsidR="00586FC4"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6BCFF857" w14:textId="0DAB166C" w:rsidR="00586FC4" w:rsidRPr="00E62B46" w:rsidRDefault="00586FC4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62B46">
              <w:rPr>
                <w:noProof/>
                <w:lang w:val="ro-MD"/>
              </w:rPr>
              <w:drawing>
                <wp:anchor distT="0" distB="0" distL="114300" distR="114300" simplePos="0" relativeHeight="251658240" behindDoc="1" locked="0" layoutInCell="1" allowOverlap="1" wp14:anchorId="4D055D2E" wp14:editId="20DBF7D0">
                  <wp:simplePos x="0" y="0"/>
                  <wp:positionH relativeFrom="column">
                    <wp:posOffset>699135</wp:posOffset>
                  </wp:positionH>
                  <wp:positionV relativeFrom="paragraph">
                    <wp:posOffset>601345</wp:posOffset>
                  </wp:positionV>
                  <wp:extent cx="3248025" cy="2435860"/>
                  <wp:effectExtent l="0" t="0" r="9525" b="2540"/>
                  <wp:wrapTight wrapText="bothSides">
                    <wp:wrapPolygon edited="0">
                      <wp:start x="0" y="0"/>
                      <wp:lineTo x="0" y="21454"/>
                      <wp:lineTo x="21537" y="21454"/>
                      <wp:lineTo x="21537" y="0"/>
                      <wp:lineTo x="0" y="0"/>
                    </wp:wrapPolygon>
                  </wp:wrapTight>
                  <wp:docPr id="1" name="Picture 1" descr="Poliedres | PP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oliedres | PP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243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Profesorul propune elevilor să grupeze corpurile propuse în diferite moduri (corpurile date pot fi confecționate din carton sau cât și pot fi prezentate în prezentare</w:t>
            </w:r>
            <w:r w:rsidR="001A2528"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slide_2</w:t>
            </w: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sau o altă modalitate)</w:t>
            </w:r>
          </w:p>
          <w:p w14:paraId="2F10ED6C" w14:textId="77777777" w:rsidR="00586FC4" w:rsidRPr="00E62B46" w:rsidRDefault="00586FC4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771053A" w14:textId="77777777" w:rsidR="00586FC4" w:rsidRPr="00E62B46" w:rsidRDefault="00586FC4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5E2565E" w14:textId="77777777" w:rsidR="00586FC4" w:rsidRPr="00E62B46" w:rsidRDefault="00586FC4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1814E3" w14:textId="77777777" w:rsidR="00586FC4" w:rsidRPr="00E62B46" w:rsidRDefault="00586FC4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1E61FE8" w14:textId="77777777" w:rsidR="00586FC4" w:rsidRPr="00E62B46" w:rsidRDefault="00586FC4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462E026" w14:textId="77777777" w:rsidR="00586FC4" w:rsidRPr="00E62B46" w:rsidRDefault="00586FC4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3DD59D" w14:textId="77777777" w:rsidR="00586FC4" w:rsidRPr="00E62B46" w:rsidRDefault="00586FC4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F38D0A3" w14:textId="77777777" w:rsidR="00586FC4" w:rsidRPr="00E62B46" w:rsidRDefault="00586FC4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A8C693" w14:textId="77777777" w:rsidR="00586FC4" w:rsidRPr="00E62B46" w:rsidRDefault="00586FC4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D6A236" w14:textId="77777777" w:rsidR="00586FC4" w:rsidRPr="00E62B46" w:rsidRDefault="00586FC4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F19BCEC" w14:textId="77777777" w:rsidR="00586FC4" w:rsidRPr="00E62B46" w:rsidRDefault="00586FC4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FF6C594" w14:textId="77777777" w:rsidR="001A2528" w:rsidRPr="00E62B46" w:rsidRDefault="001A2528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9717DBA" w14:textId="3FF44D1A" w:rsidR="00586FC4" w:rsidRPr="00E62B46" w:rsidRDefault="001A2528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vor alege grupurile ”prisme”, ”piramide”, ”Cilindre”, ”Conuri”, altele </w:t>
            </w:r>
          </w:p>
          <w:p w14:paraId="1CA802F4" w14:textId="4A4F6262" w:rsidR="00586FC4" w:rsidRPr="00E62B46" w:rsidRDefault="001A2528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Vom precăuta grupul ”Prisme”</w:t>
            </w:r>
          </w:p>
          <w:p w14:paraId="4E42E219" w14:textId="2633D3B1" w:rsidR="00B177E6" w:rsidRPr="00E62B46" w:rsidRDefault="005F7FA8" w:rsidP="005F7FA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Profesorul anunță tema și obiectivele lecției. (slide_3).</w:t>
            </w:r>
            <w:r w:rsidR="00B177E6"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0" w:type="dxa"/>
          </w:tcPr>
          <w:p w14:paraId="76E8B2B1" w14:textId="35D6D2E2" w:rsidR="002E294A" w:rsidRPr="00E62B46" w:rsidRDefault="00D82C0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</w:t>
            </w:r>
          </w:p>
        </w:tc>
        <w:tc>
          <w:tcPr>
            <w:tcW w:w="2709" w:type="dxa"/>
          </w:tcPr>
          <w:p w14:paraId="6E7C91F0" w14:textId="2784F203" w:rsidR="002E294A" w:rsidRPr="00E62B46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Problematizare/Frontal</w:t>
            </w:r>
          </w:p>
          <w:p w14:paraId="2F04ED22" w14:textId="404412F9" w:rsidR="00002A85" w:rsidRPr="00E62B46" w:rsidRDefault="006A549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hyperlink r:id="rId6" w:history="1">
              <w:r w:rsidR="00002A85" w:rsidRPr="006A549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Sli</w:t>
              </w:r>
              <w:r w:rsidR="00002A85" w:rsidRPr="006A549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d</w:t>
              </w:r>
              <w:r w:rsidR="00002A85" w:rsidRPr="006A549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e</w:t>
              </w:r>
            </w:hyperlink>
            <w:r w:rsidR="00002A85"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_2</w:t>
            </w:r>
          </w:p>
          <w:p w14:paraId="775436E6" w14:textId="77777777" w:rsidR="00002A85" w:rsidRPr="00E62B46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B7F22B6" w14:textId="77777777" w:rsidR="00002A85" w:rsidRPr="00E62B46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C5C13EB" w14:textId="77777777" w:rsidR="00002A85" w:rsidRPr="00E62B46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C0F2283" w14:textId="77777777" w:rsidR="00002A85" w:rsidRPr="00E62B46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D4D4E9" w14:textId="77777777" w:rsidR="00002A85" w:rsidRPr="00E62B46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0B39ACE" w14:textId="77777777" w:rsidR="00002A85" w:rsidRPr="00E62B46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2FA616D" w14:textId="77777777" w:rsidR="00002A85" w:rsidRPr="00E62B46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769676F" w14:textId="77777777" w:rsidR="00002A85" w:rsidRPr="00E62B46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C357F06" w14:textId="77777777" w:rsidR="00002A85" w:rsidRPr="00E62B46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E0190C" w14:textId="77777777" w:rsidR="00002A85" w:rsidRPr="00E62B46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33278BF" w14:textId="77777777" w:rsidR="00002A85" w:rsidRPr="00E62B46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AC8589B" w14:textId="77777777" w:rsidR="00002A85" w:rsidRPr="00E62B46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FC8E1BC" w14:textId="77777777" w:rsidR="00002A85" w:rsidRPr="00E62B46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B03306" w14:textId="77777777" w:rsidR="00002A85" w:rsidRPr="00E62B46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A51310A" w14:textId="77777777" w:rsidR="00002A85" w:rsidRPr="00E62B46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1CCAD4" w14:textId="77777777" w:rsidR="00002A85" w:rsidRPr="00E62B46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A5D3132" w14:textId="77777777" w:rsidR="00002A85" w:rsidRPr="00E62B46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81C39CB" w14:textId="655CA477" w:rsidR="00002A85" w:rsidRPr="00E62B46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Slide_3</w:t>
            </w:r>
          </w:p>
        </w:tc>
      </w:tr>
      <w:tr w:rsidR="002E294A" w:rsidRPr="00E62B46" w14:paraId="0AB0C9E3" w14:textId="77777777" w:rsidTr="004907BE">
        <w:tc>
          <w:tcPr>
            <w:tcW w:w="2056" w:type="dxa"/>
          </w:tcPr>
          <w:p w14:paraId="73230978" w14:textId="7485FCFD" w:rsidR="002E294A" w:rsidRPr="00E62B46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69" w:type="dxa"/>
          </w:tcPr>
          <w:p w14:paraId="071A7A8B" w14:textId="77777777" w:rsidR="002E294A" w:rsidRPr="00E62B46" w:rsidRDefault="006367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14:paraId="1DDBD986" w14:textId="77777777" w:rsidR="003B3C5A" w:rsidRPr="00E62B46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634B7E8" w14:textId="5E41B631" w:rsidR="003B3C5A" w:rsidRPr="00E62B46" w:rsidRDefault="00D82C0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  <w:p w14:paraId="7F800B08" w14:textId="77777777" w:rsidR="003B3C5A" w:rsidRPr="00E62B46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E34243F" w14:textId="77777777" w:rsidR="003B3C5A" w:rsidRPr="00E62B46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15F65EB" w14:textId="77777777" w:rsidR="003B3C5A" w:rsidRPr="00E62B46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3D5CAE7" w14:textId="77777777" w:rsidR="003B3C5A" w:rsidRPr="00E62B46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D5D449" w14:textId="77777777" w:rsidR="003B3C5A" w:rsidRPr="00E62B46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9F77123" w14:textId="77777777" w:rsidR="003B3C5A" w:rsidRPr="00E62B46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14:paraId="44BBFE71" w14:textId="77777777" w:rsidR="00D82C01" w:rsidRPr="00E62B46" w:rsidRDefault="00D82C0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22F3928" w14:textId="7B1D0DC3" w:rsidR="00D82C01" w:rsidRPr="00E62B46" w:rsidRDefault="00D82C0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</w:tc>
        <w:tc>
          <w:tcPr>
            <w:tcW w:w="7111" w:type="dxa"/>
          </w:tcPr>
          <w:p w14:paraId="5C42B7CE" w14:textId="176CF7E6" w:rsidR="002E294A" w:rsidRPr="00E62B46" w:rsidRDefault="005F7FA8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Profesorul definește noțiunea de prismă</w:t>
            </w:r>
            <w:r w:rsidR="00C36EEF"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 elementele aferente prismei (baze, fețe laterale,  muchie laterală, înălțime).</w:t>
            </w:r>
          </w:p>
          <w:p w14:paraId="2E6C4868" w14:textId="1F68FEE9" w:rsidR="00C36EEF" w:rsidRPr="00E62B46" w:rsidRDefault="00C36EEF" w:rsidP="00C36EEF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Profesorul definește noțiunea de prismă oblică, prismă dreaptă  și se accentu</w:t>
            </w:r>
            <w:r w:rsid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</w:t>
            </w: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ază că vor fi precăutate numai prismele drepte.</w:t>
            </w:r>
            <w:r w:rsidR="009A6F38"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(slide_4).</w:t>
            </w:r>
          </w:p>
          <w:p w14:paraId="1D543D2C" w14:textId="77777777" w:rsidR="009A6F38" w:rsidRPr="00E62B46" w:rsidRDefault="009A6F38" w:rsidP="00C36EEF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Care ar fi criteriile după care pot fi grupate prismele?</w:t>
            </w:r>
          </w:p>
          <w:p w14:paraId="546D4297" w14:textId="77777777" w:rsidR="009A6F38" w:rsidRPr="00E62B46" w:rsidRDefault="009A6F38" w:rsidP="009A6F38">
            <w:pPr>
              <w:pStyle w:val="Frspaiere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Numărul de laturi ale bazelor</w:t>
            </w:r>
          </w:p>
          <w:p w14:paraId="22C2DB4C" w14:textId="45A71E83" w:rsidR="009A6F38" w:rsidRPr="00E62B46" w:rsidRDefault="009A6F38" w:rsidP="009A6F38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Se definește noțiunea de prismă triunghiulară, patrulateră, hexagonală</w:t>
            </w:r>
            <w:r w:rsidR="00636700"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(slide_5)</w:t>
            </w:r>
          </w:p>
          <w:p w14:paraId="18F84276" w14:textId="7A667D8F" w:rsidR="009A6F38" w:rsidRPr="00E62B46" w:rsidRDefault="00D82C01" w:rsidP="009A6F38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de</w:t>
            </w:r>
            <w:r w:rsidR="009A6F38"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finește noțiunea de paralel</w:t>
            </w:r>
            <w:r w:rsid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</w:t>
            </w:r>
            <w:r w:rsidR="009A6F38"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piped, paral</w:t>
            </w:r>
            <w:r w:rsid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</w:t>
            </w:r>
            <w:r w:rsidR="009A6F38"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</w:t>
            </w:r>
            <w:r w:rsid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</w:t>
            </w:r>
            <w:r w:rsidR="009A6F38"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piped dreptunghic</w:t>
            </w:r>
            <w:r w:rsidR="00624570"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prismă regulată, cub.</w:t>
            </w:r>
            <w:r w:rsidR="00636700"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3D19B337" w14:textId="77777777" w:rsidR="003B3C5A" w:rsidRPr="00E62B46" w:rsidRDefault="003B3C5A" w:rsidP="009A6F38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Profesorul explică construcția în plan a prismelor și notațiile aferente acestora (slide_6, slide_7, slide_8)</w:t>
            </w:r>
          </w:p>
          <w:p w14:paraId="08B0710D" w14:textId="48EBDEF2" w:rsidR="003B3C5A" w:rsidRPr="00E62B46" w:rsidRDefault="003B3C5A" w:rsidP="009A6F38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Elevii în caiete constru</w:t>
            </w:r>
            <w:r w:rsid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</w:t>
            </w: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esc prismele respective și fac notațiile corespunzătoare</w:t>
            </w:r>
          </w:p>
        </w:tc>
        <w:tc>
          <w:tcPr>
            <w:tcW w:w="990" w:type="dxa"/>
          </w:tcPr>
          <w:p w14:paraId="73EDB811" w14:textId="6CAC950F" w:rsidR="002E294A" w:rsidRPr="00E62B46" w:rsidRDefault="005806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25</w:t>
            </w:r>
          </w:p>
        </w:tc>
        <w:tc>
          <w:tcPr>
            <w:tcW w:w="2709" w:type="dxa"/>
          </w:tcPr>
          <w:p w14:paraId="28C041D5" w14:textId="7C5C38CA" w:rsidR="002E294A" w:rsidRPr="00E62B46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Conversație/frontală</w:t>
            </w:r>
          </w:p>
          <w:p w14:paraId="370077FA" w14:textId="77777777" w:rsidR="00002A85" w:rsidRPr="00E62B46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Slide_4</w:t>
            </w:r>
          </w:p>
          <w:p w14:paraId="45E4544A" w14:textId="77777777" w:rsidR="00002A85" w:rsidRPr="00E62B46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E1836A4" w14:textId="77777777" w:rsidR="00002A85" w:rsidRPr="00E62B46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823F0C" w14:textId="77777777" w:rsidR="00002A85" w:rsidRPr="00E62B46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A031E4" w14:textId="77777777" w:rsidR="00002A85" w:rsidRPr="00E62B46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B7C5032" w14:textId="77777777" w:rsidR="00002A85" w:rsidRPr="00E62B46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6C1278" w14:textId="77777777" w:rsidR="00002A85" w:rsidRPr="00E62B46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Slide_5</w:t>
            </w:r>
          </w:p>
          <w:p w14:paraId="42E0C159" w14:textId="77777777" w:rsidR="00002A85" w:rsidRPr="00E62B46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Slide_6</w:t>
            </w:r>
          </w:p>
          <w:p w14:paraId="7FAF7912" w14:textId="59C865BC" w:rsidR="00002A85" w:rsidRPr="00E62B46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Slide_7</w:t>
            </w:r>
          </w:p>
          <w:p w14:paraId="7C6A69B3" w14:textId="77777777" w:rsidR="00002A85" w:rsidRPr="00E62B46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Slide_8</w:t>
            </w:r>
          </w:p>
          <w:p w14:paraId="01BB54CC" w14:textId="62834A4A" w:rsidR="00002A85" w:rsidRPr="00E62B46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Algoritmizarea/individual</w:t>
            </w:r>
          </w:p>
        </w:tc>
      </w:tr>
      <w:tr w:rsidR="002E294A" w:rsidRPr="00E62B46" w14:paraId="2AF325CC" w14:textId="77777777" w:rsidTr="004907BE">
        <w:tc>
          <w:tcPr>
            <w:tcW w:w="2056" w:type="dxa"/>
          </w:tcPr>
          <w:p w14:paraId="3B3DD0A6" w14:textId="2863B991" w:rsidR="002E294A" w:rsidRPr="00E62B46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69" w:type="dxa"/>
          </w:tcPr>
          <w:p w14:paraId="4D7A5034" w14:textId="2EC0B7CC" w:rsidR="002E294A" w:rsidRPr="00E62B46" w:rsidRDefault="005806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O1-O5</w:t>
            </w:r>
          </w:p>
        </w:tc>
        <w:tc>
          <w:tcPr>
            <w:tcW w:w="7111" w:type="dxa"/>
          </w:tcPr>
          <w:p w14:paraId="627CAFB9" w14:textId="4A8F29FF" w:rsidR="002E294A" w:rsidRPr="00E62B46" w:rsidRDefault="00545898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Profesorul propune elevilor să construiască o prismă patrula</w:t>
            </w:r>
            <w:r w:rsid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</w:t>
            </w: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eră dreaptă (slide_9)</w:t>
            </w:r>
            <w:r w:rsidR="00B41DA2"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 să răspundă la următoarele întrebări:</w:t>
            </w:r>
          </w:p>
          <w:p w14:paraId="0CBB9E88" w14:textId="49321211" w:rsidR="00B41DA2" w:rsidRPr="00E62B46" w:rsidRDefault="00B41DA2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Segmentul AA</w:t>
            </w:r>
            <w:r w:rsidR="001D424C"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’</w:t>
            </w: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– </w:t>
            </w:r>
            <w:r w:rsidRPr="00E62B4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muchie lateral</w:t>
            </w:r>
            <w:r w:rsidR="00887DF4" w:rsidRPr="00E62B4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ă (înălțime)</w:t>
            </w:r>
          </w:p>
          <w:p w14:paraId="670813EA" w14:textId="6173751D" w:rsidR="00B41DA2" w:rsidRPr="00E62B46" w:rsidRDefault="00B41DA2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Dacă ABCD dreptunghi – </w:t>
            </w:r>
            <w:r w:rsidRPr="00E62B4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paralel</w:t>
            </w:r>
            <w:r w:rsidR="00E62B4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i</w:t>
            </w:r>
            <w:r w:rsidRPr="00E62B4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piped dreptunghic</w:t>
            </w: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50B393EA" w14:textId="78A79558" w:rsidR="00B41DA2" w:rsidRPr="00E62B46" w:rsidRDefault="00B41DA2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Fața A`B`C`D`- </w:t>
            </w:r>
            <w:r w:rsidR="00887DF4" w:rsidRPr="00E62B4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baza de sus</w:t>
            </w:r>
          </w:p>
          <w:p w14:paraId="778AE873" w14:textId="597155C0" w:rsidR="00887DF4" w:rsidRPr="00E62B46" w:rsidRDefault="00887DF4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Fața BCC`B` - </w:t>
            </w:r>
            <w:r w:rsidRPr="00E62B4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față laterală</w:t>
            </w:r>
          </w:p>
          <w:p w14:paraId="1D8A4694" w14:textId="2985BFBC" w:rsidR="00887DF4" w:rsidRPr="00E62B46" w:rsidRDefault="00887DF4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Dacă A`B`C`D` pătrat – </w:t>
            </w:r>
            <w:r w:rsidRPr="00E62B4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prismă patrulater regulată</w:t>
            </w:r>
          </w:p>
          <w:p w14:paraId="0B19586E" w14:textId="28E8FE1E" w:rsidR="00887DF4" w:rsidRPr="00E62B46" w:rsidRDefault="00887DF4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Segmentul DB – </w:t>
            </w:r>
            <w:r w:rsidRPr="00E62B4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diagonala bazei</w:t>
            </w:r>
          </w:p>
          <w:p w14:paraId="68A07AA6" w14:textId="2958F0F2" w:rsidR="00887DF4" w:rsidRPr="00E62B46" w:rsidRDefault="00887DF4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Segmentul AC` - </w:t>
            </w:r>
            <w:r w:rsidRPr="00E62B4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Diagonala prismei</w:t>
            </w:r>
          </w:p>
          <w:p w14:paraId="131451D5" w14:textId="346C3C19" w:rsidR="00ED4AE0" w:rsidRPr="00E62B46" w:rsidRDefault="00ED4AE0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Construiți proiecția diagonalei BD` pe planul bazei ABCD – </w:t>
            </w:r>
            <w:r w:rsidRPr="00E62B4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segmentul BD </w:t>
            </w:r>
          </w:p>
          <w:p w14:paraId="13914940" w14:textId="78393E25" w:rsidR="003E1267" w:rsidRPr="00E62B46" w:rsidRDefault="003E1267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Bilanțul lecției:</w:t>
            </w:r>
          </w:p>
          <w:p w14:paraId="132D5736" w14:textId="3F5290F2" w:rsidR="00E67E78" w:rsidRPr="00E62B46" w:rsidRDefault="00E67E78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 noțiune am studiat astăzi (</w:t>
            </w:r>
            <w:r w:rsidRPr="00E62B4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Prisma)</w:t>
            </w:r>
          </w:p>
          <w:p w14:paraId="5D8F7A90" w14:textId="463B0938" w:rsidR="00E67E78" w:rsidRPr="00E62B46" w:rsidRDefault="00E67E78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Care sunt părțile componente ale prismei (</w:t>
            </w:r>
            <w:r w:rsidRPr="00E62B4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2 baze, fețe laterale, muchii)</w:t>
            </w:r>
          </w:p>
          <w:p w14:paraId="61DD9696" w14:textId="28803847" w:rsidR="00E67E78" w:rsidRPr="00E62B46" w:rsidRDefault="00E67E78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Cum clasificăm prismele (</w:t>
            </w:r>
            <w:r w:rsidRPr="00E62B4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după numărul de laturi ale bazei: triunghiulare, patrulatere, hexagonale etc.)</w:t>
            </w:r>
          </w:p>
          <w:p w14:paraId="59FBCAC4" w14:textId="0DC20E07" w:rsidR="00E67E78" w:rsidRPr="00E62B46" w:rsidRDefault="00E67E78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 numim paralel</w:t>
            </w:r>
            <w:r w:rsid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</w:t>
            </w: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piped (</w:t>
            </w:r>
            <w:r w:rsidRPr="00E62B4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prisma care are in bază un paralelogram)</w:t>
            </w:r>
          </w:p>
          <w:p w14:paraId="09FF2EF6" w14:textId="7E4203D8" w:rsidR="00E67E78" w:rsidRPr="00E62B46" w:rsidRDefault="00E67E78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 numim paralel</w:t>
            </w:r>
            <w:r w:rsid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</w:t>
            </w: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piped dreptunghic (</w:t>
            </w:r>
            <w:r w:rsidRPr="00E62B4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prisma care are în bază un dreptunghi)</w:t>
            </w:r>
          </w:p>
          <w:p w14:paraId="5CD0BCF4" w14:textId="34005D7D" w:rsidR="00E67E78" w:rsidRPr="00E62B46" w:rsidRDefault="00E67E78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 numim prismă regulată (</w:t>
            </w:r>
            <w:r w:rsidRPr="00E62B4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prisma la care baza este un poligon regulat</w:t>
            </w:r>
            <w:r w:rsidR="003E1267" w:rsidRPr="00E62B4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)</w:t>
            </w:r>
          </w:p>
          <w:p w14:paraId="47B3CEE7" w14:textId="33B395AE" w:rsidR="003E1267" w:rsidRPr="00E62B46" w:rsidRDefault="003E1267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Prisma la care toate fețele sunt pătrate se numește ...(</w:t>
            </w:r>
            <w:r w:rsidRPr="00E62B4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cub)</w:t>
            </w:r>
          </w:p>
          <w:p w14:paraId="25DF95D0" w14:textId="767CE79A" w:rsidR="00FF2B0F" w:rsidRPr="00E62B46" w:rsidRDefault="00FF2B0F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Construiți în caiete o prismă triunghiulară și efectuați notațiile </w:t>
            </w: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respective</w:t>
            </w:r>
          </w:p>
          <w:p w14:paraId="7F49ED75" w14:textId="52711129" w:rsidR="00A95A6B" w:rsidRPr="00E62B46" w:rsidRDefault="00A95A6B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Profesorul verifică și dă indicațiile respective</w:t>
            </w:r>
          </w:p>
          <w:p w14:paraId="223ABF97" w14:textId="48E5F016" w:rsidR="005806B7" w:rsidRPr="00E62B46" w:rsidRDefault="005806B7" w:rsidP="005806B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Temă pentru acasă:§2 pag. 148 (Prisma, definiții, proprietăți)</w:t>
            </w:r>
            <w:r w:rsidR="003E1267" w:rsidRPr="00E62B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E62B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Să scrie în caiete 3 exemple de prisme</w:t>
            </w:r>
            <w:r w:rsidR="00A95A6B" w:rsidRPr="00E62B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diferite</w:t>
            </w:r>
            <w:r w:rsidRPr="00E62B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întâlnite în cotidian</w:t>
            </w:r>
            <w:r w:rsidR="00260052" w:rsidRPr="00E62B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Să confecționeze din carton prisme drepte (se vor distribui astfel încât să se confecționeze prisme cu baze diferite).</w:t>
            </w:r>
          </w:p>
          <w:p w14:paraId="6863B8A0" w14:textId="3D32D75C" w:rsidR="00545898" w:rsidRPr="00E62B46" w:rsidRDefault="00545898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90" w:type="dxa"/>
          </w:tcPr>
          <w:p w14:paraId="0D0F5F9A" w14:textId="6938B364" w:rsidR="002E294A" w:rsidRPr="00E62B46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6</w:t>
            </w:r>
          </w:p>
          <w:p w14:paraId="422E3F28" w14:textId="77777777" w:rsidR="003E1267" w:rsidRPr="00E62B46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339B681" w14:textId="77777777" w:rsidR="003E1267" w:rsidRPr="00E62B46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81B2597" w14:textId="77777777" w:rsidR="003E1267" w:rsidRPr="00E62B46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7DEA93" w14:textId="77777777" w:rsidR="003E1267" w:rsidRPr="00E62B46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9CD648" w14:textId="77777777" w:rsidR="003E1267" w:rsidRPr="00E62B46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4D54991" w14:textId="77777777" w:rsidR="003E1267" w:rsidRPr="00E62B46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5742F79" w14:textId="77777777" w:rsidR="003E1267" w:rsidRPr="00E62B46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54DE8BC" w14:textId="77777777" w:rsidR="003E1267" w:rsidRPr="00E62B46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8E63B7B" w14:textId="77777777" w:rsidR="003E1267" w:rsidRPr="00E62B46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05FFB66" w14:textId="77777777" w:rsidR="00E35503" w:rsidRPr="00E62B46" w:rsidRDefault="00E3550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84A696" w14:textId="77777777" w:rsidR="003E1267" w:rsidRPr="00E62B46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F46EBB4" w14:textId="77777777" w:rsidR="003E1267" w:rsidRPr="00E62B46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  <w:p w14:paraId="1ECD3335" w14:textId="77777777" w:rsidR="003E1267" w:rsidRPr="00E62B46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132316D" w14:textId="77777777" w:rsidR="003E1267" w:rsidRPr="00E62B46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D9EECC7" w14:textId="77777777" w:rsidR="003E1267" w:rsidRPr="00E62B46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EE6164" w14:textId="77777777" w:rsidR="003E1267" w:rsidRPr="00E62B46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81AFDAA" w14:textId="77777777" w:rsidR="003E1267" w:rsidRPr="00E62B46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B81F8B3" w14:textId="77777777" w:rsidR="003E1267" w:rsidRPr="00E62B46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EC74CE" w14:textId="77777777" w:rsidR="00A95A6B" w:rsidRPr="00E62B46" w:rsidRDefault="00A95A6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E822F68" w14:textId="77777777" w:rsidR="003E1267" w:rsidRPr="00E62B46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6AC2A29" w14:textId="77777777" w:rsidR="00A95A6B" w:rsidRPr="00E62B46" w:rsidRDefault="00A95A6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1B0A6BC" w14:textId="77777777" w:rsidR="00E35503" w:rsidRPr="00E62B46" w:rsidRDefault="00E3550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CE05D8E" w14:textId="77777777" w:rsidR="00E35503" w:rsidRPr="00E62B46" w:rsidRDefault="00E3550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8050E42" w14:textId="77777777" w:rsidR="00E35503" w:rsidRPr="00E62B46" w:rsidRDefault="00E3550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4AEB4E1" w14:textId="4361A204" w:rsidR="003E1267" w:rsidRPr="00E62B46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2709" w:type="dxa"/>
          </w:tcPr>
          <w:p w14:paraId="7D1F4EFF" w14:textId="77777777" w:rsidR="002E294A" w:rsidRPr="00E62B46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Problematizare/individual</w:t>
            </w:r>
          </w:p>
          <w:p w14:paraId="4D5E0503" w14:textId="2A37E449" w:rsidR="00002A85" w:rsidRPr="00E62B46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62B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Slide_9</w:t>
            </w:r>
          </w:p>
        </w:tc>
      </w:tr>
    </w:tbl>
    <w:p w14:paraId="24AF8B15" w14:textId="2DFF3443" w:rsidR="00FF677C" w:rsidRPr="00E62B46" w:rsidRDefault="00FF677C" w:rsidP="00A95A6B">
      <w:pPr>
        <w:pStyle w:val="Frspaiere"/>
        <w:spacing w:line="360" w:lineRule="auto"/>
        <w:jc w:val="center"/>
        <w:rPr>
          <w:sz w:val="28"/>
          <w:szCs w:val="28"/>
          <w:lang w:val="ro-MD"/>
        </w:rPr>
      </w:pPr>
    </w:p>
    <w:sectPr w:rsidR="00FF677C" w:rsidRPr="00E62B46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803084">
    <w:abstractNumId w:val="3"/>
  </w:num>
  <w:num w:numId="2" w16cid:durableId="1533422294">
    <w:abstractNumId w:val="1"/>
  </w:num>
  <w:num w:numId="3" w16cid:durableId="624849319">
    <w:abstractNumId w:val="2"/>
  </w:num>
  <w:num w:numId="4" w16cid:durableId="293678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77A"/>
    <w:rsid w:val="00002A85"/>
    <w:rsid w:val="000E38F1"/>
    <w:rsid w:val="000E4BA9"/>
    <w:rsid w:val="000F0CB0"/>
    <w:rsid w:val="000F4BA8"/>
    <w:rsid w:val="001A2528"/>
    <w:rsid w:val="001D1046"/>
    <w:rsid w:val="001D424C"/>
    <w:rsid w:val="001F3838"/>
    <w:rsid w:val="00260052"/>
    <w:rsid w:val="00281966"/>
    <w:rsid w:val="002E294A"/>
    <w:rsid w:val="00344594"/>
    <w:rsid w:val="003B3C5A"/>
    <w:rsid w:val="003D116B"/>
    <w:rsid w:val="003E1267"/>
    <w:rsid w:val="00442DF5"/>
    <w:rsid w:val="004907BE"/>
    <w:rsid w:val="00545898"/>
    <w:rsid w:val="005806B7"/>
    <w:rsid w:val="00586FC4"/>
    <w:rsid w:val="00591E7F"/>
    <w:rsid w:val="005D77D9"/>
    <w:rsid w:val="005F2201"/>
    <w:rsid w:val="005F7FA8"/>
    <w:rsid w:val="00624570"/>
    <w:rsid w:val="006365A3"/>
    <w:rsid w:val="00636700"/>
    <w:rsid w:val="00641E53"/>
    <w:rsid w:val="00674707"/>
    <w:rsid w:val="006A472C"/>
    <w:rsid w:val="006A5490"/>
    <w:rsid w:val="00767ECB"/>
    <w:rsid w:val="007C0C19"/>
    <w:rsid w:val="00813804"/>
    <w:rsid w:val="00887DF4"/>
    <w:rsid w:val="008D3CFB"/>
    <w:rsid w:val="008D677A"/>
    <w:rsid w:val="009733BB"/>
    <w:rsid w:val="00983206"/>
    <w:rsid w:val="009A0EAE"/>
    <w:rsid w:val="009A6F38"/>
    <w:rsid w:val="00A226EF"/>
    <w:rsid w:val="00A82E9A"/>
    <w:rsid w:val="00A95A6B"/>
    <w:rsid w:val="00B141CD"/>
    <w:rsid w:val="00B177E6"/>
    <w:rsid w:val="00B41DA2"/>
    <w:rsid w:val="00B87DF2"/>
    <w:rsid w:val="00BA6380"/>
    <w:rsid w:val="00C10BE8"/>
    <w:rsid w:val="00C36EEF"/>
    <w:rsid w:val="00C96FFB"/>
    <w:rsid w:val="00CA4CB4"/>
    <w:rsid w:val="00D55189"/>
    <w:rsid w:val="00D82C01"/>
    <w:rsid w:val="00DE7532"/>
    <w:rsid w:val="00E11C18"/>
    <w:rsid w:val="00E20F5B"/>
    <w:rsid w:val="00E35503"/>
    <w:rsid w:val="00E62B46"/>
    <w:rsid w:val="00E67E78"/>
    <w:rsid w:val="00EA6D04"/>
    <w:rsid w:val="00ED4AE0"/>
    <w:rsid w:val="00F3109D"/>
    <w:rsid w:val="00F502A2"/>
    <w:rsid w:val="00F708DB"/>
    <w:rsid w:val="00FA6FF5"/>
    <w:rsid w:val="00FC0834"/>
    <w:rsid w:val="00FF2B0F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docId w15:val="{DDF5F1E1-240A-4CBC-B5DC-F464E174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86FC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86FC4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Fontdeparagrafimplicit"/>
    <w:uiPriority w:val="99"/>
    <w:unhideWhenUsed/>
    <w:rsid w:val="006A5490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6A5490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6A54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lasa_12_U_Poliedre_lectia_1.pps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720</Words>
  <Characters>4182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Alexei Mateevici</cp:lastModifiedBy>
  <cp:revision>17</cp:revision>
  <cp:lastPrinted>2024-04-30T09:35:00Z</cp:lastPrinted>
  <dcterms:created xsi:type="dcterms:W3CDTF">2024-05-22T06:38:00Z</dcterms:created>
  <dcterms:modified xsi:type="dcterms:W3CDTF">2024-10-28T12:29:00Z</dcterms:modified>
</cp:coreProperties>
</file>