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DB3A9F" w:rsidRDefault="008D677A" w:rsidP="00DB3A9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DB3A9F" w:rsidRDefault="008D677A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14:paraId="1B51352C" w14:textId="1770B86A" w:rsidR="008D677A" w:rsidRPr="00DB3A9F" w:rsidRDefault="00F12BB5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VI</w:t>
      </w:r>
      <w:r w:rsidR="008D677A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I-a</w:t>
      </w:r>
    </w:p>
    <w:p w14:paraId="5ADCB1E1" w14:textId="5A23A2FE" w:rsidR="008D677A" w:rsidRPr="00DB3A9F" w:rsidRDefault="008D677A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F12BB5" w:rsidRPr="00DB3A9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12BB5" w:rsidRPr="00DB3A9F">
        <w:rPr>
          <w:rFonts w:ascii="Times New Roman" w:hAnsi="Times New Roman" w:cs="Times New Roman"/>
          <w:bCs/>
          <w:sz w:val="24"/>
          <w:szCs w:val="24"/>
          <w:lang w:val="ro-MD"/>
        </w:rPr>
        <w:t>Triunghiuri congruente</w:t>
      </w:r>
    </w:p>
    <w:p w14:paraId="0B6D86C6" w14:textId="3687609C" w:rsidR="008D677A" w:rsidRPr="00DB3A9F" w:rsidRDefault="008D677A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</w:t>
      </w:r>
      <w:r w:rsidR="00F05396"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670032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8</w:t>
      </w:r>
      <w:r w:rsidR="00F12BB5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/16</w:t>
      </w:r>
    </w:p>
    <w:p w14:paraId="62B130FE" w14:textId="03A958C3" w:rsidR="008D677A" w:rsidRPr="00DB3A9F" w:rsidRDefault="008D677A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70032" w:rsidRPr="00DB3A9F">
        <w:rPr>
          <w:rFonts w:ascii="Times New Roman" w:hAnsi="Times New Roman" w:cs="Times New Roman"/>
          <w:sz w:val="24"/>
          <w:szCs w:val="24"/>
          <w:lang w:val="ro-RO"/>
        </w:rPr>
        <w:t>Criterii</w:t>
      </w:r>
      <w:r w:rsidR="00716C48" w:rsidRPr="00DB3A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37D5" w:rsidRPr="00DB3A9F">
        <w:rPr>
          <w:rFonts w:ascii="Times New Roman" w:hAnsi="Times New Roman" w:cs="Times New Roman"/>
          <w:sz w:val="24"/>
          <w:szCs w:val="24"/>
          <w:lang w:val="ro-RO"/>
        </w:rPr>
        <w:t xml:space="preserve"> de congruență a triunghiurilor dreptunghice.</w:t>
      </w:r>
      <w:r w:rsidR="00670032" w:rsidRPr="00DB3A9F">
        <w:rPr>
          <w:rFonts w:ascii="Times New Roman" w:hAnsi="Times New Roman" w:cs="Times New Roman"/>
          <w:sz w:val="24"/>
          <w:szCs w:val="24"/>
          <w:lang w:val="ro-RO"/>
        </w:rPr>
        <w:t xml:space="preserve"> Aplicații.</w:t>
      </w:r>
    </w:p>
    <w:p w14:paraId="34D6C561" w14:textId="577D7218" w:rsidR="008D677A" w:rsidRPr="00DB3A9F" w:rsidRDefault="009F165F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</w:t>
      </w:r>
      <w:proofErr w:type="spellStart"/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lectiei</w:t>
      </w:r>
      <w:proofErr w:type="spellEnd"/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F12BB5"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2BB5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45 minute</w:t>
      </w:r>
    </w:p>
    <w:p w14:paraId="5F7EB132" w14:textId="77777777" w:rsidR="00FD6498" w:rsidRPr="00DB3A9F" w:rsidRDefault="00FD6498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CA3C40D" w14:textId="77777777" w:rsidR="00716C48" w:rsidRPr="00DB3A9F" w:rsidRDefault="00716C48" w:rsidP="00DB3A9F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6.1.  </w:t>
      </w:r>
      <w:proofErr w:type="spellStart"/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>Recunoașterea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congruente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congruență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diverse.</w:t>
      </w:r>
    </w:p>
    <w:p w14:paraId="138075B6" w14:textId="77A0EAC3" w:rsidR="00716C48" w:rsidRPr="00DB3A9F" w:rsidRDefault="00716C48" w:rsidP="00DB3A9F">
      <w:pPr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6.2. </w:t>
      </w:r>
      <w:proofErr w:type="spellStart"/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>Reprezentarea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desen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confecționarea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6EDB47" w14:textId="77777777" w:rsidR="00670032" w:rsidRPr="00DB3A9F" w:rsidRDefault="00670032" w:rsidP="00DB3A9F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6.3. </w:t>
      </w:r>
      <w:proofErr w:type="spellStart"/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>Transpunerea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limbaj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geometriei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situații-problemă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problemelor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9641A2C" w14:textId="77777777" w:rsidR="00716C48" w:rsidRPr="00DB3A9F" w:rsidRDefault="00716C48" w:rsidP="00DB3A9F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6.5. </w:t>
      </w:r>
      <w:proofErr w:type="spellStart"/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proofErr w:type="spellEnd"/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congruență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rezolvări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0DA1A05" w14:textId="48D2CDFF" w:rsidR="00446206" w:rsidRPr="00DB3A9F" w:rsidRDefault="00446206" w:rsidP="00DB3A9F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6.6. </w:t>
      </w:r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Analiza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b/>
          <w:sz w:val="24"/>
          <w:szCs w:val="24"/>
          <w:lang w:val="en-US"/>
        </w:rPr>
        <w:t>interpretarea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practice cu </w:t>
      </w:r>
      <w:proofErr w:type="spellStart"/>
      <w:proofErr w:type="gramStart"/>
      <w:r w:rsidRPr="00DB3A9F">
        <w:rPr>
          <w:rFonts w:ascii="Times New Roman" w:hAnsi="Times New Roman" w:cs="Times New Roman"/>
          <w:sz w:val="24"/>
          <w:szCs w:val="24"/>
          <w:lang w:val="en-US"/>
        </w:rPr>
        <w:t>referire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figurile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D81C32" w14:textId="79197DE3" w:rsidR="008D677A" w:rsidRPr="00DB3A9F" w:rsidRDefault="00716C48" w:rsidP="00DB3A9F">
      <w:pPr>
        <w:spacing w:after="0" w:line="360" w:lineRule="auto"/>
        <w:ind w:hanging="31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8D677A"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DB3A9F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4FA47E" w14:textId="2F18ED7C" w:rsidR="007027F1" w:rsidRPr="00DB3A9F" w:rsidRDefault="00F269EB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026899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C2CA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recunoască elementele congruente ale triunghiurilor </w:t>
      </w:r>
      <w:r w:rsidR="0079641E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dreptunghice </w:t>
      </w:r>
      <w:r w:rsidR="008C2CA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conform</w:t>
      </w:r>
      <w:r w:rsidR="0064333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marcărilor pe desen</w:t>
      </w:r>
      <w:r w:rsidR="007027F1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0470870E" w14:textId="56727A2D" w:rsidR="007027F1" w:rsidRPr="00DB3A9F" w:rsidRDefault="00CF1C9E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O.2. </w:t>
      </w:r>
      <w:r w:rsidR="008F18CE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definească </w:t>
      </w:r>
      <w:r w:rsidR="008C2CA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congruența</w:t>
      </w:r>
      <w:r w:rsidR="008F18CE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triunghi</w:t>
      </w:r>
      <w:r w:rsidR="008C2CA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urilor</w:t>
      </w:r>
      <w:r w:rsidR="00134FB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79641E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dreptunghice </w:t>
      </w:r>
      <w:r w:rsidR="00134FB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și să recunoască simbolica/terminologia respectivă</w:t>
      </w:r>
      <w:r w:rsidR="007027F1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0D34C1DF" w14:textId="051B7824" w:rsidR="00262062" w:rsidRPr="00DB3A9F" w:rsidRDefault="00262062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C74C20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reprezinte în plan triunghiuri </w:t>
      </w:r>
      <w:r w:rsidR="0079641E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dreptunghice </w:t>
      </w:r>
      <w:r w:rsidR="008C2CA8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congruente și să identifice elementele omoloage ale lor</w:t>
      </w:r>
      <w:r w:rsidR="008F18CE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A359D8E" w14:textId="74007726" w:rsidR="00446206" w:rsidRPr="00DB3A9F" w:rsidRDefault="00446206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Să analizeze și să interpreteze </w:t>
      </w:r>
      <w:proofErr w:type="spellStart"/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rezulatele</w:t>
      </w:r>
      <w:proofErr w:type="spellEnd"/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obținute  în procesul de rezolvare a problemelor aplicând cazurile de congruență a triunghiurilor dreptunghice;</w:t>
      </w:r>
    </w:p>
    <w:p w14:paraId="2BD63AB5" w14:textId="2108B510" w:rsidR="00CC7F8F" w:rsidRPr="00DB3A9F" w:rsidRDefault="00CC7F8F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O.5. Să utilizeze aplicațiile digitale propuse</w:t>
      </w:r>
      <w:r w:rsidR="00CF1C9E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</w:t>
      </w: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61FF6C3E" w14:textId="41011917" w:rsidR="00670032" w:rsidRPr="00DB3A9F" w:rsidRDefault="00670032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O.6. Să transpună în limbaj geometric situația/problemă și să rezolve problema utilizând criteriile de congruență a triunghiurilor dreptunghice;</w:t>
      </w:r>
    </w:p>
    <w:p w14:paraId="692A6775" w14:textId="7BD9D339" w:rsidR="00FD6498" w:rsidRPr="00DB3A9F" w:rsidRDefault="00670032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O.7</w:t>
      </w:r>
      <w:r w:rsidR="00794AB5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elaboreze algoritmul de rezolvare al unei probleme.</w:t>
      </w:r>
    </w:p>
    <w:p w14:paraId="6E8927F1" w14:textId="77777777" w:rsidR="00670032" w:rsidRPr="00DB3A9F" w:rsidRDefault="00670032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E8D4559" w14:textId="1FA11593" w:rsidR="008D677A" w:rsidRPr="00DB3A9F" w:rsidRDefault="008D677A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11441"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11441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</w:t>
      </w:r>
      <w:r w:rsidR="00AF757C" w:rsidRPr="00DB3A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757C" w:rsidRPr="00DB3A9F">
        <w:rPr>
          <w:rFonts w:ascii="Times New Roman" w:hAnsi="Times New Roman" w:cs="Times New Roman"/>
          <w:bCs/>
          <w:iCs/>
          <w:sz w:val="24"/>
          <w:szCs w:val="24"/>
          <w:lang w:val="ro-RO"/>
        </w:rPr>
        <w:t>form</w:t>
      </w:r>
      <w:r w:rsidR="00615ADF" w:rsidRPr="00DB3A9F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are a capacităților de aplicare</w:t>
      </w:r>
      <w:r w:rsidR="00AF757C" w:rsidRPr="00DB3A9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cunoștințelor</w:t>
      </w:r>
      <w:r w:rsidR="00262062"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38EFFA60" w14:textId="77719DC5" w:rsidR="00B141CD" w:rsidRPr="00DB3A9F" w:rsidRDefault="00B141CD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Tehnologii didactice:</w:t>
      </w:r>
    </w:p>
    <w:p w14:paraId="5CBE8866" w14:textId="45FB2F7B" w:rsidR="00B141CD" w:rsidRPr="00DB3A9F" w:rsidRDefault="00B141CD" w:rsidP="00DB3A9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75A5BE61" w14:textId="5561BE91" w:rsidR="00FD6498" w:rsidRPr="00DB3A9F" w:rsidRDefault="00B141CD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DB3A9F" w:rsidRDefault="00B141CD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03F50CCC" w14:textId="0E77AC51" w:rsidR="00B141CD" w:rsidRPr="00DB3A9F" w:rsidRDefault="00B141CD" w:rsidP="00DB3A9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1810972D" w14:textId="1A441C38" w:rsidR="00BB1C46" w:rsidRPr="00DB3A9F" w:rsidRDefault="00BB1C46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  <w:lang w:val="ro-MD"/>
        </w:rPr>
        <w:t>observația;</w:t>
      </w:r>
    </w:p>
    <w:p w14:paraId="79158A21" w14:textId="4A60FC23" w:rsidR="00B97D75" w:rsidRPr="00DB3A9F" w:rsidRDefault="00B97D75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14:paraId="4B1FE6BF" w14:textId="21E3F9D1" w:rsidR="00324C2A" w:rsidRPr="00DB3A9F" w:rsidRDefault="00324C2A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4EE67C69" w14:textId="56A88A84" w:rsidR="00D67B3F" w:rsidRPr="00DB3A9F" w:rsidRDefault="00D67B3F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jocul didactic;</w:t>
      </w:r>
    </w:p>
    <w:p w14:paraId="44A4D974" w14:textId="7C4C5563" w:rsidR="00B141CD" w:rsidRPr="00DB3A9F" w:rsidRDefault="00B141CD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DB3A9F" w:rsidRDefault="00B141CD" w:rsidP="00DB3A9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9D89CD" w:rsidR="00B141CD" w:rsidRPr="00DB3A9F" w:rsidRDefault="00B141CD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ro-MD"/>
        </w:rPr>
        <w:t>Braiciv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CF1C9E" w:rsidRPr="00DB3A9F">
        <w:rPr>
          <w:rFonts w:ascii="Times New Roman" w:hAnsi="Times New Roman" w:cs="Times New Roman"/>
          <w:sz w:val="24"/>
          <w:szCs w:val="24"/>
          <w:lang w:val="ro-MD"/>
        </w:rPr>
        <w:t xml:space="preserve"> Matematică. Manual. Clasa a VI</w:t>
      </w:r>
      <w:r w:rsidRPr="00DB3A9F">
        <w:rPr>
          <w:rFonts w:ascii="Times New Roman" w:hAnsi="Times New Roman" w:cs="Times New Roman"/>
          <w:sz w:val="24"/>
          <w:szCs w:val="24"/>
          <w:lang w:val="ro-MD"/>
        </w:rPr>
        <w:t>I-a. Editura Prut Internațional</w:t>
      </w:r>
      <w:r w:rsidR="005D77D9" w:rsidRPr="00DB3A9F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4A7D0B08" w14:textId="712EACEE" w:rsidR="00532580" w:rsidRPr="00DB3A9F" w:rsidRDefault="00532580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Prezentare PPT</w:t>
      </w:r>
      <w:r w:rsidR="00F62928" w:rsidRPr="00DB3A9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3A9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CA5FA2D" w14:textId="42711A84" w:rsidR="001D5A60" w:rsidRPr="00DB3A9F" w:rsidRDefault="004259D5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Instrumente geometrice;</w:t>
      </w:r>
    </w:p>
    <w:p w14:paraId="1155884C" w14:textId="24E37987" w:rsidR="005D77D9" w:rsidRPr="00DB3A9F" w:rsidRDefault="005D77D9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DB3A9F" w:rsidRDefault="005D77D9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4724A9A" w14:textId="4296920B" w:rsidR="00BB1C46" w:rsidRPr="00DB3A9F" w:rsidRDefault="00BB1C46" w:rsidP="00DB3A9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sz w:val="24"/>
          <w:szCs w:val="24"/>
          <w:lang w:val="ro-MD"/>
        </w:rPr>
        <w:t>Telefon mobil; (Dacă sunt elevi ce nu</w:t>
      </w:r>
      <w:r w:rsidR="00CF1C9E" w:rsidRPr="00DB3A9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3A9F">
        <w:rPr>
          <w:rFonts w:ascii="Times New Roman" w:hAnsi="Times New Roman" w:cs="Times New Roman"/>
          <w:sz w:val="24"/>
          <w:szCs w:val="24"/>
          <w:lang w:val="ro-MD"/>
        </w:rPr>
        <w:t>au telefon mo</w:t>
      </w:r>
      <w:r w:rsidR="00CF1C9E" w:rsidRPr="00DB3A9F">
        <w:rPr>
          <w:rFonts w:ascii="Times New Roman" w:hAnsi="Times New Roman" w:cs="Times New Roman"/>
          <w:sz w:val="24"/>
          <w:szCs w:val="24"/>
          <w:lang w:val="ro-MD"/>
        </w:rPr>
        <w:t>bil, li se oferă laptopuri la c</w:t>
      </w:r>
      <w:r w:rsidRPr="00DB3A9F">
        <w:rPr>
          <w:rFonts w:ascii="Times New Roman" w:hAnsi="Times New Roman" w:cs="Times New Roman"/>
          <w:sz w:val="24"/>
          <w:szCs w:val="24"/>
          <w:lang w:val="ro-MD"/>
        </w:rPr>
        <w:t>are se poate lucra în perechi)</w:t>
      </w:r>
      <w:r w:rsidR="00CF1C9E" w:rsidRPr="00DB3A9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0C5E2B3" w14:textId="3D3705BA" w:rsidR="00CF1C9E" w:rsidRPr="00DB3A9F" w:rsidRDefault="00CF1C9E" w:rsidP="00DB3A9F">
      <w:pPr>
        <w:pStyle w:val="Frspaiere"/>
        <w:spacing w:line="360" w:lineRule="auto"/>
        <w:rPr>
          <w:rStyle w:val="Hyperlink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  <w:r w:rsidRPr="00DB3A9F">
        <w:rPr>
          <w:rFonts w:ascii="Times New Roman" w:hAnsi="Times New Roman" w:cs="Times New Roman"/>
          <w:b/>
          <w:i/>
          <w:sz w:val="24"/>
          <w:szCs w:val="24"/>
          <w:lang w:val="ro-MD"/>
        </w:rPr>
        <w:t>Platforme educaționale:</w:t>
      </w:r>
      <w:r w:rsidRPr="00DB3A9F">
        <w:rPr>
          <w:rFonts w:ascii="Times New Roman" w:hAnsi="Times New Roman" w:cs="Times New Roman"/>
          <w:sz w:val="24"/>
          <w:szCs w:val="24"/>
          <w:lang w:val="ro-MD"/>
        </w:rPr>
        <w:t xml:space="preserve"> 1. </w:t>
      </w:r>
      <w:r w:rsidR="00000000" w:rsidRPr="00DB3A9F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DB3A9F">
        <w:rPr>
          <w:rFonts w:ascii="Times New Roman" w:hAnsi="Times New Roman" w:cs="Times New Roman"/>
          <w:sz w:val="24"/>
          <w:szCs w:val="24"/>
        </w:rPr>
        <w:instrText>HYPERLINK "http://aplicatii.educatieonline.md/adevarat-fals/1960"</w:instrText>
      </w:r>
      <w:r w:rsidR="00000000" w:rsidRPr="00DB3A9F">
        <w:rPr>
          <w:rFonts w:ascii="Times New Roman" w:hAnsi="Times New Roman" w:cs="Times New Roman"/>
          <w:sz w:val="24"/>
          <w:szCs w:val="24"/>
        </w:rPr>
      </w:r>
      <w:r w:rsidR="00000000" w:rsidRPr="00DB3A9F">
        <w:rPr>
          <w:rFonts w:ascii="Times New Roman" w:hAnsi="Times New Roman" w:cs="Times New Roman"/>
          <w:sz w:val="24"/>
          <w:szCs w:val="24"/>
        </w:rPr>
        <w:fldChar w:fldCharType="separate"/>
      </w:r>
      <w:r w:rsidRPr="00DB3A9F">
        <w:rPr>
          <w:rStyle w:val="Hyperlink"/>
          <w:rFonts w:ascii="Times New Roman" w:hAnsi="Times New Roman" w:cs="Times New Roman"/>
          <w:bCs/>
          <w:iCs/>
          <w:sz w:val="24"/>
          <w:szCs w:val="24"/>
        </w:rPr>
        <w:t>http://aplicatii.educatieonline.md/adevarat-fals/1960</w:t>
      </w:r>
      <w:r w:rsidR="00000000" w:rsidRPr="00DB3A9F">
        <w:rPr>
          <w:rStyle w:val="Hyperlink"/>
          <w:rFonts w:ascii="Times New Roman" w:hAnsi="Times New Roman" w:cs="Times New Roman"/>
          <w:bCs/>
          <w:iCs/>
          <w:sz w:val="24"/>
          <w:szCs w:val="24"/>
        </w:rPr>
        <w:fldChar w:fldCharType="end"/>
      </w:r>
      <w:r w:rsidR="00B4744F" w:rsidRPr="00DB3A9F">
        <w:rPr>
          <w:rStyle w:val="Hyperlink"/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48DBFAF" w14:textId="0DCAE511" w:rsidR="00B4744F" w:rsidRPr="00DB3A9F" w:rsidRDefault="00B4744F" w:rsidP="00DB3A9F">
      <w:pPr>
        <w:pStyle w:val="Frspaiere"/>
        <w:spacing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 w:rsidRPr="00DB3A9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2. </w:t>
      </w:r>
      <w:hyperlink r:id="rId8" w:history="1">
        <w:r w:rsidRPr="00DB3A9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http://aplicatii.educatieonline.md/potriveste-perechi/8333</w:t>
        </w:r>
      </w:hyperlink>
      <w:r w:rsidRPr="00DB3A9F"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6E535014" w14:textId="0DAC97CE" w:rsidR="005D77D9" w:rsidRPr="00DB3A9F" w:rsidRDefault="005D77D9" w:rsidP="00DB3A9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DB3A9F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</w:t>
      </w:r>
      <w:r w:rsidR="004259D5" w:rsidRPr="00DB3A9F">
        <w:rPr>
          <w:rFonts w:ascii="Times New Roman" w:hAnsi="Times New Roman" w:cs="Times New Roman"/>
          <w:sz w:val="24"/>
          <w:szCs w:val="24"/>
          <w:lang w:val="ro-MD"/>
        </w:rPr>
        <w:t>mă rezolvată, răspuns oral, desen conform condiției.</w:t>
      </w:r>
    </w:p>
    <w:p w14:paraId="355B14FB" w14:textId="0240A3F3" w:rsidR="008D677A" w:rsidRPr="00DB3A9F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DB3A9F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DB3A9F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DB3A9F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DB3A9F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DB3A9F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DB3A9F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3A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DB3A9F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DB3A9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DB3A9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DB3A9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9F165F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DB3A9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DB3A9F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Pr="00DB3A9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DB3A9F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DB3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DB3A9F" w14:paraId="4DE20693" w14:textId="77777777" w:rsidTr="0006374B">
        <w:tc>
          <w:tcPr>
            <w:tcW w:w="2049" w:type="dxa"/>
          </w:tcPr>
          <w:p w14:paraId="011D467C" w14:textId="10B78391" w:rsidR="002E294A" w:rsidRPr="00DB3A9F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3EF0B6B1" w14:textId="77777777" w:rsidR="00CC7F8F" w:rsidRPr="00DB3A9F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   </w:t>
            </w:r>
          </w:p>
          <w:p w14:paraId="391D1DDC" w14:textId="77777777" w:rsidR="00CC7F8F" w:rsidRPr="00DB3A9F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315C87" w14:textId="77777777" w:rsidR="00717EC5" w:rsidRPr="00DB3A9F" w:rsidRDefault="00717EC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7801A1" w14:textId="77777777" w:rsidR="00717EC5" w:rsidRPr="00DB3A9F" w:rsidRDefault="00717EC5" w:rsidP="00717EC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E32846" w14:textId="2901128C" w:rsidR="00717EC5" w:rsidRPr="00DB3A9F" w:rsidRDefault="00717EC5" w:rsidP="00717EC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O.2.</w:t>
            </w:r>
          </w:p>
          <w:p w14:paraId="422AD550" w14:textId="77777777" w:rsidR="00324C2A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462CD1" w14:textId="77777777" w:rsidR="00324C2A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FE6E7A" w14:textId="1F31FDBB" w:rsidR="00324C2A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O.5.</w:t>
            </w:r>
          </w:p>
          <w:p w14:paraId="5B25A54A" w14:textId="65B76E73" w:rsidR="000F681F" w:rsidRPr="00DB3A9F" w:rsidRDefault="000F681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9" w:type="dxa"/>
          </w:tcPr>
          <w:p w14:paraId="3BD758B9" w14:textId="77777777" w:rsidR="00BA6332" w:rsidRPr="00DB3A9F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Moment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organizatoric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96E0768" w14:textId="63559D1D" w:rsidR="00A9566C" w:rsidRPr="00DB3A9F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Controlul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temei</w:t>
            </w:r>
            <w:proofErr w:type="spellEnd"/>
            <w:r w:rsidR="00BA633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="00BA633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acasă</w:t>
            </w:r>
            <w:proofErr w:type="spellEnd"/>
            <w:r w:rsidR="00BA633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 </w:t>
            </w:r>
            <w:proofErr w:type="spellStart"/>
            <w:r w:rsidR="00BA633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evaluarea</w:t>
            </w:r>
            <w:proofErr w:type="spellEnd"/>
            <w:proofErr w:type="gramEnd"/>
            <w:r w:rsidR="00BA633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A633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rezultatelor</w:t>
            </w:r>
            <w:proofErr w:type="spellEnd"/>
            <w:r w:rsidR="00BA633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Întrebări</w:t>
            </w:r>
            <w:proofErr w:type="spellEnd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apărute</w:t>
            </w:r>
            <w:proofErr w:type="spellEnd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procesul</w:t>
            </w:r>
            <w:proofErr w:type="spellEnd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rezolvare</w:t>
            </w:r>
            <w:proofErr w:type="spellEnd"/>
            <w:r w:rsidR="00FE2D05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 w:rsidR="00FE2D05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problemelor</w:t>
            </w:r>
            <w:proofErr w:type="spellEnd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CBF2F5E" w14:textId="77777777" w:rsidR="00BA6332" w:rsidRPr="00DB3A9F" w:rsidRDefault="00BA6332" w:rsidP="0028538A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Reactualizarea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cunoștințelor</w:t>
            </w:r>
            <w:proofErr w:type="spellEnd"/>
            <w:r w:rsidR="000D288F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2BF1497F" w14:textId="1A86EB0E" w:rsidR="00BA6332" w:rsidRPr="00DB3A9F" w:rsidRDefault="0079641E" w:rsidP="0079641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Triunghiuri</w:t>
            </w:r>
            <w:proofErr w:type="spellEnd"/>
            <w:r w:rsidR="005A3C7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ongruente</w:t>
            </w:r>
            <w:proofErr w:type="spellEnd"/>
            <w:proofErr w:type="gramEnd"/>
            <w:r w:rsidR="00A9566C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0F0E14CC" w14:textId="77777777" w:rsidR="000566E5" w:rsidRPr="00DB3A9F" w:rsidRDefault="0079641E" w:rsidP="00B8417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Cazurile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congruență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ale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triunghiurilor</w:t>
            </w:r>
            <w:proofErr w:type="spellEnd"/>
            <w:r w:rsidR="005A3C7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A3C7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dreptunghice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="000566E5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0F4443" w14:textId="2A409F04" w:rsidR="0006761F" w:rsidRPr="00DB3A9F" w:rsidRDefault="000566E5" w:rsidP="000566E5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(PPT,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pagina</w:t>
            </w:r>
            <w:proofErr w:type="spellEnd"/>
            <w:r w:rsidR="00C74BB9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</w:t>
            </w:r>
            <w:r w:rsidR="00B84172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14:paraId="4D42DEB0" w14:textId="359C8CD1" w:rsidR="005A3C72" w:rsidRPr="00DB3A9F" w:rsidRDefault="005A3C72" w:rsidP="005A3C72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Activitate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7107FF09" w14:textId="214E75EE" w:rsidR="005A3C72" w:rsidRPr="00DB3A9F" w:rsidRDefault="00000000" w:rsidP="00CF1C9E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9" w:history="1">
              <w:r w:rsidR="005A3C72" w:rsidRPr="00DB3A9F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http://aplicatii.educatieonline.md/adevarat-fals/1960</w:t>
              </w:r>
            </w:hyperlink>
            <w:r w:rsidR="00CF1C9E" w:rsidRPr="00DB3A9F">
              <w:rPr>
                <w:rStyle w:val="Hyperlink"/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E42E219" w14:textId="49F71682" w:rsidR="005A3C72" w:rsidRPr="00DB3A9F" w:rsidRDefault="005A3C72" w:rsidP="005A3C72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90" w:type="dxa"/>
          </w:tcPr>
          <w:p w14:paraId="5C8158E9" w14:textId="77777777" w:rsidR="00BD2D0B" w:rsidRPr="00DB3A9F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18074CC5" w:rsidR="000D288F" w:rsidRPr="00DB3A9F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2013" w:type="dxa"/>
          </w:tcPr>
          <w:p w14:paraId="1312210A" w14:textId="77777777" w:rsidR="002E294A" w:rsidRPr="00DB3A9F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C1EFF5" w14:textId="77777777" w:rsidR="00E676CD" w:rsidRPr="00DB3A9F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7E1FAB47" w14:textId="13FE68E3" w:rsidR="00B84172" w:rsidRPr="00DB3A9F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frontală;</w:t>
            </w:r>
          </w:p>
          <w:p w14:paraId="103FC1E1" w14:textId="77777777" w:rsidR="00273C66" w:rsidRPr="00DB3A9F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 oral;</w:t>
            </w:r>
          </w:p>
          <w:p w14:paraId="78F8958F" w14:textId="77777777" w:rsidR="00E676CD" w:rsidRPr="00DB3A9F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20A856A" w14:textId="77777777" w:rsidR="00F30DAA" w:rsidRPr="00DB3A9F" w:rsidRDefault="00F30DA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738E89FB" w:rsidR="005A3C72" w:rsidRPr="00DB3A9F" w:rsidRDefault="005A3C7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frontală;</w:t>
            </w:r>
          </w:p>
        </w:tc>
      </w:tr>
      <w:tr w:rsidR="002E294A" w:rsidRPr="00DB3A9F" w14:paraId="2AF325CC" w14:textId="77777777" w:rsidTr="0006374B">
        <w:tc>
          <w:tcPr>
            <w:tcW w:w="2049" w:type="dxa"/>
          </w:tcPr>
          <w:p w14:paraId="3B3DD0A6" w14:textId="7DFE3119" w:rsidR="002E294A" w:rsidRPr="00DB3A9F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DB3A9F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259356" w14:textId="77777777" w:rsidR="00CC7F8F" w:rsidRPr="00DB3A9F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BB5332" w14:textId="2823530C" w:rsidR="00794AB5" w:rsidRPr="00DB3A9F" w:rsidRDefault="00324C2A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O.1.</w:t>
            </w:r>
          </w:p>
          <w:p w14:paraId="1821C5F9" w14:textId="77777777" w:rsidR="00794AB5" w:rsidRPr="00DB3A9F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B4ADF5" w14:textId="1FE01CC8" w:rsidR="00794AB5" w:rsidRPr="00DB3A9F" w:rsidRDefault="00324C2A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O.3</w:t>
            </w:r>
            <w:r w:rsidR="00794AB5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6B18342B" w14:textId="77777777" w:rsidR="00BB1C46" w:rsidRPr="00DB3A9F" w:rsidRDefault="00BB1C46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964C29" w14:textId="77777777" w:rsidR="00BB1C46" w:rsidRPr="00DB3A9F" w:rsidRDefault="00BB1C46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F48229" w14:textId="77777777" w:rsidR="00BB1C46" w:rsidRPr="00DB3A9F" w:rsidRDefault="00BB1C46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321A63" w14:textId="5943AFC3" w:rsidR="00BB1C46" w:rsidRPr="00DB3A9F" w:rsidRDefault="00324C2A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O.4</w:t>
            </w:r>
            <w:r w:rsidR="00BB1C46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03FDA8AD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3C9D89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745C72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CDA32" w14:textId="77777777" w:rsidR="006132C1" w:rsidRPr="00DB3A9F" w:rsidRDefault="006132C1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4B8535" w14:textId="77777777" w:rsidR="006132C1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O.1.</w:t>
            </w:r>
          </w:p>
          <w:p w14:paraId="5A1CC040" w14:textId="0169EFDE" w:rsidR="00324C2A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O.3.</w:t>
            </w:r>
          </w:p>
          <w:p w14:paraId="06422251" w14:textId="5BB45526" w:rsidR="006132C1" w:rsidRPr="00DB3A9F" w:rsidRDefault="00BB1C4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O.6.</w:t>
            </w:r>
          </w:p>
          <w:p w14:paraId="5823CBF2" w14:textId="7053FADF" w:rsidR="00324C2A" w:rsidRPr="00DB3A9F" w:rsidRDefault="00324C2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O.7.</w:t>
            </w:r>
          </w:p>
          <w:p w14:paraId="322B2BA8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36A8A5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CC4142" w14:textId="77777777" w:rsidR="00324C2A" w:rsidRPr="00DB3A9F" w:rsidRDefault="00324C2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F071BF" w14:textId="21486E07" w:rsidR="00324C2A" w:rsidRPr="00DB3A9F" w:rsidRDefault="00324C2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O.4. </w:t>
            </w:r>
          </w:p>
          <w:p w14:paraId="74F088E5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C0B9EB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A9C7C6" w14:textId="572D73B1" w:rsidR="000C61E3" w:rsidRPr="00DB3A9F" w:rsidRDefault="000C61E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704E39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0CC876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73375F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F00274" w14:textId="77777777" w:rsidR="006132C1" w:rsidRPr="00DB3A9F" w:rsidRDefault="006132C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C6A505" w14:textId="77777777" w:rsidR="00794AB5" w:rsidRPr="00DB3A9F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49584B" w14:textId="77777777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9ADB27" w14:textId="72B1BA83" w:rsidR="006132C1" w:rsidRPr="00DB3A9F" w:rsidRDefault="006132C1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7A5034" w14:textId="71B5772C" w:rsidR="006132C1" w:rsidRPr="00DB3A9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6080BB97" w14:textId="744EE150" w:rsidR="0030232C" w:rsidRPr="00DB3A9F" w:rsidRDefault="003023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 xml:space="preserve">Aplicăm: </w:t>
            </w:r>
            <w:r w:rsidR="00F30DAA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individuală, se poate folosi ca fișă de lucru:</w:t>
            </w:r>
          </w:p>
          <w:p w14:paraId="587375DF" w14:textId="4C161EAD" w:rsidR="00DF1A19" w:rsidRPr="00DB3A9F" w:rsidRDefault="00DF1A19" w:rsidP="00DF1A1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1. Completați raționamentul:</w:t>
            </w:r>
          </w:p>
          <w:p w14:paraId="607DD762" w14:textId="120252D6" w:rsidR="00DF1A19" w:rsidRPr="00DB3A9F" w:rsidRDefault="00DF1A19" w:rsidP="00DF1A1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   a) </w:t>
            </w:r>
            <w:proofErr w:type="gram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m</w:t>
            </w:r>
            <w:proofErr w:type="gram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A) = m( 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B) 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°), </m:t>
              </m:r>
            </m:oMath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___________________, 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</m:oMath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D  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</w:p>
          <w:p w14:paraId="56BCAF9B" w14:textId="4069BF06" w:rsidR="00DF1A19" w:rsidRPr="00DB3A9F" w:rsidRDefault="00DF1A19" w:rsidP="00DF1A1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           ∆AFG ≡ ∆BDI; (CU)</w:t>
            </w:r>
          </w:p>
          <w:p w14:paraId="1FA9A175" w14:textId="6787099B" w:rsidR="00DF1A19" w:rsidRPr="00DB3A9F" w:rsidRDefault="00DF1A19" w:rsidP="00DF1A19">
            <w:pPr>
              <w:pStyle w:val="Frspaiere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m</w:t>
            </w:r>
            <w:proofErr w:type="gram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C) = m( 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D) 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°), </m:t>
              </m:r>
            </m:oMath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_________________, [CE] ≡ [DB] atunci</w:t>
            </w:r>
          </w:p>
          <w:p w14:paraId="49A3B84E" w14:textId="28D6BAFE" w:rsidR="00DF1A19" w:rsidRPr="00DB3A9F" w:rsidRDefault="00DF1A19" w:rsidP="00DF1A1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∆CET ≡ ∆DBS; (IC)</w:t>
            </w:r>
          </w:p>
          <w:p w14:paraId="28E26805" w14:textId="7C3D24AE" w:rsidR="00DF1A19" w:rsidRPr="00DB3A9F" w:rsidRDefault="00DF1A19" w:rsidP="00DF1A19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gram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m</w:t>
            </w:r>
            <w:proofErr w:type="gram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S) = m( 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M) 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°), </m:t>
              </m:r>
            </m:oMath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_________________, 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</m:oMath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A9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</w:p>
          <w:p w14:paraId="10BD5FEF" w14:textId="2F5B422B" w:rsidR="00DF1A19" w:rsidRPr="00DB3A9F" w:rsidRDefault="00DF1A19" w:rsidP="00DF1A1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          ∆SAL≡ ∆MPD; (IU)</w:t>
            </w:r>
          </w:p>
          <w:p w14:paraId="069B725B" w14:textId="77777777" w:rsidR="00F30DAA" w:rsidRPr="00DB3A9F" w:rsidRDefault="00F30DAA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2.</w:t>
            </w:r>
            <w:r w:rsidRPr="00DB3A9F">
              <w:rPr>
                <w:rFonts w:ascii="Times New Roman" w:eastAsiaTheme="minorEastAsia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În desen avem dreptele AD și BC sunt perpendiculare pe dreapta AB, iar </w:t>
            </w:r>
          </w:p>
          <w:p w14:paraId="45671B46" w14:textId="38E844AE" w:rsidR="00F30DAA" w:rsidRPr="00DB3A9F" w:rsidRDefault="00F30DAA" w:rsidP="00F30DA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AD = BC. Demonstrați că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e>
              </m:d>
            </m:oMath>
            <w:r w:rsidR="000566E5"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(</w:t>
            </w:r>
            <w:r w:rsidR="000566E5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PPT, </w:t>
            </w:r>
            <w:proofErr w:type="spellStart"/>
            <w:r w:rsidR="000566E5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pagina</w:t>
            </w:r>
            <w:proofErr w:type="spellEnd"/>
            <w:r w:rsidR="000566E5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566E5"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9</w:t>
            </w:r>
            <w:r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14:paraId="67A034A3" w14:textId="0810310D" w:rsidR="00C3754B" w:rsidRPr="00DB3A9F" w:rsidRDefault="00C3754B" w:rsidP="00F30DA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Lucru în grup: Împărțim clasa în grupuri a câte 4-5 elevi.</w:t>
            </w:r>
          </w:p>
          <w:p w14:paraId="08ACE8C9" w14:textId="2119397D" w:rsidR="00F30DAA" w:rsidRPr="00DB3A9F" w:rsidRDefault="004C5DF9" w:rsidP="004C5D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3. Fie triunghiul </w:t>
            </w:r>
            <w:proofErr w:type="spellStart"/>
            <w:r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ascuțitunghic</w:t>
            </w:r>
            <w:proofErr w:type="spellEnd"/>
            <w:r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ABC cu AB = 8 cm și AC = 12 cm. Mediatoarea laturii BC intersectează latura AC în punctul D.</w:t>
            </w:r>
          </w:p>
          <w:p w14:paraId="731BF198" w14:textId="7E41365E" w:rsidR="004C5DF9" w:rsidRPr="00DB3A9F" w:rsidRDefault="004C5DF9" w:rsidP="004C5DF9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Reprezentați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condiției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742A8" w14:textId="72A53D88" w:rsidR="004C5DF9" w:rsidRPr="00DB3A9F" w:rsidRDefault="004C5DF9" w:rsidP="004C5DF9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Faceți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notațiile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proofErr w:type="gram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marcările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elementelor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respective;</w:t>
            </w:r>
          </w:p>
          <w:p w14:paraId="48366E6F" w14:textId="7B3AF03F" w:rsidR="004C5DF9" w:rsidRPr="00DB3A9F" w:rsidRDefault="004C5DF9" w:rsidP="004C5DF9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Alcătuiți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324C2A" w:rsidRPr="00DB3A9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>desenului</w:t>
            </w:r>
            <w:proofErr w:type="spellEnd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>dimensiunilor</w:t>
            </w:r>
            <w:proofErr w:type="spellEnd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>marcărilor</w:t>
            </w:r>
            <w:proofErr w:type="spellEnd"/>
            <w:r w:rsidR="00C3754B"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indicate;</w:t>
            </w:r>
          </w:p>
          <w:p w14:paraId="202E9C5D" w14:textId="1C1E2A76" w:rsidR="00C3754B" w:rsidRPr="00DB3A9F" w:rsidRDefault="00C3754B" w:rsidP="004C5DF9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Elaborați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algoritm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8CECC" w14:textId="7D766EAA" w:rsidR="00EA2910" w:rsidRPr="00DB3A9F" w:rsidRDefault="00C3754B" w:rsidP="008C2CA8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utilizați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cazurile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congruență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triunghiurilor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dreptunghice</w:t>
            </w:r>
            <w:proofErr w:type="spellEnd"/>
            <w:r w:rsidRPr="00DB3A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63443E" w14:textId="6B844F5F" w:rsidR="00B71852" w:rsidRPr="00DB3A9F" w:rsidRDefault="0065328B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Bilanțul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lecției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="00B4744F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hyperlink r:id="rId10" w:history="1">
              <w:r w:rsidR="00C3754B" w:rsidRPr="00DB3A9F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http://aplicatii.educatieonline.md/potriveste-perechi/8333</w:t>
              </w:r>
            </w:hyperlink>
            <w:r w:rsidR="00B4744F" w:rsidRPr="00DB3A9F">
              <w:rPr>
                <w:rStyle w:val="Hyperlink"/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C3754B"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565F1190" w14:textId="7C0867D6" w:rsidR="00FE56F9" w:rsidRPr="00DB3A9F" w:rsidRDefault="00DB01A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</w:t>
            </w:r>
            <w:proofErr w:type="spellStart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FE56F9" w:rsidRPr="00DB3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BF9D67" w14:textId="6A9CBF9B" w:rsidR="00FE56F9" w:rsidRPr="00DB3A9F" w:rsidRDefault="00FE56F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Stabilirea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gradului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realizare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proofErr w:type="gram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obiectivelor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26D5517" w14:textId="1B6B063A" w:rsidR="00FE56F9" w:rsidRPr="00DB3A9F" w:rsidRDefault="00FE56F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BCAC75B" w14:textId="77777777" w:rsidR="00B4744F" w:rsidRPr="00DB3A9F" w:rsidRDefault="00B4744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  <w:r w:rsidR="0065328B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38D2FD1" w14:textId="0EA59482" w:rsidR="00872CE0" w:rsidRPr="00DB3A9F" w:rsidRDefault="00872CE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</w:t>
            </w:r>
            <w:r w:rsidR="00C3754B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 repetat</w:t>
            </w:r>
            <w:r w:rsidR="000566E5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  <w:proofErr w:type="spellStart"/>
            <w:r w:rsidR="000566E5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</w:t>
            </w:r>
            <w:r w:rsidR="00732749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arafraful</w:t>
            </w:r>
            <w:proofErr w:type="spellEnd"/>
            <w:r w:rsidR="00732749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2.2</w:t>
            </w:r>
            <w:r w:rsidR="00C3754B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„Criterii de congruenț</w:t>
            </w:r>
            <w:r w:rsidR="00B4744F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ă a triunghiurilor dreptunghice</w:t>
            </w:r>
            <w:r w:rsidR="00C3754B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”</w:t>
            </w:r>
            <w:r w:rsidR="00732749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704709CF" w14:textId="76A280B2" w:rsidR="0038010C" w:rsidRPr="00DB3A9F" w:rsidRDefault="0073274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</w:t>
            </w:r>
            <w:r w:rsidR="00B4744F"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 Problemă.</w:t>
            </w:r>
          </w:p>
          <w:p w14:paraId="7C1E0B9B" w14:textId="796F6FA4" w:rsidR="002313A6" w:rsidRPr="00DB3A9F" w:rsidRDefault="00717EC5" w:rsidP="002A5B0A">
            <w:pPr>
              <w:pStyle w:val="Frspaiere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Fie triunghiul ABC cu m(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 </m:t>
              </m:r>
            </m:oMath>
            <w:r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 90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°,  </m:t>
              </m:r>
            </m:oMath>
            <w:r w:rsidRPr="00DB3A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 = 8 cm, AB = 6 cm</w:t>
            </w:r>
            <w:r w:rsidR="002313A6"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Prelungiți latura AC cu AM = 6 cm, 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∈(CM), </m:t>
              </m:r>
            </m:oMath>
            <w:r w:rsidRPr="00DB3A9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o-RO"/>
              </w:rPr>
              <w:t xml:space="preserve">latura  AB cu </w:t>
            </w:r>
            <w:r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BN</w:t>
            </w:r>
            <w:r w:rsidR="00CC7F8F"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2313A6"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=</w:t>
            </w:r>
            <w:r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2 c</w:t>
            </w:r>
            <w:r w:rsidR="002313A6"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m, </w:t>
            </w:r>
            <w:r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∈(AN)</m:t>
              </m:r>
            </m:oMath>
            <w:r w:rsidRPr="00DB3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. </m:t>
              </m:r>
            </m:oMath>
            <w:r w:rsidRPr="00DB3A9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Comparați MN cu BC.</w:t>
            </w:r>
          </w:p>
          <w:p w14:paraId="6863B8A0" w14:textId="431ADCAA" w:rsidR="00B71852" w:rsidRPr="00DB3A9F" w:rsidRDefault="00CC7F8F" w:rsidP="00CC7F8F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</w:tcPr>
          <w:p w14:paraId="17D30D61" w14:textId="4771696B" w:rsidR="00E676CD" w:rsidRPr="00DB3A9F" w:rsidRDefault="00E676CD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E60F33" w14:textId="68E215DB" w:rsidR="00446206" w:rsidRPr="00DB3A9F" w:rsidRDefault="0044620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16B50441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970E610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36D359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18E0BB" w14:textId="77777777" w:rsidR="00F30DAA" w:rsidRPr="00DB3A9F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72447F" w14:textId="77777777" w:rsidR="00F30DAA" w:rsidRPr="00DB3A9F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BA789B" w14:textId="77777777" w:rsidR="00F30DAA" w:rsidRPr="00DB3A9F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56C783" w14:textId="50A2B310" w:rsidR="00E676CD" w:rsidRPr="00DB3A9F" w:rsidRDefault="0044620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3930BFB0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30D94A" w14:textId="7C1475F1" w:rsidR="00E676CD" w:rsidRPr="00DB3A9F" w:rsidRDefault="0062698D" w:rsidP="00C3754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17</w:t>
            </w:r>
          </w:p>
          <w:p w14:paraId="5CAA3B16" w14:textId="77777777" w:rsidR="00E676CD" w:rsidRPr="00DB3A9F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FB0F7E" w14:textId="75C2C81E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128C11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B38CE4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0BEF4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20F57" w14:textId="01412E3F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C5F341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CB26DD" w14:textId="77777777" w:rsidR="00BD2D0B" w:rsidRPr="00DB3A9F" w:rsidRDefault="00BD2D0B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9EDACF" w14:textId="77777777" w:rsidR="00BD2D0B" w:rsidRPr="00DB3A9F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00BCE2" w14:textId="0AF9933C" w:rsidR="00BD2D0B" w:rsidRPr="00DB3A9F" w:rsidRDefault="0062698D" w:rsidP="00BB1C46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8</w:t>
            </w:r>
          </w:p>
          <w:p w14:paraId="0C534E4B" w14:textId="77777777" w:rsidR="00E676CD" w:rsidRPr="00DB3A9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EF4DD6" w14:textId="77777777" w:rsidR="00B97D75" w:rsidRPr="00DB3A9F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8A0C97" w14:textId="77777777" w:rsidR="00B97D75" w:rsidRPr="00DB3A9F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11F4D2" w14:textId="77777777" w:rsidR="00B97D75" w:rsidRPr="00DB3A9F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2683A23B" w:rsidR="00B97D75" w:rsidRPr="00DB3A9F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013" w:type="dxa"/>
          </w:tcPr>
          <w:p w14:paraId="06851F19" w14:textId="77777777" w:rsidR="002E294A" w:rsidRPr="00DB3A9F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6EA4EB" w14:textId="77777777" w:rsidR="00BB1C46" w:rsidRPr="00DB3A9F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72B19C2F" w14:textId="7D30AA12" w:rsidR="00F30DAA" w:rsidRPr="00DB3A9F" w:rsidRDefault="00F30DA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individuală;</w:t>
            </w:r>
          </w:p>
          <w:p w14:paraId="27B9B8EB" w14:textId="1AF7D847" w:rsidR="00BB1C46" w:rsidRPr="00DB3A9F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Observația;</w:t>
            </w:r>
          </w:p>
          <w:p w14:paraId="7663A5F6" w14:textId="77777777" w:rsidR="00324C2A" w:rsidRPr="00DB3A9F" w:rsidRDefault="00324C2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E2D3D0" w14:textId="77777777" w:rsidR="00324C2A" w:rsidRPr="00DB3A9F" w:rsidRDefault="00324C2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E4BFBD" w14:textId="77777777" w:rsidR="00324C2A" w:rsidRPr="00DB3A9F" w:rsidRDefault="00324C2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2A41F8" w14:textId="6AADF6F4" w:rsidR="00BB1C46" w:rsidRPr="00DB3A9F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Desen conform condițiilor problemei;</w:t>
            </w:r>
          </w:p>
          <w:p w14:paraId="63E5D386" w14:textId="77777777" w:rsidR="00BD2D0B" w:rsidRPr="00DB3A9F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Argumentarea;</w:t>
            </w:r>
          </w:p>
          <w:p w14:paraId="2EE7CBA1" w14:textId="0D7BA2ED" w:rsidR="00BB1C46" w:rsidRPr="00DB3A9F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orală;</w:t>
            </w:r>
          </w:p>
          <w:p w14:paraId="2105EBFC" w14:textId="77777777" w:rsidR="00324C2A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Desen conform condițiilor problemei;</w:t>
            </w:r>
          </w:p>
          <w:p w14:paraId="17C7CB52" w14:textId="66CFC0AF" w:rsidR="00324C2A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Problematizarea;</w:t>
            </w:r>
          </w:p>
          <w:p w14:paraId="66CC8823" w14:textId="1F1F8897" w:rsidR="00BD2D0B" w:rsidRPr="00DB3A9F" w:rsidRDefault="00324C2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Algoritmizarea;</w:t>
            </w:r>
          </w:p>
          <w:p w14:paraId="550C0DA8" w14:textId="77777777" w:rsidR="00BD2D0B" w:rsidRPr="00DB3A9F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74D05B" w14:textId="77777777" w:rsidR="00BD2D0B" w:rsidRPr="00DB3A9F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E6A033A" w14:textId="47BECD22" w:rsidR="00BD2D0B" w:rsidRPr="00DB3A9F" w:rsidRDefault="00324C2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didactic,</w:t>
            </w:r>
          </w:p>
          <w:p w14:paraId="689D15B3" w14:textId="77777777" w:rsidR="00324C2A" w:rsidRPr="00DB3A9F" w:rsidRDefault="00324C2A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Evaluarea </w:t>
            </w:r>
            <w:proofErr w:type="spellStart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obictivelor</w:t>
            </w:r>
            <w:proofErr w:type="spellEnd"/>
            <w:r w:rsidRPr="00DB3A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14:paraId="440AD5E9" w14:textId="77777777" w:rsidR="00BD2D0B" w:rsidRPr="00DB3A9F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ECF0F1" w14:textId="2B859E11" w:rsidR="00324C2A" w:rsidRPr="00DB3A9F" w:rsidRDefault="00B4744F" w:rsidP="00324C2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3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manualul.</w:t>
            </w:r>
          </w:p>
          <w:p w14:paraId="371343C3" w14:textId="77777777" w:rsidR="00BD2D0B" w:rsidRPr="00DB3A9F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29BA0FD7" w14:textId="77777777" w:rsidR="00FE235B" w:rsidRPr="00DB3A9F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8D02B8" w14:textId="77777777" w:rsidR="00FE235B" w:rsidRPr="00DB3A9F" w:rsidRDefault="00FE235B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36BC71B9" w14:textId="77777777" w:rsidR="00324C2A" w:rsidRPr="00DB3A9F" w:rsidRDefault="00324C2A" w:rsidP="00C3754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0C05682" w14:textId="274D27BB" w:rsidR="00C3754B" w:rsidRPr="00DB3A9F" w:rsidRDefault="00324C2A" w:rsidP="00C3754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BC5FC2" w14:textId="77777777" w:rsidR="00C3754B" w:rsidRPr="00DB3A9F" w:rsidRDefault="00C3754B" w:rsidP="00C3754B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triunghiul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isoscel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ABC,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[AC], se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construiesc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16" w:dyaOrig="216" w14:anchorId="6DAC8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.2pt;height:10.2pt" o:ole="">
            <v:imagedata r:id="rId11" o:title=""/>
          </v:shape>
          <o:OLEObject Type="Embed" ProgID="Equation.DSMT4" ShapeID="_x0000_i1026" DrawAspect="Content" ObjectID="_1788950545" r:id="rId12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>BC, D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180" w:dyaOrig="180" w14:anchorId="0E22946B">
          <v:shape id="_x0000_i1027" type="#_x0000_t75" style="width:9.6pt;height:9.6pt" o:ole="">
            <v:imagedata r:id="rId13" o:title=""/>
          </v:shape>
          <o:OLEObject Type="Embed" ProgID="Equation.DSMT4" ShapeID="_x0000_i1027" DrawAspect="Content" ObjectID="_1788950546" r:id="rId14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BC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CE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16" w:dyaOrig="216" w14:anchorId="5FA48B49">
          <v:shape id="_x0000_i1028" type="#_x0000_t75" style="width:10.2pt;height:10.2pt" o:ole="">
            <v:imagedata r:id="rId11" o:title=""/>
          </v:shape>
          <o:OLEObject Type="Embed" ProgID="Equation.DSMT4" ShapeID="_x0000_i1028" DrawAspect="Content" ObjectID="_1788950547" r:id="rId15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>BA, E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180" w:dyaOrig="180" w14:anchorId="4680551F">
          <v:shape id="_x0000_i1029" type="#_x0000_t75" style="width:9.6pt;height:9.6pt" o:ole="">
            <v:imagedata r:id="rId13" o:title=""/>
          </v:shape>
          <o:OLEObject Type="Embed" ProgID="Equation.DSMT4" ShapeID="_x0000_i1029" DrawAspect="Content" ObjectID="_1788950548" r:id="rId16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BA.  </w:t>
      </w:r>
    </w:p>
    <w:p w14:paraId="23B261FB" w14:textId="77777777" w:rsidR="00C3754B" w:rsidRPr="00DB3A9F" w:rsidRDefault="00C3754B" w:rsidP="00C3754B">
      <w:pPr>
        <w:spacing w:line="276" w:lineRule="auto"/>
        <w:ind w:left="360"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b/>
          <w:bCs/>
          <w:sz w:val="24"/>
          <w:szCs w:val="24"/>
          <w:lang w:val="en-US"/>
        </w:rPr>
        <w:t>a)</w: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Arătaţi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[AD]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04" w:dyaOrig="180" w14:anchorId="444E6BCA">
          <v:shape id="_x0000_i1030" type="#_x0000_t75" style="width:10.2pt;height:9.6pt" o:ole="">
            <v:imagedata r:id="rId17" o:title=""/>
          </v:shape>
          <o:OLEObject Type="Embed" ProgID="Equation.DSMT4" ShapeID="_x0000_i1030" DrawAspect="Content" ObjectID="_1788950549" r:id="rId18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[CE];   </w:t>
      </w:r>
    </w:p>
    <w:p w14:paraId="0E961FF0" w14:textId="707EFB66" w:rsidR="00C3754B" w:rsidRPr="00DB3A9F" w:rsidRDefault="00C3754B" w:rsidP="00C3754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B3A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b)</w: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AD </w:t>
      </w:r>
      <w:r w:rsidRPr="00DB3A9F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204" w:dyaOrig="264" w14:anchorId="0F8A02F2">
          <v:shape id="_x0000_i1031" type="#_x0000_t75" style="width:10.2pt;height:13.8pt" o:ole="">
            <v:imagedata r:id="rId19" o:title=""/>
          </v:shape>
          <o:OLEObject Type="Embed" ProgID="Equation.DSMT4" ShapeID="_x0000_i1031" DrawAspect="Content" ObjectID="_1788950550" r:id="rId20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CE=</w:t>
      </w:r>
      <w:r w:rsidR="00B4744F" w:rsidRPr="00DB3A9F">
        <w:rPr>
          <w:rFonts w:ascii="Times New Roman" w:eastAsia="Times New Roman" w:hAnsi="Times New Roman" w:cs="Times New Roman"/>
          <w:position w:val="-12"/>
          <w:sz w:val="24"/>
          <w:szCs w:val="24"/>
          <w:lang w:val="en-US"/>
        </w:rPr>
        <w:object w:dxaOrig="324" w:dyaOrig="336" w14:anchorId="3C9FBA3B">
          <v:shape id="_x0000_i1032" type="#_x0000_t75" style="width:21pt;height:21pt" o:ole="">
            <v:imagedata r:id="rId21" o:title=""/>
          </v:shape>
          <o:OLEObject Type="Embed" ProgID="Equation.DSMT4" ShapeID="_x0000_i1032" DrawAspect="Content" ObjectID="_1788950551" r:id="rId22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sym w:font="Symbol" w:char="F044"/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B3A9F">
        <w:rPr>
          <w:rFonts w:ascii="Times New Roman" w:hAnsi="Times New Roman" w:cs="Times New Roman"/>
          <w:sz w:val="24"/>
          <w:szCs w:val="24"/>
          <w:lang w:val="en-US"/>
        </w:rPr>
        <w:t>ABC ?</w:t>
      </w:r>
      <w:proofErr w:type="gram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3053EC17" w14:textId="77777777" w:rsidR="00C3754B" w:rsidRPr="00DB3A9F" w:rsidRDefault="00C3754B" w:rsidP="00C3754B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b/>
          <w:bCs/>
          <w:sz w:val="24"/>
          <w:szCs w:val="24"/>
          <w:lang w:val="en-US"/>
        </w:rPr>
        <w:t>a)</w: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Ce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punctele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situate pe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mediatoarea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segment? </w:t>
      </w:r>
    </w:p>
    <w:p w14:paraId="563FF9A5" w14:textId="6E486437" w:rsidR="00C3754B" w:rsidRPr="00DB3A9F" w:rsidRDefault="00C3754B" w:rsidP="00C3754B">
      <w:pPr>
        <w:spacing w:line="276" w:lineRule="auto"/>
        <w:ind w:left="360"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DB3A9F">
        <w:rPr>
          <w:rFonts w:ascii="Times New Roman" w:hAnsi="Times New Roman" w:cs="Times New Roman"/>
          <w:b/>
          <w:bCs/>
          <w:sz w:val="24"/>
          <w:szCs w:val="24"/>
          <w:lang w:val="en-US"/>
        </w:rPr>
        <w:t>b)</w: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sym w:font="Symbol" w:char="F044"/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DEF,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mediatoarea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laturii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[DF]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concurentă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cu DE </w:t>
      </w:r>
      <w:proofErr w:type="spellStart"/>
      <w:proofErr w:type="gram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 B</w:t>
      </w:r>
      <w:proofErr w:type="gram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cu EF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Arătaţi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EC5" w:rsidRPr="00DB3A9F">
        <w:rPr>
          <w:rFonts w:ascii="Times New Roman" w:hAnsi="Times New Roman" w:cs="Times New Roman"/>
          <w:sz w:val="24"/>
          <w:szCs w:val="24"/>
          <w:lang w:val="en-US"/>
        </w:rPr>
        <w:sym w:font="Symbol" w:char="F044"/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>BDA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04" w:dyaOrig="180" w14:anchorId="773E777C">
          <v:shape id="_x0000_i1033" type="#_x0000_t75" style="width:10.2pt;height:9.6pt" o:ole="">
            <v:imagedata r:id="rId17" o:title=""/>
          </v:shape>
          <o:OLEObject Type="Embed" ProgID="Equation.DSMT4" ShapeID="_x0000_i1033" DrawAspect="Content" ObjectID="_1788950552" r:id="rId23"/>
        </w:object>
      </w:r>
      <w:r w:rsidR="00717EC5" w:rsidRPr="00DB3A9F">
        <w:rPr>
          <w:rFonts w:ascii="Times New Roman" w:hAnsi="Times New Roman" w:cs="Times New Roman"/>
          <w:sz w:val="24"/>
          <w:szCs w:val="24"/>
          <w:lang w:val="en-US"/>
        </w:rPr>
        <w:sym w:font="Symbol" w:char="F044"/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>AFB.</w:t>
      </w:r>
    </w:p>
    <w:p w14:paraId="6F591BA9" w14:textId="77777777" w:rsidR="00C3754B" w:rsidRPr="00DB3A9F" w:rsidRDefault="00C3754B" w:rsidP="00C3754B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triunghiul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ABD se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construieşte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bisectoarea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AE, E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180" w:dyaOrig="180" w14:anchorId="2BB6A308">
          <v:shape id="_x0000_i1034" type="#_x0000_t75" style="width:9.6pt;height:9.6pt" o:ole="">
            <v:imagedata r:id="rId13" o:title=""/>
          </v:shape>
          <o:OLEObject Type="Embed" ProgID="Equation.DSMT4" ShapeID="_x0000_i1034" DrawAspect="Content" ObjectID="_1788950553" r:id="rId24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BD,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EF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16" w:dyaOrig="216" w14:anchorId="18993549">
          <v:shape id="_x0000_i1035" type="#_x0000_t75" style="width:10.2pt;height:10.2pt" o:ole="">
            <v:imagedata r:id="rId11" o:title=""/>
          </v:shape>
          <o:OLEObject Type="Embed" ProgID="Equation.DSMT4" ShapeID="_x0000_i1035" DrawAspect="Content" ObjectID="_1788950554" r:id="rId25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>AB, F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180" w:dyaOrig="180" w14:anchorId="489E0105">
          <v:shape id="_x0000_i1036" type="#_x0000_t75" style="width:9.6pt;height:9.6pt" o:ole="">
            <v:imagedata r:id="rId13" o:title=""/>
          </v:shape>
          <o:OLEObject Type="Embed" ProgID="Equation.DSMT4" ShapeID="_x0000_i1036" DrawAspect="Content" ObjectID="_1788950555" r:id="rId26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AB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EG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16" w:dyaOrig="216" w14:anchorId="7099EBF0">
          <v:shape id="_x0000_i1037" type="#_x0000_t75" style="width:10.2pt;height:10.2pt" o:ole="">
            <v:imagedata r:id="rId11" o:title=""/>
          </v:shape>
          <o:OLEObject Type="Embed" ProgID="Equation.DSMT4" ShapeID="_x0000_i1037" DrawAspect="Content" ObjectID="_1788950556" r:id="rId27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>AB, G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180" w:dyaOrig="180" w14:anchorId="5BFD4F32">
          <v:shape id="_x0000_i1038" type="#_x0000_t75" style="width:9.6pt;height:9.6pt" o:ole="">
            <v:imagedata r:id="rId13" o:title=""/>
          </v:shape>
          <o:OLEObject Type="Embed" ProgID="Equation.DSMT4" ShapeID="_x0000_i1038" DrawAspect="Content" ObjectID="_1788950557" r:id="rId28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AB. </w:t>
      </w:r>
    </w:p>
    <w:p w14:paraId="488711BD" w14:textId="77777777" w:rsidR="00C3754B" w:rsidRPr="00DB3A9F" w:rsidRDefault="00C3754B" w:rsidP="00C3754B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Arătaţi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A9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DB3A9F">
        <w:rPr>
          <w:rFonts w:ascii="Times New Roman" w:hAnsi="Times New Roman" w:cs="Times New Roman"/>
          <w:sz w:val="24"/>
          <w:szCs w:val="24"/>
          <w:lang w:val="en-US"/>
        </w:rPr>
        <w:t xml:space="preserve"> EA</w:t>
      </w:r>
      <w:r w:rsidRPr="00DB3A9F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16" w:dyaOrig="216" w14:anchorId="1FD4187E">
          <v:shape id="_x0000_i1039" type="#_x0000_t75" style="width:10.2pt;height:10.2pt" o:ole="">
            <v:imagedata r:id="rId11" o:title=""/>
          </v:shape>
          <o:OLEObject Type="Embed" ProgID="Equation.DSMT4" ShapeID="_x0000_i1039" DrawAspect="Content" ObjectID="_1788950558" r:id="rId29"/>
        </w:object>
      </w:r>
      <w:r w:rsidRPr="00DB3A9F">
        <w:rPr>
          <w:rFonts w:ascii="Times New Roman" w:hAnsi="Times New Roman" w:cs="Times New Roman"/>
          <w:sz w:val="24"/>
          <w:szCs w:val="24"/>
          <w:lang w:val="en-US"/>
        </w:rPr>
        <w:t>GF.</w:t>
      </w:r>
    </w:p>
    <w:p w14:paraId="58BDC2DE" w14:textId="2A1AEAB5" w:rsidR="0028538A" w:rsidRPr="00DB3A9F" w:rsidRDefault="0028538A" w:rsidP="00C20D6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8538A" w:rsidRPr="00DB3A9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C9977" w14:textId="77777777" w:rsidR="004E152F" w:rsidRDefault="004E152F" w:rsidP="00446206">
      <w:pPr>
        <w:spacing w:after="0" w:line="240" w:lineRule="auto"/>
      </w:pPr>
      <w:r>
        <w:separator/>
      </w:r>
    </w:p>
  </w:endnote>
  <w:endnote w:type="continuationSeparator" w:id="0">
    <w:p w14:paraId="5962575C" w14:textId="77777777" w:rsidR="004E152F" w:rsidRDefault="004E152F" w:rsidP="0044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190B5" w14:textId="77777777" w:rsidR="004E152F" w:rsidRDefault="004E152F" w:rsidP="00446206">
      <w:pPr>
        <w:spacing w:after="0" w:line="240" w:lineRule="auto"/>
      </w:pPr>
      <w:r>
        <w:separator/>
      </w:r>
    </w:p>
  </w:footnote>
  <w:footnote w:type="continuationSeparator" w:id="0">
    <w:p w14:paraId="1CFC2946" w14:textId="77777777" w:rsidR="004E152F" w:rsidRDefault="004E152F" w:rsidP="0044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23016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F9E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36BF0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B417F2"/>
    <w:multiLevelType w:val="hybridMultilevel"/>
    <w:tmpl w:val="B57021C8"/>
    <w:lvl w:ilvl="0" w:tplc="56EC3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F0B53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16B4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240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36F0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0A0B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584EB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E2EF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485E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1639E"/>
    <w:multiLevelType w:val="hybridMultilevel"/>
    <w:tmpl w:val="3F78305C"/>
    <w:lvl w:ilvl="0" w:tplc="80720D52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FA94463"/>
    <w:multiLevelType w:val="hybridMultilevel"/>
    <w:tmpl w:val="75325D14"/>
    <w:lvl w:ilvl="0" w:tplc="72D0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42214">
    <w:abstractNumId w:val="14"/>
  </w:num>
  <w:num w:numId="2" w16cid:durableId="1166826129">
    <w:abstractNumId w:val="2"/>
  </w:num>
  <w:num w:numId="3" w16cid:durableId="941843176">
    <w:abstractNumId w:val="13"/>
  </w:num>
  <w:num w:numId="4" w16cid:durableId="2015306010">
    <w:abstractNumId w:val="3"/>
  </w:num>
  <w:num w:numId="5" w16cid:durableId="2030449881">
    <w:abstractNumId w:val="8"/>
  </w:num>
  <w:num w:numId="6" w16cid:durableId="1625697859">
    <w:abstractNumId w:val="16"/>
  </w:num>
  <w:num w:numId="7" w16cid:durableId="462844995">
    <w:abstractNumId w:val="21"/>
  </w:num>
  <w:num w:numId="8" w16cid:durableId="1544950785">
    <w:abstractNumId w:val="10"/>
  </w:num>
  <w:num w:numId="9" w16cid:durableId="1410887262">
    <w:abstractNumId w:val="12"/>
  </w:num>
  <w:num w:numId="10" w16cid:durableId="1704789016">
    <w:abstractNumId w:val="18"/>
  </w:num>
  <w:num w:numId="11" w16cid:durableId="956833237">
    <w:abstractNumId w:val="19"/>
  </w:num>
  <w:num w:numId="12" w16cid:durableId="1749645662">
    <w:abstractNumId w:val="6"/>
  </w:num>
  <w:num w:numId="13" w16cid:durableId="1620602483">
    <w:abstractNumId w:val="7"/>
  </w:num>
  <w:num w:numId="14" w16cid:durableId="1412505574">
    <w:abstractNumId w:val="22"/>
  </w:num>
  <w:num w:numId="15" w16cid:durableId="1171599511">
    <w:abstractNumId w:val="15"/>
  </w:num>
  <w:num w:numId="16" w16cid:durableId="1194349115">
    <w:abstractNumId w:val="20"/>
  </w:num>
  <w:num w:numId="17" w16cid:durableId="993290037">
    <w:abstractNumId w:val="5"/>
  </w:num>
  <w:num w:numId="18" w16cid:durableId="1348561190">
    <w:abstractNumId w:val="9"/>
  </w:num>
  <w:num w:numId="19" w16cid:durableId="1592860219">
    <w:abstractNumId w:val="0"/>
  </w:num>
  <w:num w:numId="20" w16cid:durableId="1943956315">
    <w:abstractNumId w:val="1"/>
  </w:num>
  <w:num w:numId="21" w16cid:durableId="2076078490">
    <w:abstractNumId w:val="17"/>
  </w:num>
  <w:num w:numId="22" w16cid:durableId="1622571284">
    <w:abstractNumId w:val="11"/>
  </w:num>
  <w:num w:numId="23" w16cid:durableId="79653495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0882868">
    <w:abstractNumId w:val="2"/>
  </w:num>
  <w:num w:numId="25" w16cid:durableId="1124229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0242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6899"/>
    <w:rsid w:val="000566E5"/>
    <w:rsid w:val="00057195"/>
    <w:rsid w:val="0006374B"/>
    <w:rsid w:val="0006761F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61FCA"/>
    <w:rsid w:val="0017389D"/>
    <w:rsid w:val="00185A6A"/>
    <w:rsid w:val="00196103"/>
    <w:rsid w:val="001C065F"/>
    <w:rsid w:val="001D1046"/>
    <w:rsid w:val="001D5A60"/>
    <w:rsid w:val="002313A6"/>
    <w:rsid w:val="00243146"/>
    <w:rsid w:val="002437D5"/>
    <w:rsid w:val="00262062"/>
    <w:rsid w:val="0027282D"/>
    <w:rsid w:val="00273C66"/>
    <w:rsid w:val="0028538A"/>
    <w:rsid w:val="002869E5"/>
    <w:rsid w:val="002E294A"/>
    <w:rsid w:val="0030232C"/>
    <w:rsid w:val="003030BD"/>
    <w:rsid w:val="00324C2A"/>
    <w:rsid w:val="00334221"/>
    <w:rsid w:val="00356D46"/>
    <w:rsid w:val="003755D8"/>
    <w:rsid w:val="0038010C"/>
    <w:rsid w:val="00406854"/>
    <w:rsid w:val="004259D5"/>
    <w:rsid w:val="00446206"/>
    <w:rsid w:val="00454B88"/>
    <w:rsid w:val="00471868"/>
    <w:rsid w:val="004C5DF9"/>
    <w:rsid w:val="004E152F"/>
    <w:rsid w:val="004F64D2"/>
    <w:rsid w:val="00532580"/>
    <w:rsid w:val="0056575B"/>
    <w:rsid w:val="00594462"/>
    <w:rsid w:val="005A3C72"/>
    <w:rsid w:val="005A681E"/>
    <w:rsid w:val="005C4388"/>
    <w:rsid w:val="005D77D9"/>
    <w:rsid w:val="005F2201"/>
    <w:rsid w:val="00611441"/>
    <w:rsid w:val="006132C1"/>
    <w:rsid w:val="00615ADF"/>
    <w:rsid w:val="0062698D"/>
    <w:rsid w:val="00643338"/>
    <w:rsid w:val="0065328B"/>
    <w:rsid w:val="00670032"/>
    <w:rsid w:val="006A027A"/>
    <w:rsid w:val="006A472C"/>
    <w:rsid w:val="006A5AF2"/>
    <w:rsid w:val="00700EF9"/>
    <w:rsid w:val="007027F1"/>
    <w:rsid w:val="00716C48"/>
    <w:rsid w:val="00717EC5"/>
    <w:rsid w:val="00732749"/>
    <w:rsid w:val="00793119"/>
    <w:rsid w:val="00794AB5"/>
    <w:rsid w:val="0079641E"/>
    <w:rsid w:val="007A59AA"/>
    <w:rsid w:val="007C6141"/>
    <w:rsid w:val="007E5115"/>
    <w:rsid w:val="00811D15"/>
    <w:rsid w:val="00820970"/>
    <w:rsid w:val="00872CE0"/>
    <w:rsid w:val="008C2CA8"/>
    <w:rsid w:val="008D677A"/>
    <w:rsid w:val="008F18CE"/>
    <w:rsid w:val="009733BB"/>
    <w:rsid w:val="009A0EAE"/>
    <w:rsid w:val="009C6679"/>
    <w:rsid w:val="009F165F"/>
    <w:rsid w:val="00A3308C"/>
    <w:rsid w:val="00A82E9A"/>
    <w:rsid w:val="00A9566C"/>
    <w:rsid w:val="00AA1346"/>
    <w:rsid w:val="00AA2A70"/>
    <w:rsid w:val="00AF757C"/>
    <w:rsid w:val="00AF793A"/>
    <w:rsid w:val="00B141CD"/>
    <w:rsid w:val="00B35018"/>
    <w:rsid w:val="00B46E9A"/>
    <w:rsid w:val="00B4744F"/>
    <w:rsid w:val="00B71852"/>
    <w:rsid w:val="00B75BE8"/>
    <w:rsid w:val="00B84172"/>
    <w:rsid w:val="00B853C4"/>
    <w:rsid w:val="00B97D75"/>
    <w:rsid w:val="00BA6332"/>
    <w:rsid w:val="00BB1C46"/>
    <w:rsid w:val="00BD2D0B"/>
    <w:rsid w:val="00BF0416"/>
    <w:rsid w:val="00C144E0"/>
    <w:rsid w:val="00C20D6A"/>
    <w:rsid w:val="00C309AB"/>
    <w:rsid w:val="00C3754B"/>
    <w:rsid w:val="00C40FF5"/>
    <w:rsid w:val="00C5629E"/>
    <w:rsid w:val="00C74BB9"/>
    <w:rsid w:val="00C74C20"/>
    <w:rsid w:val="00CA4CB4"/>
    <w:rsid w:val="00CC7F8F"/>
    <w:rsid w:val="00CD28A6"/>
    <w:rsid w:val="00CE1007"/>
    <w:rsid w:val="00CF1C9E"/>
    <w:rsid w:val="00D55189"/>
    <w:rsid w:val="00D639A8"/>
    <w:rsid w:val="00D66A46"/>
    <w:rsid w:val="00D67B3F"/>
    <w:rsid w:val="00DB01AF"/>
    <w:rsid w:val="00DB3A9F"/>
    <w:rsid w:val="00DF1A19"/>
    <w:rsid w:val="00DF68DC"/>
    <w:rsid w:val="00E11C18"/>
    <w:rsid w:val="00E12D9D"/>
    <w:rsid w:val="00E676CD"/>
    <w:rsid w:val="00E82C04"/>
    <w:rsid w:val="00E84705"/>
    <w:rsid w:val="00EA2910"/>
    <w:rsid w:val="00ED33B3"/>
    <w:rsid w:val="00F05396"/>
    <w:rsid w:val="00F12BB5"/>
    <w:rsid w:val="00F1558B"/>
    <w:rsid w:val="00F269EB"/>
    <w:rsid w:val="00F30DAA"/>
    <w:rsid w:val="00F62928"/>
    <w:rsid w:val="00FA11AB"/>
    <w:rsid w:val="00FA6FF5"/>
    <w:rsid w:val="00FD6498"/>
    <w:rsid w:val="00FE235B"/>
    <w:rsid w:val="00FE2D05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B5"/>
    <w:pPr>
      <w:spacing w:line="25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paragraph" w:styleId="Listparagraf">
    <w:name w:val="List Paragraph"/>
    <w:basedOn w:val="Normal"/>
    <w:uiPriority w:val="34"/>
    <w:qFormat/>
    <w:rsid w:val="007C6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6206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620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catii.educatieonline.md/potriveste-perechi/8333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3.wmf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hyperlink" Target="http://aplicatii.educatieonline.md/potriveste-perechi/8333" TargetMode="External"/><Relationship Id="rId19" Type="http://schemas.openxmlformats.org/officeDocument/2006/relationships/image" Target="media/image4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plicatii.educatieonline.md/adevarat-fals/1960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4F18-7C3F-4F30-A7E9-340FA1DE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14</cp:revision>
  <cp:lastPrinted>2024-04-30T09:35:00Z</cp:lastPrinted>
  <dcterms:created xsi:type="dcterms:W3CDTF">2024-07-02T11:46:00Z</dcterms:created>
  <dcterms:modified xsi:type="dcterms:W3CDTF">2024-09-27T10:56:00Z</dcterms:modified>
</cp:coreProperties>
</file>