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E0" w:rsidRPr="00736B0D" w:rsidRDefault="005F46E0" w:rsidP="00597ED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736B0D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</w:t>
      </w:r>
      <w:r w:rsid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5</w:t>
      </w: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/8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597E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36B0D">
        <w:rPr>
          <w:rFonts w:ascii="Times New Roman" w:hAnsi="Times New Roman" w:cs="Times New Roman"/>
          <w:i/>
          <w:sz w:val="24"/>
          <w:szCs w:val="24"/>
          <w:lang w:val="ro-RO"/>
        </w:rPr>
        <w:t>Extreme globale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r w:rsidR="00736B0D"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  <w:r w:rsid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 45 minute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Cs/>
          <w:i/>
          <w:sz w:val="24"/>
          <w:szCs w:val="24"/>
          <w:lang w:val="ro-RO"/>
        </w:rPr>
        <w:t>3.2.</w:t>
      </w:r>
      <w:r w:rsidRPr="00736B0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Aplicarea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736B0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36B0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Explorarea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</w:t>
      </w:r>
      <w:r w:rsidRPr="00736B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46E0" w:rsidRDefault="005F46E0" w:rsidP="00597ED2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36B0D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736B0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736B0D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736B0D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736B0D">
        <w:rPr>
          <w:rFonts w:ascii="Times New Roman" w:hAnsi="Times New Roman"/>
          <w:sz w:val="24"/>
          <w:szCs w:val="24"/>
          <w:lang w:val="ro-RO"/>
        </w:rPr>
        <w:t>.</w:t>
      </w:r>
    </w:p>
    <w:p w:rsidR="00736B0D" w:rsidRPr="00D31BE8" w:rsidRDefault="00736B0D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31BE8">
        <w:rPr>
          <w:rFonts w:ascii="Times New Roman" w:hAnsi="Times New Roman"/>
          <w:bCs/>
          <w:sz w:val="24"/>
          <w:szCs w:val="24"/>
          <w:lang w:val="ro-RO"/>
        </w:rPr>
        <w:t>3.6.</w:t>
      </w:r>
      <w:r w:rsidRPr="00D31BE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31BE8">
        <w:rPr>
          <w:rFonts w:ascii="Times New Roman" w:hAnsi="Times New Roman"/>
          <w:b/>
          <w:bCs/>
          <w:i/>
          <w:sz w:val="24"/>
          <w:szCs w:val="24"/>
          <w:lang w:val="ro-RO"/>
        </w:rPr>
        <w:t>Aplicarea</w:t>
      </w:r>
      <w:r w:rsidRPr="00D31BE8">
        <w:rPr>
          <w:rFonts w:ascii="Times New Roman" w:hAnsi="Times New Roman"/>
          <w:i/>
          <w:sz w:val="24"/>
          <w:szCs w:val="24"/>
          <w:lang w:val="ro-RO"/>
        </w:rPr>
        <w:t xml:space="preserve"> sensului geometric și mecanic al derivatei în rezolvarea problemelor din diverse domenii</w:t>
      </w:r>
      <w:r w:rsidRPr="00D31BE8">
        <w:rPr>
          <w:rFonts w:ascii="Times New Roman" w:hAnsi="Times New Roman"/>
          <w:sz w:val="24"/>
          <w:szCs w:val="24"/>
          <w:lang w:val="ro-RO"/>
        </w:rPr>
        <w:t>.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736B0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aplice </w:t>
      </w:r>
      <w:r w:rsid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algoritmul specific calcululu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 diferențiat în rezolvarea exercițiilor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>exploreze proprietățile de derivabilitate ale funcțiilor pentru a</w:t>
      </w:r>
      <w:r w:rsidR="00736B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determina extremele globale ale funcției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utilizeze metodele </w:t>
      </w:r>
      <w:r w:rsidRPr="00736B0D">
        <w:rPr>
          <w:rFonts w:ascii="Times New Roman" w:hAnsi="Times New Roman"/>
          <w:i/>
          <w:sz w:val="24"/>
          <w:szCs w:val="24"/>
          <w:lang w:val="ro-RO"/>
        </w:rPr>
        <w:t>referitoare la aplicațiile derivatei în studierea funcției</w:t>
      </w:r>
      <w:r w:rsidRPr="00736B0D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Pr="00736B0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să-și exprime punctul de vedere în formarea propriei viziuni.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="00736B0D"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</w:t>
      </w:r>
      <w:r w:rsidR="00597E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mixtă.</w:t>
      </w:r>
    </w:p>
    <w:p w:rsidR="005F46E0" w:rsidRPr="00736B0D" w:rsidRDefault="005F46E0" w:rsidP="00597ED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5F46E0" w:rsidRPr="00736B0D" w:rsidRDefault="005F46E0" w:rsidP="00597ED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5F46E0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5F46E0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5F46E0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5F46E0" w:rsidRPr="00736B0D" w:rsidRDefault="005F46E0" w:rsidP="00597ED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736B0D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="00736B0D" w:rsidRPr="00736B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36B0D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736B0D" w:rsidRPr="00736B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36B0D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  <w:r w:rsidR="00736B0D" w:rsidRPr="00736B0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F46E0" w:rsidRPr="00736B0D" w:rsidRDefault="005F46E0" w:rsidP="00597ED2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736B0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46E0" w:rsidRPr="00736B0D" w:rsidRDefault="005F46E0" w:rsidP="00597ED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F46E0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Ion </w:t>
      </w:r>
      <w:proofErr w:type="spellStart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Neagu, Nicolae Prodan, Dumitru </w:t>
      </w:r>
      <w:proofErr w:type="spellStart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Pr="00736B0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Anatolie Topală. </w:t>
      </w:r>
      <w:r w:rsidRPr="00736B0D">
        <w:rPr>
          <w:rFonts w:ascii="Times New Roman" w:hAnsi="Times New Roman" w:cs="Times New Roman"/>
          <w:sz w:val="24"/>
          <w:szCs w:val="24"/>
          <w:lang w:val="ro-RO"/>
        </w:rPr>
        <w:t>Matematică. Manual. Clasa a XI-a. Editura Prut Internațional. Chișinău, 2020;</w:t>
      </w:r>
    </w:p>
    <w:p w:rsidR="005F46E0" w:rsidRPr="00736B0D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F46E0" w:rsidRDefault="005F46E0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597ED2" w:rsidRPr="00736B0D" w:rsidRDefault="00597ED2" w:rsidP="00597ED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Linkul nr. 1. </w:t>
      </w:r>
      <w:hyperlink r:id="rId5" w:history="1">
        <w:r w:rsidRPr="00597ED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https://www.youtube.com/watch?v=AiLTt7NXENA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F46E0" w:rsidRPr="00736B0D" w:rsidRDefault="005F46E0" w:rsidP="00597E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36B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5F46E0" w:rsidRPr="00736B0D" w:rsidRDefault="005F46E0" w:rsidP="00597ED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formativă, lucrare independentă; </w:t>
      </w:r>
    </w:p>
    <w:p w:rsidR="005F46E0" w:rsidRPr="00736B0D" w:rsidRDefault="005F46E0" w:rsidP="00597ED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5F46E0" w:rsidRPr="00736B0D" w:rsidRDefault="005F46E0" w:rsidP="00597ED2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36B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736B0D"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736B0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5F46E0" w:rsidRPr="00736B0D" w:rsidRDefault="005F46E0" w:rsidP="00736B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5F46E0" w:rsidRPr="00736B0D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5F46E0" w:rsidRPr="00736B0D" w:rsidRDefault="005F46E0" w:rsidP="00736B0D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36B0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5452" w:type="dxa"/>
        <w:tblInd w:w="-318" w:type="dxa"/>
        <w:tblLook w:val="04A0"/>
      </w:tblPr>
      <w:tblGrid>
        <w:gridCol w:w="1829"/>
        <w:gridCol w:w="1184"/>
        <w:gridCol w:w="7892"/>
        <w:gridCol w:w="990"/>
        <w:gridCol w:w="3557"/>
      </w:tblGrid>
      <w:tr w:rsidR="005F46E0" w:rsidRPr="00736B0D" w:rsidTr="00F046C6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736B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5F46E0" w:rsidRPr="00597D3D" w:rsidTr="00F046C6">
        <w:trPr>
          <w:trHeight w:val="295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  <w:r w:rsid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</w:t>
            </w: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temei pentru acasă (evaluare reciprocă)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Clasa este împărțită în două variante.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Varianta I. Aflați punctele de inflexiune ale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(R: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;0 ;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e>
              </m:d>
            </m:oMath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:rsid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Varianta  II. Aflați punctele de inflexiune ale funcției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</m:oMath>
            <w:r w:rsidR="00597D3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(R: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 -2+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e>
              </m:d>
            </m:oMath>
            <w:r w:rsidRPr="00736B0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:rsidR="00726142" w:rsidRPr="00736B0D" w:rsidRDefault="00726142" w:rsidP="00736B0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726142" w:rsidRPr="00736B0D" w:rsidRDefault="00726142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36B0D" w:rsidRPr="00736B0D" w:rsidRDefault="00736B0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97D3D" w:rsidRPr="00736B0D" w:rsidRDefault="00597D3D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736B0D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individuală</w:t>
            </w:r>
          </w:p>
        </w:tc>
      </w:tr>
      <w:tr w:rsidR="005F46E0" w:rsidRPr="00597ED2" w:rsidTr="00F046C6">
        <w:trPr>
          <w:trHeight w:val="325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5F46E0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Pr="00736B0D" w:rsidRDefault="00013AB8" w:rsidP="00013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013AB8" w:rsidRPr="00736B0D" w:rsidRDefault="00013AB8" w:rsidP="00013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013AB8" w:rsidRPr="00736B0D" w:rsidRDefault="00013AB8" w:rsidP="00013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013AB8" w:rsidRPr="00736B0D" w:rsidRDefault="00013AB8" w:rsidP="00013AB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013AB8" w:rsidRPr="00736B0D" w:rsidRDefault="00013AB8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0D" w:rsidRDefault="005F46E0" w:rsidP="00736B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Profesorul reactualizează  subiectul lecție</w:t>
            </w:r>
            <w:r w:rsidRPr="00736B0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736B0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736B0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Extreme globale</w:t>
            </w:r>
          </w:p>
          <w:p w:rsidR="00F326A4" w:rsidRDefault="00597ED2" w:rsidP="00F326A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</w:t>
            </w:r>
            <w:r w:rsidR="00F326A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introduce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noțiunea de maxim global și minim global.</w:t>
            </w:r>
          </w:p>
          <w:p w:rsidR="005F46E0" w:rsidRDefault="00597ED2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: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I→R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I⊆R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punct de maxim global al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dacă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f(x)≤f(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∀x∈I</m:t>
              </m:r>
            </m:oMath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iar valoarea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maxim global al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 </m:t>
              </m:r>
            </m:oMath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</m:t>
              </m:r>
            </m:oMath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15790</wp:posOffset>
                  </wp:positionH>
                  <wp:positionV relativeFrom="paragraph">
                    <wp:posOffset>2935</wp:posOffset>
                  </wp:positionV>
                  <wp:extent cx="1394812" cy="1175657"/>
                  <wp:effectExtent l="19050" t="0" r="0" b="0"/>
                  <wp:wrapSquare wrapText="bothSides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812" cy="1175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În reprezentarea alăturată,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x=-2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este punct de maxim global, iar maximum global 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4.</m:t>
              </m:r>
            </m:oMath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f:I→R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I⊆R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Punctul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∈I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punct de minim global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dacă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≤f(x)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∀x∈I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iar valoarea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numește minim global al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I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326A4" w:rsidRDefault="00F326A4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Observăm în reprezentarea de mai sus 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x=3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este punct de minim global,</w:t>
            </w:r>
          </w:p>
          <w:p w:rsidR="00F326A4" w:rsidRDefault="00F046C6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326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ar minimul global este -2.</w:t>
            </w:r>
          </w:p>
          <w:p w:rsidR="00F326A4" w:rsidRDefault="00F046C6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Algoritmul de determinare a extremelor globale.</w:t>
            </w:r>
          </w:p>
          <w:p w:rsidR="00F046C6" w:rsidRDefault="00F046C6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326A4" w:rsidRDefault="00F046C6" w:rsidP="00F326A4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250BD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object w:dxaOrig="1520" w:dyaOrig="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7.8pt" o:ole="">
                  <v:imagedata r:id="rId7" o:title=""/>
                </v:shape>
                <o:OLEObject Type="Embed" ProgID="PowerPoint.Show.12" ShapeID="_x0000_i1025" DrawAspect="Icon" ObjectID="_1787862264" r:id="rId8"/>
              </w:object>
            </w:r>
          </w:p>
          <w:p w:rsidR="005F46E0" w:rsidRDefault="00F046C6" w:rsidP="00F046C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Elevii vor rezolva exercițiile din lecția video.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Linkul nr. 1.</w:t>
            </w:r>
          </w:p>
          <w:p w:rsidR="00EE6AEC" w:rsidRPr="001C5505" w:rsidRDefault="00EE6AEC" w:rsidP="00F046C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046C6" w:rsidRPr="00736B0D" w:rsidRDefault="00F046C6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F046C6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</w:t>
            </w:r>
            <w:r w:rsidR="004052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5F46E0" w:rsidRPr="00736B0D" w:rsidRDefault="005F46E0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Argumentarea</w:t>
            </w:r>
          </w:p>
          <w:p w:rsidR="005F46E0" w:rsidRDefault="005F46E0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Algoritmizare</w:t>
            </w: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Pr="00736B0D" w:rsidRDefault="00013AB8" w:rsidP="00013AB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1C5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perechi</w:t>
            </w:r>
          </w:p>
          <w:p w:rsidR="00013AB8" w:rsidRPr="00736B0D" w:rsidRDefault="00013AB8" w:rsidP="00013AB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Argumentarea</w:t>
            </w:r>
          </w:p>
          <w:p w:rsidR="00013AB8" w:rsidRPr="00736B0D" w:rsidRDefault="00013AB8" w:rsidP="00013AB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Algoritmizare</w:t>
            </w:r>
          </w:p>
        </w:tc>
      </w:tr>
      <w:tr w:rsidR="005F46E0" w:rsidRPr="00013AB8" w:rsidTr="00F046C6">
        <w:trPr>
          <w:trHeight w:val="138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Reflecția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5F46E0" w:rsidRPr="00736B0D" w:rsidRDefault="005F46E0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5F46E0" w:rsidRPr="00736B0D" w:rsidRDefault="005F46E0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5F46E0" w:rsidRPr="00736B0D" w:rsidRDefault="005F46E0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5F46E0" w:rsidRPr="00736B0D" w:rsidRDefault="005F46E0" w:rsidP="00736B0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Pr="00736B0D" w:rsidRDefault="00013AB8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013AB8" w:rsidRPr="00736B0D" w:rsidRDefault="00013AB8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013AB8" w:rsidRPr="00736B0D" w:rsidRDefault="00013AB8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013AB8" w:rsidRPr="00736B0D" w:rsidRDefault="00013AB8" w:rsidP="00013AB8">
            <w:pPr>
              <w:pStyle w:val="Frspaier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013AB8" w:rsidRPr="00736B0D" w:rsidRDefault="00013AB8" w:rsidP="00013AB8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13AB8" w:rsidRPr="00736B0D" w:rsidRDefault="00013AB8" w:rsidP="00013AB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013AB8" w:rsidRPr="00736B0D" w:rsidRDefault="00013AB8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D2" w:rsidRPr="00736B0D" w:rsidRDefault="005F46E0" w:rsidP="00597ED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F046C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Profesorul propune sa se realizeze următoarele sarcini.</w:t>
            </w:r>
          </w:p>
          <w:p w:rsidR="005F46E0" w:rsidRPr="00F046C6" w:rsidRDefault="00F046C6" w:rsidP="00597ED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w:r w:rsidRPr="00F046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Sarcina nr.1</w:t>
            </w:r>
          </w:p>
          <w:p w:rsidR="00597ED2" w:rsidRDefault="00EE6AEC" w:rsidP="00597ED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Determinați extremele globale ale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-x.</m:t>
              </m:r>
            </m:oMath>
          </w:p>
          <w:p w:rsidR="00597ED2" w:rsidRDefault="00EE6AEC" w:rsidP="00597ED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Indicații.</w:t>
            </w:r>
          </w:p>
          <w:p w:rsidR="00EE6AEC" w:rsidRDefault="00EE6AEC" w:rsidP="00EE6AE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,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2x</m:t>
                      </m:r>
                    </m:e>
                  </m:d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-1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rezolvarea ecuației</w:t>
            </w:r>
          </w:p>
          <w:p w:rsidR="00EE6AEC" w:rsidRDefault="00EE6AEC" w:rsidP="00EE6AE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-π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</w:p>
          <w:p w:rsidR="00EE6AEC" w:rsidRDefault="00EE6AEC" w:rsidP="00EE6AE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oMath>
            </m:oMathPara>
          </w:p>
          <w:p w:rsidR="00EE6AEC" w:rsidRPr="00EE6AEC" w:rsidRDefault="00EE6AEC" w:rsidP="00EE6AE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M=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max</m:t>
                        </m:r>
                      </m:e>
                      <m:li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;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</m:lim>
                    </m:limLow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, 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6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:rsidR="00EE6AEC" w:rsidRDefault="00EE6AEC" w:rsidP="00EE6AEC">
            <w:pPr>
              <w:pStyle w:val="Frspaiere"/>
              <w:tabs>
                <w:tab w:val="left" w:pos="5971"/>
              </w:tabs>
              <w:spacing w:before="24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w:lastRenderedPageBreak/>
                  <m:t>m=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min</m:t>
                        </m:r>
                      </m:e>
                      <m:lim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;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</m:lim>
                    </m:limLow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,f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, 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-π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6</m:t>
                                </m:r>
                              </m:den>
                            </m:f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=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oMath>
            </m:oMathPara>
          </w:p>
          <w:p w:rsidR="005F46E0" w:rsidRPr="00736B0D" w:rsidRDefault="00013AB8" w:rsidP="00013AB8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5F46E0" w:rsidRPr="0073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 w:rsidR="00405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5F46E0" w:rsidRPr="00736B0D" w:rsidRDefault="005F46E0" w:rsidP="00013A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5F46E0" w:rsidRPr="004052A8" w:rsidRDefault="005F46E0" w:rsidP="00013AB8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052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Care este </w:t>
            </w:r>
            <w:r w:rsidR="004052A8" w:rsidRPr="004052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algoritmul</w:t>
            </w:r>
            <w:r w:rsidRPr="004052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determinare a</w:t>
            </w:r>
            <w:r w:rsidR="004052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extremelor globale a unei funcții</w:t>
            </w:r>
            <w:r w:rsidRPr="004052A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4052A8" w:rsidRDefault="004052A8" w:rsidP="00013AB8">
            <w:pPr>
              <w:pStyle w:val="Listparagra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4052A8" w:rsidRDefault="004052A8" w:rsidP="00013AB8">
            <w:pPr>
              <w:pStyle w:val="Listparagra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476832</wp:posOffset>
                  </wp:positionH>
                  <wp:positionV relativeFrom="paragraph">
                    <wp:posOffset>-1233</wp:posOffset>
                  </wp:positionV>
                  <wp:extent cx="1755961" cy="1260182"/>
                  <wp:effectExtent l="19050" t="0" r="0" b="0"/>
                  <wp:wrapSquare wrapText="bothSides"/>
                  <wp:docPr id="7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961" cy="1260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52A8" w:rsidRPr="004052A8" w:rsidRDefault="004052A8" w:rsidP="00013AB8">
            <w:pPr>
              <w:pStyle w:val="Listparagra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5F46E0" w:rsidRPr="004052A8" w:rsidRDefault="005F46E0" w:rsidP="00013AB8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4052A8" w:rsidRDefault="005F46E0" w:rsidP="00013A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4052A8" w:rsidRDefault="004052A8" w:rsidP="00013A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4052A8" w:rsidRDefault="004052A8" w:rsidP="00013AB8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Identificați punctele de extrem local și extrem</w:t>
            </w:r>
            <w:r w:rsidR="00013AB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global din reprezentarea grafică</w:t>
            </w:r>
          </w:p>
          <w:p w:rsidR="00013AB8" w:rsidRDefault="00013AB8" w:rsidP="00013AB8">
            <w:pPr>
              <w:pStyle w:val="Listparagraf"/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Este posibil ca un minim local să fie mai mare decât un maxim local?</w:t>
            </w:r>
          </w:p>
          <w:p w:rsidR="005F46E0" w:rsidRDefault="005F46E0" w:rsidP="00013A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calitativ al orei:</w:t>
            </w:r>
          </w:p>
          <w:p w:rsidR="005F46E0" w:rsidRPr="00013AB8" w:rsidRDefault="005F46E0" w:rsidP="00013AB8">
            <w:pPr>
              <w:pStyle w:val="Listparagraf"/>
              <w:numPr>
                <w:ilvl w:val="0"/>
                <w:numId w:val="6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01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5F46E0" w:rsidRPr="00013AB8" w:rsidRDefault="005F46E0" w:rsidP="00013AB8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013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013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5F46E0" w:rsidRDefault="005F46E0" w:rsidP="00013AB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Tema pentru acasă: </w:t>
            </w:r>
          </w:p>
          <w:p w:rsidR="00013AB8" w:rsidRPr="00736B0D" w:rsidRDefault="00013AB8" w:rsidP="00013AB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învățat</w:t>
            </w: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013A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Extreme globale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pag.137-141.</w:t>
            </w:r>
          </w:p>
          <w:p w:rsidR="005F46E0" w:rsidRPr="00736B0D" w:rsidRDefault="005F46E0" w:rsidP="00013AB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</w:t>
            </w:r>
            <w:r w:rsidR="00013AB8"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:</w:t>
            </w:r>
            <w:r w:rsidR="00013AB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Derivata funcțiilor elementare și compuse, pag.133</w:t>
            </w:r>
          </w:p>
          <w:p w:rsidR="005F46E0" w:rsidRPr="001C5505" w:rsidRDefault="005F46E0" w:rsidP="001C5505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36B0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  <w:r w:rsidR="00013AB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Ex. 2, ex. 8 (b,c), ex. 12, pag.142-142.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EE6AEC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5F46E0" w:rsidRPr="00736B0D" w:rsidRDefault="005F46E0" w:rsidP="00736B0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 w:rsidR="001C55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C5505" w:rsidRDefault="001C5505" w:rsidP="001C550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6B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1C5505" w:rsidRDefault="001C5505" w:rsidP="001C550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1C5505" w:rsidRPr="00736B0D" w:rsidRDefault="001C5505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736B0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5F46E0" w:rsidRPr="00736B0D" w:rsidRDefault="005F46E0" w:rsidP="001C55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F46E0" w:rsidRPr="00736B0D" w:rsidRDefault="005F46E0" w:rsidP="00736B0D">
      <w:pPr>
        <w:spacing w:line="276" w:lineRule="auto"/>
        <w:rPr>
          <w:lang w:val="ro-RO"/>
        </w:rPr>
      </w:pPr>
    </w:p>
    <w:sectPr w:rsidR="005F46E0" w:rsidRPr="00736B0D" w:rsidSect="005F46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44D3F"/>
    <w:multiLevelType w:val="hybridMultilevel"/>
    <w:tmpl w:val="2CA41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2F9"/>
    <w:multiLevelType w:val="hybridMultilevel"/>
    <w:tmpl w:val="BAF82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17AC0"/>
    <w:multiLevelType w:val="hybridMultilevel"/>
    <w:tmpl w:val="4A6802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46E0"/>
    <w:rsid w:val="00013AB8"/>
    <w:rsid w:val="001C5505"/>
    <w:rsid w:val="00250BDF"/>
    <w:rsid w:val="003A7D03"/>
    <w:rsid w:val="004052A8"/>
    <w:rsid w:val="00597D3D"/>
    <w:rsid w:val="00597ED2"/>
    <w:rsid w:val="005F46E0"/>
    <w:rsid w:val="00726142"/>
    <w:rsid w:val="00736B0D"/>
    <w:rsid w:val="008A1D07"/>
    <w:rsid w:val="008A6F8E"/>
    <w:rsid w:val="00C63AF0"/>
    <w:rsid w:val="00DD1FC9"/>
    <w:rsid w:val="00DD2119"/>
    <w:rsid w:val="00EE6AEC"/>
    <w:rsid w:val="00F046C6"/>
    <w:rsid w:val="00F326A4"/>
    <w:rsid w:val="00F7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E0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F46E0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5F46E0"/>
    <w:pPr>
      <w:ind w:left="720"/>
      <w:contextualSpacing/>
    </w:pPr>
  </w:style>
  <w:style w:type="table" w:styleId="GrilTabel">
    <w:name w:val="Table Grid"/>
    <w:basedOn w:val="TabelNormal"/>
    <w:uiPriority w:val="39"/>
    <w:rsid w:val="005F46E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F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F46E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597ED2"/>
    <w:rPr>
      <w:color w:val="0000FF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597E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PowerPoint1.ppt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iLTt7NXE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2024-08-19T12:35:00Z</dcterms:created>
  <dcterms:modified xsi:type="dcterms:W3CDTF">2024-09-14T20:38:00Z</dcterms:modified>
</cp:coreProperties>
</file>