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45224" w:rsidRPr="0053762B" w:rsidRDefault="00000000">
      <w:pPr>
        <w:spacing w:line="276" w:lineRule="auto"/>
        <w:jc w:val="center"/>
        <w:rPr>
          <w:b/>
          <w:i/>
        </w:rPr>
      </w:pPr>
      <w:bookmarkStart w:id="0" w:name="_heading=h.gjdgxs" w:colFirst="0" w:colLast="0"/>
      <w:bookmarkEnd w:id="0"/>
      <w:r w:rsidRPr="0053762B">
        <w:rPr>
          <w:b/>
          <w:i/>
        </w:rPr>
        <w:t>Proiectul didactic al lecției</w:t>
      </w:r>
    </w:p>
    <w:p w:rsidR="00545224" w:rsidRPr="0053762B" w:rsidRDefault="00000000" w:rsidP="0053762B">
      <w:pPr>
        <w:pBdr>
          <w:top w:val="nil"/>
          <w:left w:val="nil"/>
          <w:bottom w:val="nil"/>
          <w:right w:val="nil"/>
          <w:between w:val="nil"/>
        </w:pBdr>
        <w:spacing w:line="360" w:lineRule="auto"/>
        <w:jc w:val="both"/>
        <w:rPr>
          <w:b/>
          <w:i/>
          <w:color w:val="000000"/>
        </w:rPr>
      </w:pPr>
      <w:r w:rsidRPr="0053762B">
        <w:rPr>
          <w:b/>
          <w:i/>
          <w:color w:val="000000"/>
        </w:rPr>
        <w:t>Disciplina: Matematică</w:t>
      </w:r>
    </w:p>
    <w:p w:rsidR="00545224" w:rsidRPr="0053762B" w:rsidRDefault="00000000" w:rsidP="0053762B">
      <w:pPr>
        <w:pBdr>
          <w:top w:val="nil"/>
          <w:left w:val="nil"/>
          <w:bottom w:val="nil"/>
          <w:right w:val="nil"/>
          <w:between w:val="nil"/>
        </w:pBdr>
        <w:spacing w:line="360" w:lineRule="auto"/>
        <w:jc w:val="both"/>
        <w:rPr>
          <w:b/>
          <w:i/>
          <w:color w:val="000000"/>
        </w:rPr>
      </w:pPr>
      <w:r w:rsidRPr="0053762B">
        <w:rPr>
          <w:b/>
          <w:i/>
          <w:color w:val="000000"/>
        </w:rPr>
        <w:t>Clasa: a VII-a</w:t>
      </w:r>
    </w:p>
    <w:p w:rsidR="00545224" w:rsidRPr="0053762B" w:rsidRDefault="00000000" w:rsidP="0053762B">
      <w:pPr>
        <w:pBdr>
          <w:top w:val="nil"/>
          <w:left w:val="nil"/>
          <w:bottom w:val="nil"/>
          <w:right w:val="nil"/>
          <w:between w:val="nil"/>
        </w:pBdr>
        <w:spacing w:line="360" w:lineRule="auto"/>
        <w:jc w:val="both"/>
        <w:rPr>
          <w:b/>
          <w:i/>
          <w:color w:val="000000"/>
        </w:rPr>
      </w:pPr>
      <w:r w:rsidRPr="0053762B">
        <w:rPr>
          <w:b/>
          <w:i/>
          <w:color w:val="000000"/>
        </w:rPr>
        <w:t>Unitatea de conținut: Paralelism și perpendicularitate</w:t>
      </w:r>
    </w:p>
    <w:p w:rsidR="00545224" w:rsidRPr="0053762B" w:rsidRDefault="00000000" w:rsidP="0053762B">
      <w:pPr>
        <w:pBdr>
          <w:top w:val="nil"/>
          <w:left w:val="nil"/>
          <w:bottom w:val="nil"/>
          <w:right w:val="nil"/>
          <w:between w:val="nil"/>
        </w:pBdr>
        <w:spacing w:line="360" w:lineRule="auto"/>
        <w:jc w:val="both"/>
        <w:rPr>
          <w:b/>
          <w:i/>
          <w:color w:val="000000"/>
        </w:rPr>
      </w:pPr>
      <w:r w:rsidRPr="0053762B">
        <w:rPr>
          <w:b/>
          <w:i/>
          <w:color w:val="000000"/>
        </w:rPr>
        <w:t>Numărul lecției în unitatea de conținut (conform proiectării didactice de lungă durată): 10/14</w:t>
      </w:r>
    </w:p>
    <w:p w:rsidR="00545224" w:rsidRPr="0053762B" w:rsidRDefault="00000000" w:rsidP="0053762B">
      <w:pPr>
        <w:pBdr>
          <w:top w:val="nil"/>
          <w:left w:val="nil"/>
          <w:bottom w:val="nil"/>
          <w:right w:val="nil"/>
          <w:between w:val="nil"/>
        </w:pBdr>
        <w:spacing w:line="360" w:lineRule="auto"/>
        <w:jc w:val="both"/>
        <w:rPr>
          <w:color w:val="000000"/>
        </w:rPr>
      </w:pPr>
      <w:r w:rsidRPr="0053762B">
        <w:rPr>
          <w:b/>
          <w:i/>
          <w:color w:val="000000"/>
        </w:rPr>
        <w:t>Durata lecției:</w:t>
      </w:r>
      <w:r w:rsidRPr="0053762B">
        <w:rPr>
          <w:color w:val="000000"/>
        </w:rPr>
        <w:t xml:space="preserve"> 45 de minute</w:t>
      </w:r>
    </w:p>
    <w:p w:rsidR="00545224" w:rsidRPr="0053762B" w:rsidRDefault="00000000" w:rsidP="0053762B">
      <w:pPr>
        <w:pBdr>
          <w:top w:val="nil"/>
          <w:left w:val="nil"/>
          <w:bottom w:val="nil"/>
          <w:right w:val="nil"/>
          <w:between w:val="nil"/>
        </w:pBdr>
        <w:spacing w:line="360" w:lineRule="auto"/>
        <w:jc w:val="both"/>
        <w:rPr>
          <w:b/>
          <w:i/>
          <w:color w:val="FF0000"/>
        </w:rPr>
      </w:pPr>
      <w:r w:rsidRPr="0053762B">
        <w:rPr>
          <w:b/>
          <w:i/>
          <w:color w:val="000000"/>
        </w:rPr>
        <w:t>Subiectul lecției:  Construcția bisectoarei unui unghi cu ajutorul riglei și a compasului</w:t>
      </w:r>
    </w:p>
    <w:p w:rsidR="00545224" w:rsidRPr="0053762B" w:rsidRDefault="00000000" w:rsidP="0053762B">
      <w:pPr>
        <w:widowControl w:val="0"/>
        <w:spacing w:before="1" w:line="360" w:lineRule="auto"/>
      </w:pPr>
      <w:r w:rsidRPr="0053762B">
        <w:rPr>
          <w:b/>
          <w:i/>
        </w:rPr>
        <w:t>Unități de competență</w:t>
      </w:r>
      <w:r w:rsidRPr="0053762B">
        <w:t xml:space="preserve">:  </w:t>
      </w:r>
    </w:p>
    <w:p w:rsidR="00545224" w:rsidRPr="0053762B" w:rsidRDefault="00000000" w:rsidP="0053762B">
      <w:pPr>
        <w:widowControl w:val="0"/>
        <w:spacing w:line="360" w:lineRule="auto"/>
        <w:jc w:val="both"/>
      </w:pPr>
      <w:r w:rsidRPr="0053762B">
        <w:t xml:space="preserve">6.2. </w:t>
      </w:r>
      <w:r w:rsidRPr="0053762B">
        <w:rPr>
          <w:b/>
        </w:rPr>
        <w:t>Reprezentarea</w:t>
      </w:r>
      <w:r w:rsidRPr="0053762B">
        <w:t xml:space="preserve"> prin desen a figurilor studiate și </w:t>
      </w:r>
      <w:r w:rsidRPr="0053762B">
        <w:rPr>
          <w:b/>
        </w:rPr>
        <w:t>confecționarea</w:t>
      </w:r>
      <w:r w:rsidRPr="0053762B">
        <w:t xml:space="preserve"> din diferite materiale a figurilor geometrice și relațiilor studiate.</w:t>
      </w:r>
    </w:p>
    <w:p w:rsidR="00545224" w:rsidRPr="0053762B" w:rsidRDefault="00000000" w:rsidP="0053762B">
      <w:pPr>
        <w:widowControl w:val="0"/>
        <w:spacing w:before="1" w:line="360" w:lineRule="auto"/>
      </w:pPr>
      <w:r w:rsidRPr="0053762B">
        <w:t xml:space="preserve">6.3. </w:t>
      </w:r>
      <w:r w:rsidRPr="0053762B">
        <w:rPr>
          <w:b/>
        </w:rPr>
        <w:t>Transpunerea</w:t>
      </w:r>
      <w:r w:rsidRPr="0053762B">
        <w:t xml:space="preserve"> în limbaj specific geometriei a unor probleme, a unor situații-problemă și </w:t>
      </w:r>
      <w:r w:rsidRPr="0053762B">
        <w:rPr>
          <w:b/>
        </w:rPr>
        <w:t xml:space="preserve">rezolvarea </w:t>
      </w:r>
      <w:r w:rsidRPr="0053762B">
        <w:t xml:space="preserve">problemelor obținute. </w:t>
      </w:r>
    </w:p>
    <w:p w:rsidR="00545224" w:rsidRPr="0053762B" w:rsidRDefault="00000000" w:rsidP="0053762B">
      <w:pPr>
        <w:widowControl w:val="0"/>
        <w:spacing w:line="360" w:lineRule="auto"/>
        <w:jc w:val="both"/>
      </w:pPr>
      <w:r w:rsidRPr="0053762B">
        <w:t xml:space="preserve">6.7. </w:t>
      </w:r>
      <w:r w:rsidRPr="0053762B">
        <w:rPr>
          <w:b/>
        </w:rPr>
        <w:t xml:space="preserve">Justificarea </w:t>
      </w:r>
      <w:r w:rsidRPr="0053762B">
        <w:t xml:space="preserve">unui demers sau rezultat obținut sau indicat cu triunghiuri, recurgând la  argumentări, demonstrații. </w:t>
      </w:r>
    </w:p>
    <w:p w:rsidR="00545224" w:rsidRPr="0053762B" w:rsidRDefault="00000000" w:rsidP="0053762B">
      <w:pPr>
        <w:widowControl w:val="0"/>
        <w:spacing w:line="360" w:lineRule="auto"/>
        <w:rPr>
          <w:b/>
          <w:i/>
        </w:rPr>
      </w:pPr>
      <w:r w:rsidRPr="0053762B">
        <w:rPr>
          <w:b/>
          <w:i/>
        </w:rPr>
        <w:t>Obiectivele lecției:</w:t>
      </w:r>
    </w:p>
    <w:p w:rsidR="00545224" w:rsidRPr="0053762B" w:rsidRDefault="00000000" w:rsidP="0053762B">
      <w:pPr>
        <w:widowControl w:val="0"/>
        <w:spacing w:line="360" w:lineRule="auto"/>
        <w:rPr>
          <w:b/>
          <w:i/>
        </w:rPr>
      </w:pPr>
      <w:r w:rsidRPr="0053762B">
        <w:rPr>
          <w:b/>
          <w:i/>
        </w:rPr>
        <w:t>La finele lecției, elevii vor fi capabili:</w:t>
      </w:r>
    </w:p>
    <w:p w:rsidR="00545224" w:rsidRPr="0053762B" w:rsidRDefault="00000000" w:rsidP="0053762B">
      <w:pPr>
        <w:numPr>
          <w:ilvl w:val="1"/>
          <w:numId w:val="2"/>
        </w:numPr>
        <w:pBdr>
          <w:top w:val="nil"/>
          <w:left w:val="nil"/>
          <w:bottom w:val="nil"/>
          <w:right w:val="nil"/>
          <w:between w:val="nil"/>
        </w:pBdr>
        <w:spacing w:line="360" w:lineRule="auto"/>
        <w:ind w:left="0" w:firstLine="0"/>
        <w:rPr>
          <w:i/>
          <w:color w:val="000000"/>
        </w:rPr>
      </w:pPr>
      <w:r w:rsidRPr="0053762B">
        <w:rPr>
          <w:i/>
          <w:color w:val="000000"/>
        </w:rPr>
        <w:t xml:space="preserve">-  să construiască cu rigla și compasul bisectoarea unui unghi; </w:t>
      </w:r>
    </w:p>
    <w:p w:rsidR="00545224" w:rsidRPr="0053762B" w:rsidRDefault="00000000" w:rsidP="0053762B">
      <w:pPr>
        <w:numPr>
          <w:ilvl w:val="1"/>
          <w:numId w:val="2"/>
        </w:numPr>
        <w:pBdr>
          <w:top w:val="nil"/>
          <w:left w:val="nil"/>
          <w:bottom w:val="nil"/>
          <w:right w:val="nil"/>
          <w:between w:val="nil"/>
        </w:pBdr>
        <w:spacing w:line="360" w:lineRule="auto"/>
        <w:ind w:left="0" w:firstLine="0"/>
        <w:rPr>
          <w:i/>
          <w:color w:val="000000"/>
        </w:rPr>
      </w:pPr>
      <w:r w:rsidRPr="0053762B">
        <w:rPr>
          <w:i/>
          <w:color w:val="000000"/>
        </w:rPr>
        <w:t>– să  aplice proprietatea  bisectoarei unui unghi  la rezolvarea problemelor;</w:t>
      </w:r>
    </w:p>
    <w:p w:rsidR="00545224" w:rsidRPr="0053762B" w:rsidRDefault="00000000" w:rsidP="0053762B">
      <w:pPr>
        <w:numPr>
          <w:ilvl w:val="1"/>
          <w:numId w:val="2"/>
        </w:numPr>
        <w:pBdr>
          <w:top w:val="nil"/>
          <w:left w:val="nil"/>
          <w:bottom w:val="nil"/>
          <w:right w:val="nil"/>
          <w:between w:val="nil"/>
        </w:pBdr>
        <w:spacing w:line="360" w:lineRule="auto"/>
        <w:ind w:left="0" w:firstLine="0"/>
        <w:rPr>
          <w:i/>
          <w:color w:val="000000"/>
        </w:rPr>
      </w:pPr>
      <w:r w:rsidRPr="0053762B">
        <w:rPr>
          <w:i/>
          <w:color w:val="000000"/>
        </w:rPr>
        <w:t>– să transpună în limbaj specific geometriei situația-problemă referitoare la determinarea locului geometric al punctelor egal depărtate de laturile unui unghi;</w:t>
      </w:r>
    </w:p>
    <w:p w:rsidR="00545224" w:rsidRPr="0053762B" w:rsidRDefault="00000000" w:rsidP="0053762B">
      <w:pPr>
        <w:numPr>
          <w:ilvl w:val="1"/>
          <w:numId w:val="2"/>
        </w:numPr>
        <w:pBdr>
          <w:top w:val="nil"/>
          <w:left w:val="nil"/>
          <w:bottom w:val="nil"/>
          <w:right w:val="nil"/>
          <w:between w:val="nil"/>
        </w:pBdr>
        <w:spacing w:line="360" w:lineRule="auto"/>
        <w:ind w:left="0" w:firstLine="0"/>
        <w:jc w:val="both"/>
        <w:rPr>
          <w:i/>
          <w:color w:val="000000"/>
        </w:rPr>
      </w:pPr>
      <w:r w:rsidRPr="0053762B">
        <w:rPr>
          <w:i/>
          <w:color w:val="000000"/>
        </w:rPr>
        <w:t xml:space="preserve">- să justifice rezultatele obținute cu figuri geometrice studiate ( puncte, drepte, segmente, unghiuri, triunghiuri), </w:t>
      </w:r>
      <w:proofErr w:type="spellStart"/>
      <w:r w:rsidRPr="0053762B">
        <w:rPr>
          <w:i/>
          <w:color w:val="000000"/>
        </w:rPr>
        <w:t>recurgănd</w:t>
      </w:r>
      <w:proofErr w:type="spellEnd"/>
      <w:r w:rsidRPr="0053762B">
        <w:rPr>
          <w:i/>
          <w:color w:val="000000"/>
        </w:rPr>
        <w:t xml:space="preserve"> la </w:t>
      </w:r>
      <w:proofErr w:type="spellStart"/>
      <w:r w:rsidRPr="0053762B">
        <w:rPr>
          <w:i/>
          <w:color w:val="000000"/>
        </w:rPr>
        <w:t>argmentări</w:t>
      </w:r>
      <w:proofErr w:type="spellEnd"/>
      <w:r w:rsidRPr="0053762B">
        <w:rPr>
          <w:i/>
          <w:color w:val="000000"/>
        </w:rPr>
        <w:t>, demonstrații;</w:t>
      </w:r>
    </w:p>
    <w:p w:rsidR="00545224" w:rsidRPr="0053762B" w:rsidRDefault="00000000" w:rsidP="0053762B">
      <w:pPr>
        <w:numPr>
          <w:ilvl w:val="1"/>
          <w:numId w:val="2"/>
        </w:numPr>
        <w:pBdr>
          <w:top w:val="nil"/>
          <w:left w:val="nil"/>
          <w:bottom w:val="nil"/>
          <w:right w:val="nil"/>
          <w:between w:val="nil"/>
        </w:pBdr>
        <w:spacing w:line="360" w:lineRule="auto"/>
        <w:ind w:left="0" w:firstLine="0"/>
        <w:rPr>
          <w:i/>
          <w:color w:val="000000"/>
        </w:rPr>
      </w:pPr>
      <w:r w:rsidRPr="0053762B">
        <w:rPr>
          <w:i/>
          <w:color w:val="FF0000"/>
        </w:rPr>
        <w:t xml:space="preserve">-  </w:t>
      </w:r>
      <w:r w:rsidRPr="0053762B">
        <w:rPr>
          <w:i/>
          <w:color w:val="000000"/>
        </w:rPr>
        <w:t>să coopereze  în calitate de membru al unui grup..</w:t>
      </w:r>
    </w:p>
    <w:p w:rsidR="00545224" w:rsidRPr="0053762B" w:rsidRDefault="00000000" w:rsidP="0053762B">
      <w:pPr>
        <w:widowControl w:val="0"/>
        <w:spacing w:line="360" w:lineRule="auto"/>
        <w:rPr>
          <w:b/>
          <w:i/>
        </w:rPr>
      </w:pPr>
      <w:r w:rsidRPr="0053762B">
        <w:rPr>
          <w:b/>
          <w:i/>
        </w:rPr>
        <w:t>Tipul lecției: Lecție de formare a capacităților de aplicare a cunoștințelor.</w:t>
      </w:r>
    </w:p>
    <w:p w:rsidR="00545224" w:rsidRPr="0053762B" w:rsidRDefault="00000000" w:rsidP="0053762B">
      <w:pPr>
        <w:widowControl w:val="0"/>
        <w:spacing w:line="360" w:lineRule="auto"/>
        <w:rPr>
          <w:b/>
          <w:i/>
        </w:rPr>
      </w:pPr>
      <w:r w:rsidRPr="0053762B">
        <w:rPr>
          <w:i/>
        </w:rPr>
        <w:t xml:space="preserve"> </w:t>
      </w:r>
      <w:r w:rsidRPr="0053762B">
        <w:rPr>
          <w:b/>
          <w:i/>
        </w:rPr>
        <w:t>Tehnologii didactice:</w:t>
      </w:r>
    </w:p>
    <w:p w:rsidR="00545224" w:rsidRPr="0053762B" w:rsidRDefault="00000000" w:rsidP="0053762B">
      <w:pPr>
        <w:numPr>
          <w:ilvl w:val="0"/>
          <w:numId w:val="3"/>
        </w:numPr>
        <w:tabs>
          <w:tab w:val="left" w:pos="284"/>
        </w:tabs>
        <w:spacing w:line="360" w:lineRule="auto"/>
        <w:ind w:left="0" w:firstLine="0"/>
        <w:jc w:val="both"/>
        <w:rPr>
          <w:b/>
          <w:i/>
        </w:rPr>
      </w:pPr>
      <w:r w:rsidRPr="0053762B">
        <w:rPr>
          <w:b/>
          <w:i/>
        </w:rPr>
        <w:t xml:space="preserve">Forme:  </w:t>
      </w:r>
      <w:r w:rsidRPr="0053762B">
        <w:t>frontală, în grup, individuală.</w:t>
      </w:r>
    </w:p>
    <w:p w:rsidR="00545224" w:rsidRPr="0053762B" w:rsidRDefault="00000000" w:rsidP="0053762B">
      <w:pPr>
        <w:numPr>
          <w:ilvl w:val="0"/>
          <w:numId w:val="3"/>
        </w:numPr>
        <w:tabs>
          <w:tab w:val="left" w:pos="284"/>
        </w:tabs>
        <w:spacing w:line="360" w:lineRule="auto"/>
        <w:ind w:left="0" w:firstLine="0"/>
        <w:rPr>
          <w:b/>
          <w:i/>
        </w:rPr>
      </w:pPr>
      <w:r w:rsidRPr="0053762B">
        <w:rPr>
          <w:b/>
          <w:i/>
        </w:rPr>
        <w:t xml:space="preserve">Metode: </w:t>
      </w:r>
      <w:r w:rsidRPr="0053762B">
        <w:t>algoritmizarea, lucrul cu manualul,  metoda mozaicului, explicația, argumentarea, demonstrația</w:t>
      </w:r>
      <w:r w:rsidRPr="0053762B">
        <w:rPr>
          <w:color w:val="FF0000"/>
        </w:rPr>
        <w:t xml:space="preserve">, </w:t>
      </w:r>
      <w:r w:rsidRPr="0053762B">
        <w:t xml:space="preserve">asaltul de idei.  </w:t>
      </w:r>
    </w:p>
    <w:p w:rsidR="00545224" w:rsidRPr="0053762B" w:rsidRDefault="00000000" w:rsidP="0053762B">
      <w:pPr>
        <w:numPr>
          <w:ilvl w:val="0"/>
          <w:numId w:val="3"/>
        </w:numPr>
        <w:tabs>
          <w:tab w:val="left" w:pos="284"/>
        </w:tabs>
        <w:spacing w:line="360" w:lineRule="auto"/>
        <w:ind w:left="0" w:firstLine="0"/>
        <w:jc w:val="both"/>
        <w:rPr>
          <w:b/>
          <w:i/>
        </w:rPr>
      </w:pPr>
      <w:r w:rsidRPr="0053762B">
        <w:rPr>
          <w:b/>
          <w:i/>
        </w:rPr>
        <w:t>Mijloace de învățământ:</w:t>
      </w:r>
    </w:p>
    <w:p w:rsidR="00545224" w:rsidRPr="0053762B" w:rsidRDefault="00000000" w:rsidP="0053762B">
      <w:pPr>
        <w:numPr>
          <w:ilvl w:val="0"/>
          <w:numId w:val="4"/>
        </w:numPr>
        <w:tabs>
          <w:tab w:val="left" w:pos="284"/>
        </w:tabs>
        <w:spacing w:line="360" w:lineRule="auto"/>
        <w:ind w:left="0" w:firstLine="0"/>
        <w:jc w:val="both"/>
      </w:pPr>
      <w:r w:rsidRPr="0053762B">
        <w:t xml:space="preserve">I. </w:t>
      </w:r>
      <w:proofErr w:type="spellStart"/>
      <w:r w:rsidRPr="0053762B">
        <w:t>Achiri</w:t>
      </w:r>
      <w:proofErr w:type="spellEnd"/>
      <w:r w:rsidRPr="0053762B">
        <w:t xml:space="preserve">, A. </w:t>
      </w:r>
      <w:proofErr w:type="spellStart"/>
      <w:r w:rsidRPr="0053762B">
        <w:t>Braiciv</w:t>
      </w:r>
      <w:proofErr w:type="spellEnd"/>
      <w:r w:rsidRPr="0053762B">
        <w:t xml:space="preserve">, O. </w:t>
      </w:r>
      <w:proofErr w:type="spellStart"/>
      <w:r w:rsidRPr="0053762B">
        <w:t>Șpuntenco</w:t>
      </w:r>
      <w:proofErr w:type="spellEnd"/>
      <w:r w:rsidRPr="0053762B">
        <w:t>. Matematică. Manual. Clasa a VII-a. Editura Prut Internațional. Chișinău, 2023;</w:t>
      </w:r>
    </w:p>
    <w:p w:rsidR="00545224" w:rsidRPr="0053762B" w:rsidRDefault="00000000" w:rsidP="0053762B">
      <w:pPr>
        <w:numPr>
          <w:ilvl w:val="0"/>
          <w:numId w:val="4"/>
        </w:numPr>
        <w:tabs>
          <w:tab w:val="left" w:pos="284"/>
        </w:tabs>
        <w:spacing w:line="360" w:lineRule="auto"/>
        <w:ind w:left="0" w:firstLine="0"/>
        <w:jc w:val="both"/>
      </w:pPr>
      <w:r w:rsidRPr="0053762B">
        <w:t>Prezentarea Power Point (PPT):</w:t>
      </w:r>
    </w:p>
    <w:p w:rsidR="00545224" w:rsidRPr="0053762B" w:rsidRDefault="00000000" w:rsidP="0053762B">
      <w:pPr>
        <w:numPr>
          <w:ilvl w:val="0"/>
          <w:numId w:val="4"/>
        </w:numPr>
        <w:tabs>
          <w:tab w:val="left" w:pos="284"/>
        </w:tabs>
        <w:spacing w:line="360" w:lineRule="auto"/>
        <w:ind w:left="0" w:firstLine="0"/>
        <w:jc w:val="both"/>
      </w:pPr>
      <w:r w:rsidRPr="0053762B">
        <w:t>Proiectorul sau tabla interactivă;</w:t>
      </w:r>
    </w:p>
    <w:p w:rsidR="00545224" w:rsidRPr="0053762B" w:rsidRDefault="00000000" w:rsidP="0053762B">
      <w:pPr>
        <w:numPr>
          <w:ilvl w:val="0"/>
          <w:numId w:val="4"/>
        </w:numPr>
        <w:tabs>
          <w:tab w:val="left" w:pos="284"/>
        </w:tabs>
        <w:spacing w:line="360" w:lineRule="auto"/>
        <w:ind w:left="0" w:firstLine="0"/>
        <w:jc w:val="both"/>
        <w:rPr>
          <w:color w:val="FF0000"/>
        </w:rPr>
      </w:pPr>
      <w:r w:rsidRPr="0053762B">
        <w:t>Platforme educaționale:</w:t>
      </w:r>
      <w:r w:rsidR="0053762B">
        <w:t xml:space="preserve"> </w:t>
      </w:r>
      <w:hyperlink r:id="rId8">
        <w:r w:rsidRPr="0053762B">
          <w:rPr>
            <w:color w:val="0000FF"/>
            <w:u w:val="single"/>
          </w:rPr>
          <w:t>https://www.youtube.com/watch?v=8rD6i-aYtbw&amp;t=22s</w:t>
        </w:r>
      </w:hyperlink>
      <w:r w:rsidRPr="0053762B">
        <w:t xml:space="preserve">   </w:t>
      </w:r>
    </w:p>
    <w:p w:rsidR="00545224" w:rsidRPr="0053762B" w:rsidRDefault="00000000" w:rsidP="0053762B">
      <w:pPr>
        <w:spacing w:line="360" w:lineRule="auto"/>
        <w:jc w:val="both"/>
        <w:sectPr w:rsidR="00545224" w:rsidRPr="0053762B">
          <w:footerReference w:type="default" r:id="rId9"/>
          <w:pgSz w:w="11906" w:h="16838"/>
          <w:pgMar w:top="720" w:right="720" w:bottom="720" w:left="720" w:header="708" w:footer="708" w:gutter="0"/>
          <w:pgNumType w:start="1"/>
          <w:cols w:space="720"/>
        </w:sectPr>
      </w:pPr>
      <w:r w:rsidRPr="0053762B">
        <w:rPr>
          <w:b/>
          <w:i/>
        </w:rPr>
        <w:t xml:space="preserve">Evaluarea: </w:t>
      </w:r>
      <w:r w:rsidRPr="0053762B">
        <w:t xml:space="preserve"> frontală orală,  formativă în scris (cu note),</w:t>
      </w:r>
      <w:r w:rsidR="0053762B">
        <w:t xml:space="preserve"> </w:t>
      </w:r>
      <w:r w:rsidRPr="0053762B">
        <w:t>produse: problemă rezolvată, test rezolvat, răspuns oral.</w:t>
      </w:r>
    </w:p>
    <w:p w:rsidR="00545224" w:rsidRPr="0053762B" w:rsidRDefault="00545224">
      <w:pPr>
        <w:spacing w:line="276" w:lineRule="auto"/>
        <w:jc w:val="both"/>
        <w:rPr>
          <w:color w:val="FF0000"/>
        </w:rPr>
      </w:pPr>
    </w:p>
    <w:p w:rsidR="00545224" w:rsidRPr="0053762B" w:rsidRDefault="00000000">
      <w:pPr>
        <w:spacing w:line="276" w:lineRule="auto"/>
        <w:jc w:val="center"/>
        <w:rPr>
          <w:b/>
        </w:rPr>
      </w:pPr>
      <w:r w:rsidRPr="0053762B">
        <w:rPr>
          <w:b/>
        </w:rPr>
        <w:t>Scenariul lecției</w:t>
      </w:r>
    </w:p>
    <w:tbl>
      <w:tblPr>
        <w:tblStyle w:val="a"/>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7371"/>
        <w:gridCol w:w="850"/>
        <w:gridCol w:w="4962"/>
      </w:tblGrid>
      <w:tr w:rsidR="00545224" w:rsidRPr="0053762B">
        <w:trPr>
          <w:trHeight w:val="660"/>
        </w:trPr>
        <w:tc>
          <w:tcPr>
            <w:tcW w:w="1129" w:type="dxa"/>
          </w:tcPr>
          <w:p w:rsidR="00545224" w:rsidRPr="0053762B" w:rsidRDefault="00000000">
            <w:pPr>
              <w:spacing w:line="276" w:lineRule="auto"/>
              <w:jc w:val="center"/>
              <w:rPr>
                <w:b/>
              </w:rPr>
            </w:pPr>
            <w:r w:rsidRPr="0053762B">
              <w:rPr>
                <w:b/>
                <w:i/>
              </w:rPr>
              <w:t>Etapele activității didactice</w:t>
            </w:r>
          </w:p>
        </w:tc>
        <w:tc>
          <w:tcPr>
            <w:tcW w:w="851" w:type="dxa"/>
          </w:tcPr>
          <w:p w:rsidR="00545224" w:rsidRPr="0053762B" w:rsidRDefault="00000000">
            <w:pPr>
              <w:spacing w:line="276" w:lineRule="auto"/>
              <w:rPr>
                <w:b/>
              </w:rPr>
            </w:pPr>
            <w:r w:rsidRPr="0053762B">
              <w:rPr>
                <w:b/>
              </w:rPr>
              <w:t>Obiectivele</w:t>
            </w:r>
          </w:p>
        </w:tc>
        <w:tc>
          <w:tcPr>
            <w:tcW w:w="7371" w:type="dxa"/>
          </w:tcPr>
          <w:p w:rsidR="00545224" w:rsidRPr="0053762B" w:rsidRDefault="00000000">
            <w:pPr>
              <w:spacing w:line="276" w:lineRule="auto"/>
              <w:jc w:val="center"/>
              <w:rPr>
                <w:b/>
              </w:rPr>
            </w:pPr>
            <w:r w:rsidRPr="0053762B">
              <w:rPr>
                <w:b/>
              </w:rPr>
              <w:t xml:space="preserve">Demers </w:t>
            </w:r>
            <w:proofErr w:type="spellStart"/>
            <w:r w:rsidRPr="0053762B">
              <w:rPr>
                <w:b/>
              </w:rPr>
              <w:t>acțional</w:t>
            </w:r>
            <w:proofErr w:type="spellEnd"/>
          </w:p>
        </w:tc>
        <w:tc>
          <w:tcPr>
            <w:tcW w:w="850" w:type="dxa"/>
          </w:tcPr>
          <w:p w:rsidR="00545224" w:rsidRPr="0053762B" w:rsidRDefault="00000000">
            <w:pPr>
              <w:spacing w:line="276" w:lineRule="auto"/>
              <w:jc w:val="center"/>
              <w:rPr>
                <w:b/>
              </w:rPr>
            </w:pPr>
            <w:r w:rsidRPr="0053762B">
              <w:rPr>
                <w:b/>
              </w:rPr>
              <w:t>Timpul</w:t>
            </w:r>
          </w:p>
        </w:tc>
        <w:tc>
          <w:tcPr>
            <w:tcW w:w="4962" w:type="dxa"/>
          </w:tcPr>
          <w:p w:rsidR="00545224" w:rsidRPr="0053762B" w:rsidRDefault="00000000">
            <w:pPr>
              <w:pBdr>
                <w:top w:val="nil"/>
                <w:left w:val="nil"/>
                <w:bottom w:val="nil"/>
                <w:right w:val="nil"/>
                <w:between w:val="nil"/>
              </w:pBdr>
              <w:spacing w:line="276" w:lineRule="auto"/>
              <w:jc w:val="center"/>
              <w:rPr>
                <w:b/>
                <w:i/>
                <w:color w:val="000000"/>
              </w:rPr>
            </w:pPr>
            <w:r w:rsidRPr="0053762B">
              <w:rPr>
                <w:b/>
                <w:i/>
                <w:color w:val="000000"/>
              </w:rPr>
              <w:t>Tehnologia realizării</w:t>
            </w:r>
          </w:p>
          <w:p w:rsidR="00545224" w:rsidRPr="0053762B" w:rsidRDefault="00000000">
            <w:pPr>
              <w:spacing w:line="276" w:lineRule="auto"/>
              <w:jc w:val="center"/>
              <w:rPr>
                <w:b/>
              </w:rPr>
            </w:pPr>
            <w:r w:rsidRPr="0053762B">
              <w:t>(Metodă/Formă de</w:t>
            </w:r>
            <w:r w:rsidRPr="0053762B">
              <w:rPr>
                <w:b/>
                <w:i/>
              </w:rPr>
              <w:t xml:space="preserve"> </w:t>
            </w:r>
            <w:r w:rsidRPr="0053762B">
              <w:t>activitate/Resurse)</w:t>
            </w:r>
          </w:p>
        </w:tc>
      </w:tr>
      <w:tr w:rsidR="00545224" w:rsidRPr="0053762B">
        <w:trPr>
          <w:trHeight w:val="7128"/>
        </w:trPr>
        <w:tc>
          <w:tcPr>
            <w:tcW w:w="1129" w:type="dxa"/>
          </w:tcPr>
          <w:p w:rsidR="00545224" w:rsidRPr="0053762B" w:rsidRDefault="00000000">
            <w:pPr>
              <w:spacing w:line="276" w:lineRule="auto"/>
            </w:pPr>
            <w:r w:rsidRPr="0053762B">
              <w:rPr>
                <w:b/>
                <w:i/>
              </w:rPr>
              <w:t>Evocare</w:t>
            </w:r>
          </w:p>
        </w:tc>
        <w:tc>
          <w:tcPr>
            <w:tcW w:w="851" w:type="dxa"/>
          </w:tcPr>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O.4</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jc w:val="center"/>
            </w:pPr>
            <w:r w:rsidRPr="0053762B">
              <w:t>O.3</w:t>
            </w:r>
          </w:p>
          <w:p w:rsidR="00545224" w:rsidRPr="0053762B" w:rsidRDefault="00000000">
            <w:pPr>
              <w:spacing w:line="276" w:lineRule="auto"/>
              <w:jc w:val="center"/>
            </w:pPr>
            <w:r w:rsidRPr="0053762B">
              <w:t>O.2</w:t>
            </w:r>
          </w:p>
        </w:tc>
        <w:tc>
          <w:tcPr>
            <w:tcW w:w="7371" w:type="dxa"/>
          </w:tcPr>
          <w:p w:rsidR="00545224" w:rsidRPr="0053762B" w:rsidRDefault="00000000" w:rsidP="0053762B">
            <w:pPr>
              <w:spacing w:line="276" w:lineRule="auto"/>
              <w:jc w:val="both"/>
            </w:pPr>
            <w:r w:rsidRPr="0053762B">
              <w:t>Verificarea pregătirii elevilor pentru lecție.</w:t>
            </w:r>
          </w:p>
          <w:p w:rsidR="00545224" w:rsidRPr="0053762B" w:rsidRDefault="00000000" w:rsidP="0053762B">
            <w:pPr>
              <w:spacing w:line="276" w:lineRule="auto"/>
              <w:jc w:val="both"/>
              <w:rPr>
                <w:b/>
              </w:rPr>
            </w:pPr>
            <w:r w:rsidRPr="0053762B">
              <w:rPr>
                <w:b/>
              </w:rPr>
              <w:t xml:space="preserve">Verificarea temei pentru acasă: </w:t>
            </w:r>
          </w:p>
          <w:p w:rsidR="00545224" w:rsidRPr="0053762B" w:rsidRDefault="00000000" w:rsidP="0053762B">
            <w:pPr>
              <w:spacing w:line="276" w:lineRule="auto"/>
              <w:jc w:val="both"/>
              <w:rPr>
                <w:b/>
              </w:rPr>
            </w:pPr>
            <w:r w:rsidRPr="0053762B">
              <w:t xml:space="preserve">      Se vor proiecta pe ecran rezolvările corecte, selectate din caietele elevilor, apoi  elevii vor justifica răspunsurile obținute prin argumentări. </w:t>
            </w:r>
          </w:p>
          <w:p w:rsidR="00545224" w:rsidRPr="0053762B" w:rsidRDefault="00000000" w:rsidP="0053762B">
            <w:pPr>
              <w:spacing w:line="276" w:lineRule="auto"/>
              <w:jc w:val="both"/>
              <w:rPr>
                <w:rFonts w:eastAsia="Cambria Math"/>
              </w:rPr>
            </w:pPr>
            <w:r w:rsidRPr="0053762B">
              <w:t xml:space="preserve"> Ex.3, pag.146, din manual </w:t>
            </w:r>
            <m:oMath>
              <m:r>
                <w:rPr>
                  <w:rFonts w:ascii="Cambria Math" w:hAnsi="Cambria Math"/>
                </w:rPr>
                <m:t>→</m:t>
              </m:r>
            </m:oMath>
            <w:r w:rsidRPr="0053762B">
              <w:t xml:space="preserve"> răspuns: a) </w:t>
            </w:r>
            <m:oMath>
              <m:sSup>
                <m:sSupPr>
                  <m:ctrlPr>
                    <w:rPr>
                      <w:rFonts w:ascii="Cambria Math" w:eastAsia="Cambria Math" w:hAnsi="Cambria Math"/>
                    </w:rPr>
                  </m:ctrlPr>
                </m:sSupPr>
                <m:e>
                  <m:r>
                    <w:rPr>
                      <w:rFonts w:ascii="Cambria Math" w:eastAsia="Cambria Math" w:hAnsi="Cambria Math"/>
                    </w:rPr>
                    <m:t>35</m:t>
                  </m:r>
                </m:e>
                <m:sup>
                  <m:r>
                    <w:rPr>
                      <w:rFonts w:ascii="Cambria Math" w:eastAsia="Cambria Math" w:hAnsi="Cambria Math"/>
                    </w:rPr>
                    <m:t>0</m:t>
                  </m:r>
                </m:sup>
              </m:sSup>
              <m:r>
                <w:rPr>
                  <w:rFonts w:ascii="Cambria Math" w:eastAsia="Cambria Math" w:hAnsi="Cambria Math"/>
                </w:rPr>
                <m:t>,</m:t>
              </m:r>
            </m:oMath>
            <w:r w:rsidRPr="0053762B">
              <w:t xml:space="preserve">b) </w:t>
            </w:r>
            <m:oMath>
              <m:sSup>
                <m:sSupPr>
                  <m:ctrlPr>
                    <w:rPr>
                      <w:rFonts w:ascii="Cambria Math" w:eastAsia="Cambria Math" w:hAnsi="Cambria Math"/>
                    </w:rPr>
                  </m:ctrlPr>
                </m:sSupPr>
                <m:e>
                  <m:r>
                    <w:rPr>
                      <w:rFonts w:ascii="Cambria Math" w:eastAsia="Cambria Math" w:hAnsi="Cambria Math"/>
                    </w:rPr>
                    <m:t>40</m:t>
                  </m:r>
                </m:e>
                <m:sup>
                  <m:r>
                    <w:rPr>
                      <w:rFonts w:ascii="Cambria Math" w:eastAsia="Cambria Math" w:hAnsi="Cambria Math"/>
                    </w:rPr>
                    <m:t>0</m:t>
                  </m:r>
                </m:sup>
              </m:sSup>
              <m:r>
                <w:rPr>
                  <w:rFonts w:ascii="Cambria Math" w:eastAsia="Cambria Math" w:hAnsi="Cambria Math"/>
                </w:rPr>
                <m:t>,</m:t>
              </m:r>
            </m:oMath>
            <w:r w:rsidRPr="0053762B">
              <w:t>c)</w:t>
            </w:r>
            <w:r w:rsidRPr="0053762B">
              <w:rPr>
                <w:rFonts w:eastAsia="Cambria Math"/>
              </w:rPr>
              <w:t xml:space="preserve"> </w:t>
            </w:r>
            <m:oMath>
              <m:sSup>
                <m:sSupPr>
                  <m:ctrlPr>
                    <w:rPr>
                      <w:rFonts w:ascii="Cambria Math" w:eastAsia="Cambria Math" w:hAnsi="Cambria Math"/>
                    </w:rPr>
                  </m:ctrlPr>
                </m:sSupPr>
                <m:e>
                  <m:r>
                    <w:rPr>
                      <w:rFonts w:ascii="Cambria Math" w:eastAsia="Cambria Math" w:hAnsi="Cambria Math"/>
                    </w:rPr>
                    <m:t>40</m:t>
                  </m:r>
                </m:e>
                <m:sup>
                  <m:r>
                    <w:rPr>
                      <w:rFonts w:ascii="Cambria Math" w:eastAsia="Cambria Math" w:hAnsi="Cambria Math"/>
                    </w:rPr>
                    <m:t>0</m:t>
                  </m:r>
                </m:sup>
              </m:sSup>
              <m:sSup>
                <m:sSupPr>
                  <m:ctrlPr>
                    <w:rPr>
                      <w:rFonts w:ascii="Cambria Math" w:eastAsia="Cambria Math" w:hAnsi="Cambria Math"/>
                    </w:rPr>
                  </m:ctrlPr>
                </m:sSupPr>
                <m:e>
                  <m:r>
                    <w:rPr>
                      <w:rFonts w:ascii="Cambria Math" w:eastAsia="Cambria Math" w:hAnsi="Cambria Math"/>
                    </w:rPr>
                    <m:t>26</m:t>
                  </m:r>
                </m:e>
                <m:sup>
                  <m:r>
                    <w:rPr>
                      <w:rFonts w:ascii="Cambria Math" w:eastAsia="Cambria Math" w:hAnsi="Cambria Math"/>
                    </w:rPr>
                    <m:t>'</m:t>
                  </m:r>
                </m:sup>
              </m:sSup>
            </m:oMath>
            <w:r w:rsidRPr="0053762B">
              <w:rPr>
                <w:rFonts w:eastAsia="Cambria Math"/>
              </w:rPr>
              <w:t xml:space="preserve">, d) </w:t>
            </w:r>
            <m:oMath>
              <m:sSup>
                <m:sSupPr>
                  <m:ctrlPr>
                    <w:rPr>
                      <w:rFonts w:ascii="Cambria Math" w:eastAsia="Cambria Math" w:hAnsi="Cambria Math"/>
                    </w:rPr>
                  </m:ctrlPr>
                </m:sSupPr>
                <m:e>
                  <m:r>
                    <w:rPr>
                      <w:rFonts w:ascii="Cambria Math" w:eastAsia="Cambria Math" w:hAnsi="Cambria Math"/>
                    </w:rPr>
                    <m:t>8</m:t>
                  </m:r>
                </m:e>
                <m:sup>
                  <m:r>
                    <w:rPr>
                      <w:rFonts w:ascii="Cambria Math" w:eastAsia="Cambria Math" w:hAnsi="Cambria Math"/>
                    </w:rPr>
                    <m:t>0</m:t>
                  </m:r>
                </m:sup>
              </m:sSup>
              <m:sSup>
                <m:sSupPr>
                  <m:ctrlPr>
                    <w:rPr>
                      <w:rFonts w:ascii="Cambria Math" w:eastAsia="Cambria Math" w:hAnsi="Cambria Math"/>
                    </w:rPr>
                  </m:ctrlPr>
                </m:sSupPr>
                <m:e>
                  <m:r>
                    <w:rPr>
                      <w:rFonts w:ascii="Cambria Math" w:eastAsia="Cambria Math" w:hAnsi="Cambria Math"/>
                    </w:rPr>
                    <m:t>30</m:t>
                  </m:r>
                </m:e>
                <m:sup>
                  <m:r>
                    <w:rPr>
                      <w:rFonts w:ascii="Cambria Math" w:eastAsia="Cambria Math" w:hAnsi="Cambria Math"/>
                    </w:rPr>
                    <m:t>'</m:t>
                  </m:r>
                </m:sup>
              </m:sSup>
            </m:oMath>
            <w:r w:rsidRPr="0053762B">
              <w:rPr>
                <w:rFonts w:eastAsia="Cambria Math"/>
              </w:rPr>
              <w:t>.</w:t>
            </w:r>
          </w:p>
          <w:p w:rsidR="00545224" w:rsidRPr="0053762B" w:rsidRDefault="00000000" w:rsidP="0053762B">
            <w:pPr>
              <w:spacing w:line="276" w:lineRule="auto"/>
              <w:jc w:val="both"/>
              <w:rPr>
                <w:b/>
              </w:rPr>
            </w:pPr>
            <w:r w:rsidRPr="0053762B">
              <w:t xml:space="preserve">Ex.8(b), pag.147, din manual </w:t>
            </w:r>
            <m:oMath>
              <m:r>
                <w:rPr>
                  <w:rFonts w:ascii="Cambria Math" w:hAnsi="Cambria Math"/>
                </w:rPr>
                <m:t>→</m:t>
              </m:r>
            </m:oMath>
            <w:r w:rsidRPr="0053762B">
              <w:t xml:space="preserve"> răspuns:  </w:t>
            </w:r>
            <m:oMath>
              <m:sSup>
                <m:sSupPr>
                  <m:ctrlPr>
                    <w:rPr>
                      <w:rFonts w:ascii="Cambria Math" w:eastAsia="Cambria Math" w:hAnsi="Cambria Math"/>
                    </w:rPr>
                  </m:ctrlPr>
                </m:sSupPr>
                <m:e>
                  <m:r>
                    <w:rPr>
                      <w:rFonts w:ascii="Cambria Math" w:eastAsia="Cambria Math" w:hAnsi="Cambria Math"/>
                    </w:rPr>
                    <m:t>30</m:t>
                  </m:r>
                </m:e>
                <m:sup>
                  <m:r>
                    <w:rPr>
                      <w:rFonts w:ascii="Cambria Math" w:eastAsia="Cambria Math" w:hAnsi="Cambria Math"/>
                    </w:rPr>
                    <m:t>0</m:t>
                  </m:r>
                </m:sup>
              </m:sSup>
            </m:oMath>
          </w:p>
          <w:p w:rsidR="00545224" w:rsidRPr="0053762B" w:rsidRDefault="00000000" w:rsidP="0053762B">
            <w:pPr>
              <w:spacing w:line="276" w:lineRule="auto"/>
              <w:jc w:val="both"/>
              <w:rPr>
                <w:color w:val="000000"/>
              </w:rPr>
            </w:pPr>
            <w:r w:rsidRPr="0053762B">
              <w:rPr>
                <w:color w:val="000000"/>
              </w:rPr>
              <w:t xml:space="preserve">  Un elev va demonstra pe tablă teorema despre proprietatea bisectoarei unui unghi, iar  profesorul și/sau elevii, de exemplu, din </w:t>
            </w:r>
            <w:proofErr w:type="spellStart"/>
            <w:r w:rsidRPr="0053762B">
              <w:rPr>
                <w:color w:val="000000"/>
              </w:rPr>
              <w:t>răndul</w:t>
            </w:r>
            <w:proofErr w:type="spellEnd"/>
            <w:r w:rsidRPr="0053762B">
              <w:rPr>
                <w:color w:val="000000"/>
              </w:rPr>
              <w:t xml:space="preserve"> de lângă fereastră, vor formula  întrebări și ceilalți vor  răspunde:</w:t>
            </w:r>
          </w:p>
          <w:p w:rsidR="00545224" w:rsidRPr="0053762B" w:rsidRDefault="00000000" w:rsidP="0053762B">
            <w:pPr>
              <w:numPr>
                <w:ilvl w:val="0"/>
                <w:numId w:val="1"/>
              </w:numPr>
              <w:pBdr>
                <w:top w:val="nil"/>
                <w:left w:val="nil"/>
                <w:bottom w:val="nil"/>
                <w:right w:val="nil"/>
                <w:between w:val="nil"/>
              </w:pBdr>
              <w:spacing w:line="276" w:lineRule="auto"/>
              <w:jc w:val="both"/>
              <w:rPr>
                <w:color w:val="000000"/>
              </w:rPr>
            </w:pPr>
            <w:r w:rsidRPr="0053762B">
              <w:rPr>
                <w:color w:val="000000"/>
              </w:rPr>
              <w:t>Ce numim bisectoarea unui unghi?</w:t>
            </w:r>
          </w:p>
          <w:p w:rsidR="00545224" w:rsidRPr="0053762B" w:rsidRDefault="00000000" w:rsidP="0053762B">
            <w:pPr>
              <w:numPr>
                <w:ilvl w:val="0"/>
                <w:numId w:val="1"/>
              </w:numPr>
              <w:pBdr>
                <w:top w:val="nil"/>
                <w:left w:val="nil"/>
                <w:bottom w:val="nil"/>
                <w:right w:val="nil"/>
                <w:between w:val="nil"/>
              </w:pBdr>
              <w:spacing w:line="276" w:lineRule="auto"/>
              <w:jc w:val="both"/>
              <w:rPr>
                <w:color w:val="000000"/>
              </w:rPr>
            </w:pPr>
            <w:r w:rsidRPr="0053762B">
              <w:rPr>
                <w:color w:val="000000"/>
              </w:rPr>
              <w:t>Ce proprietate au punctele de pe bisectoarea unui unghi?</w:t>
            </w:r>
          </w:p>
          <w:p w:rsidR="00545224" w:rsidRPr="0053762B" w:rsidRDefault="00000000" w:rsidP="0053762B">
            <w:pPr>
              <w:numPr>
                <w:ilvl w:val="0"/>
                <w:numId w:val="1"/>
              </w:numPr>
              <w:pBdr>
                <w:top w:val="nil"/>
                <w:left w:val="nil"/>
                <w:bottom w:val="nil"/>
                <w:right w:val="nil"/>
                <w:between w:val="nil"/>
              </w:pBdr>
              <w:spacing w:line="276" w:lineRule="auto"/>
              <w:jc w:val="both"/>
              <w:rPr>
                <w:color w:val="000000"/>
              </w:rPr>
            </w:pPr>
            <w:r w:rsidRPr="0053762B">
              <w:rPr>
                <w:color w:val="000000"/>
              </w:rPr>
              <w:t xml:space="preserve">Se consideră punctul A(3; -3). Cu cât este egală distanța de la acest punct până la axa absciselor? </w:t>
            </w:r>
          </w:p>
          <w:p w:rsidR="00545224" w:rsidRPr="0053762B" w:rsidRDefault="00000000" w:rsidP="0053762B">
            <w:pPr>
              <w:numPr>
                <w:ilvl w:val="0"/>
                <w:numId w:val="1"/>
              </w:numPr>
              <w:pBdr>
                <w:top w:val="nil"/>
                <w:left w:val="nil"/>
                <w:bottom w:val="nil"/>
                <w:right w:val="nil"/>
                <w:between w:val="nil"/>
              </w:pBdr>
              <w:spacing w:line="276" w:lineRule="auto"/>
              <w:jc w:val="both"/>
              <w:rPr>
                <w:color w:val="000000"/>
              </w:rPr>
            </w:pPr>
            <w:r w:rsidRPr="0053762B">
              <w:rPr>
                <w:color w:val="000000"/>
              </w:rPr>
              <w:t xml:space="preserve">Dați exemple  de  coordonate a câteva puncte de pe bisectoarea cadranului II al unui sistem cartezian de coordonate. </w:t>
            </w:r>
          </w:p>
          <w:p w:rsidR="00545224" w:rsidRPr="0053762B" w:rsidRDefault="00000000" w:rsidP="0053762B">
            <w:pPr>
              <w:numPr>
                <w:ilvl w:val="0"/>
                <w:numId w:val="1"/>
              </w:numPr>
              <w:pBdr>
                <w:top w:val="nil"/>
                <w:left w:val="nil"/>
                <w:bottom w:val="nil"/>
                <w:right w:val="nil"/>
                <w:between w:val="nil"/>
              </w:pBdr>
              <w:spacing w:line="276" w:lineRule="auto"/>
              <w:jc w:val="both"/>
              <w:rPr>
                <w:color w:val="000000"/>
              </w:rPr>
            </w:pPr>
            <w:r w:rsidRPr="0053762B">
              <w:rPr>
                <w:color w:val="000000"/>
              </w:rPr>
              <w:t>............................................</w:t>
            </w:r>
          </w:p>
          <w:tbl>
            <w:tblPr>
              <w:tblStyle w:val="a0"/>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33"/>
              <w:gridCol w:w="2712"/>
            </w:tblGrid>
            <w:tr w:rsidR="00545224" w:rsidRPr="0053762B">
              <w:tc>
                <w:tcPr>
                  <w:tcW w:w="4433" w:type="dxa"/>
                </w:tcPr>
                <w:p w:rsidR="00545224" w:rsidRPr="0053762B" w:rsidRDefault="00000000" w:rsidP="0053762B">
                  <w:pPr>
                    <w:spacing w:line="276" w:lineRule="auto"/>
                    <w:jc w:val="both"/>
                  </w:pPr>
                  <w:r w:rsidRPr="0053762B">
                    <w:t xml:space="preserve">Profesorul va propune elevilor mai întâi </w:t>
                  </w:r>
                  <w:proofErr w:type="spellStart"/>
                  <w:r w:rsidRPr="0053762B">
                    <w:t>sâ</w:t>
                  </w:r>
                  <w:proofErr w:type="spellEnd"/>
                  <w:r w:rsidRPr="0053762B">
                    <w:t xml:space="preserve">  arate pe imaginea proiectată pe ecran locul, unde trebuie plantată o alee de arțari, astfel  încât ea să fie egal depărtată de  potecile însemnate cu linii roșii? </w:t>
                  </w:r>
                </w:p>
                <w:p w:rsidR="00545224" w:rsidRPr="0053762B" w:rsidRDefault="00000000" w:rsidP="0053762B">
                  <w:pPr>
                    <w:spacing w:line="276" w:lineRule="auto"/>
                    <w:jc w:val="both"/>
                  </w:pPr>
                  <w:r w:rsidRPr="0053762B">
                    <w:t>Argumentați răspunsul.</w:t>
                  </w:r>
                </w:p>
              </w:tc>
              <w:tc>
                <w:tcPr>
                  <w:tcW w:w="2712" w:type="dxa"/>
                </w:tcPr>
                <w:p w:rsidR="00545224" w:rsidRPr="0053762B" w:rsidRDefault="00545224" w:rsidP="0053762B">
                  <w:pPr>
                    <w:spacing w:line="276" w:lineRule="auto"/>
                    <w:jc w:val="both"/>
                  </w:pPr>
                </w:p>
                <w:p w:rsidR="00545224" w:rsidRPr="0053762B" w:rsidRDefault="00000000" w:rsidP="0053762B">
                  <w:pPr>
                    <w:spacing w:line="276" w:lineRule="auto"/>
                    <w:jc w:val="both"/>
                  </w:pPr>
                  <w:r w:rsidRPr="0053762B">
                    <w:rPr>
                      <w:b/>
                      <w:noProof/>
                    </w:rPr>
                    <w:drawing>
                      <wp:inline distT="0" distB="0" distL="0" distR="0">
                        <wp:extent cx="1688264" cy="946266"/>
                        <wp:effectExtent l="0" t="0" r="0" b="0"/>
                        <wp:docPr id="19677074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88264" cy="946266"/>
                                </a:xfrm>
                                <a:prstGeom prst="rect">
                                  <a:avLst/>
                                </a:prstGeom>
                                <a:ln/>
                              </pic:spPr>
                            </pic:pic>
                          </a:graphicData>
                        </a:graphic>
                      </wp:inline>
                    </w:drawing>
                  </w:r>
                </w:p>
              </w:tc>
            </w:tr>
          </w:tbl>
          <w:p w:rsidR="00545224" w:rsidRPr="0053762B" w:rsidRDefault="00545224" w:rsidP="0053762B">
            <w:pPr>
              <w:jc w:val="both"/>
            </w:pPr>
          </w:p>
        </w:tc>
        <w:tc>
          <w:tcPr>
            <w:tcW w:w="850" w:type="dxa"/>
          </w:tcPr>
          <w:p w:rsidR="00545224" w:rsidRPr="0053762B" w:rsidRDefault="00000000">
            <w:pPr>
              <w:spacing w:line="276" w:lineRule="auto"/>
            </w:pPr>
            <w:r w:rsidRPr="0053762B">
              <w:t>1</w:t>
            </w: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1</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3</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2</w:t>
            </w:r>
          </w:p>
        </w:tc>
        <w:tc>
          <w:tcPr>
            <w:tcW w:w="4962" w:type="dxa"/>
          </w:tcPr>
          <w:p w:rsidR="00545224" w:rsidRPr="0053762B" w:rsidRDefault="00000000">
            <w:pPr>
              <w:spacing w:line="276" w:lineRule="auto"/>
            </w:pPr>
            <w:r w:rsidRPr="0053762B">
              <w:t>Vizual</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Evaluare frontală, orală</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i/>
              </w:rPr>
            </w:pPr>
            <w:r w:rsidRPr="0053762B">
              <w:rPr>
                <w:b/>
              </w:rPr>
              <w:t>Argumentarea</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Asaltul de idei</w:t>
            </w:r>
          </w:p>
          <w:p w:rsidR="00545224" w:rsidRPr="0053762B" w:rsidRDefault="00545224">
            <w:pPr>
              <w:spacing w:line="276" w:lineRule="auto"/>
              <w:rPr>
                <w:b/>
                <w:color w:val="FF0000"/>
              </w:rPr>
            </w:pPr>
          </w:p>
          <w:p w:rsidR="00545224" w:rsidRPr="0053762B" w:rsidRDefault="00545224">
            <w:pPr>
              <w:spacing w:line="276" w:lineRule="auto"/>
            </w:pPr>
          </w:p>
        </w:tc>
      </w:tr>
      <w:tr w:rsidR="00545224" w:rsidRPr="0053762B">
        <w:trPr>
          <w:trHeight w:val="2042"/>
        </w:trPr>
        <w:tc>
          <w:tcPr>
            <w:tcW w:w="1129" w:type="dxa"/>
          </w:tcPr>
          <w:p w:rsidR="00545224" w:rsidRPr="0053762B" w:rsidRDefault="00000000">
            <w:pPr>
              <w:spacing w:line="276" w:lineRule="auto"/>
              <w:rPr>
                <w:b/>
                <w:i/>
              </w:rPr>
            </w:pPr>
            <w:r w:rsidRPr="0053762B">
              <w:rPr>
                <w:b/>
                <w:i/>
              </w:rPr>
              <w:lastRenderedPageBreak/>
              <w:t>Realiza-rea sensului</w:t>
            </w:r>
          </w:p>
        </w:tc>
        <w:tc>
          <w:tcPr>
            <w:tcW w:w="851" w:type="dxa"/>
          </w:tcPr>
          <w:p w:rsidR="00545224" w:rsidRPr="0053762B" w:rsidRDefault="00000000">
            <w:pPr>
              <w:spacing w:line="276" w:lineRule="auto"/>
              <w:jc w:val="center"/>
            </w:pPr>
            <w:r w:rsidRPr="0053762B">
              <w:t>O.1</w:t>
            </w:r>
          </w:p>
        </w:tc>
        <w:tc>
          <w:tcPr>
            <w:tcW w:w="7371" w:type="dxa"/>
          </w:tcPr>
          <w:p w:rsidR="00545224" w:rsidRPr="0053762B" w:rsidRDefault="00000000" w:rsidP="0053762B">
            <w:pPr>
              <w:spacing w:line="276" w:lineRule="auto"/>
              <w:jc w:val="both"/>
            </w:pPr>
            <w:r w:rsidRPr="0053762B">
              <w:t>Se proiectează pe ecran subiectul și obiectivele lecției .</w:t>
            </w:r>
          </w:p>
          <w:p w:rsidR="00545224" w:rsidRPr="0053762B" w:rsidRDefault="00000000" w:rsidP="0053762B">
            <w:pPr>
              <w:widowControl w:val="0"/>
              <w:spacing w:before="32" w:line="276" w:lineRule="auto"/>
              <w:jc w:val="both"/>
            </w:pPr>
            <w:r w:rsidRPr="0053762B">
              <w:t xml:space="preserve">Elevii, în caiete, notează data și subiectul lecției:    </w:t>
            </w:r>
          </w:p>
          <w:p w:rsidR="00545224" w:rsidRPr="0053762B" w:rsidRDefault="00000000" w:rsidP="0053762B">
            <w:pPr>
              <w:pBdr>
                <w:top w:val="nil"/>
                <w:left w:val="nil"/>
                <w:bottom w:val="nil"/>
                <w:right w:val="nil"/>
                <w:between w:val="nil"/>
              </w:pBdr>
              <w:spacing w:line="360" w:lineRule="auto"/>
              <w:jc w:val="both"/>
              <w:rPr>
                <w:b/>
                <w:i/>
                <w:color w:val="FF0000"/>
              </w:rPr>
            </w:pPr>
            <w:r w:rsidRPr="0053762B">
              <w:rPr>
                <w:b/>
                <w:i/>
                <w:color w:val="000000"/>
              </w:rPr>
              <w:t>Construcția bisectoarei unui unghi cu ajutorul riglei și a compasului</w:t>
            </w:r>
          </w:p>
          <w:p w:rsidR="00545224" w:rsidRPr="0053762B" w:rsidRDefault="00000000" w:rsidP="0053762B">
            <w:pPr>
              <w:spacing w:line="276" w:lineRule="auto"/>
              <w:jc w:val="both"/>
              <w:rPr>
                <w:b/>
                <w:i/>
                <w:color w:val="FF0000"/>
              </w:rPr>
            </w:pPr>
            <w:r w:rsidRPr="0053762B">
              <w:t>Profesorul propune elevilor să vizualizeze secvența (6:33 – 8:10), apoi să construiască în caiete bisectoarea unghiului ABC, m(</w:t>
            </w:r>
            <m:oMath>
              <m:r>
                <w:rPr>
                  <w:rFonts w:ascii="Cambria Math" w:eastAsia="Cambria Math" w:hAnsi="Cambria Math"/>
                </w:rPr>
                <m:t>&lt;ABC)</m:t>
              </m:r>
            </m:oMath>
            <w:r w:rsidRPr="0053762B">
              <w:t xml:space="preserve"> = </w:t>
            </w:r>
            <m:oMath>
              <m:sSup>
                <m:sSupPr>
                  <m:ctrlPr>
                    <w:rPr>
                      <w:rFonts w:ascii="Cambria Math" w:eastAsia="Cambria Math" w:hAnsi="Cambria Math"/>
                    </w:rPr>
                  </m:ctrlPr>
                </m:sSupPr>
                <m:e>
                  <m:r>
                    <w:rPr>
                      <w:rFonts w:ascii="Cambria Math" w:eastAsia="Cambria Math" w:hAnsi="Cambria Math"/>
                    </w:rPr>
                    <m:t xml:space="preserve"> 72</m:t>
                  </m:r>
                </m:e>
                <m:sup>
                  <m:r>
                    <w:rPr>
                      <w:rFonts w:ascii="Cambria Math" w:eastAsia="Cambria Math" w:hAnsi="Cambria Math"/>
                    </w:rPr>
                    <m:t>0</m:t>
                  </m:r>
                </m:sup>
              </m:sSup>
            </m:oMath>
            <w:r w:rsidRPr="0053762B">
              <w:t>, în conformitate cu algoritmul de la  pag.145, din manual.</w:t>
            </w:r>
          </w:p>
        </w:tc>
        <w:tc>
          <w:tcPr>
            <w:tcW w:w="850" w:type="dxa"/>
          </w:tcPr>
          <w:p w:rsidR="00545224" w:rsidRPr="0053762B" w:rsidRDefault="00000000">
            <w:pPr>
              <w:spacing w:line="276" w:lineRule="auto"/>
            </w:pPr>
            <w:r w:rsidRPr="0053762B">
              <w:t>1</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4</w:t>
            </w:r>
          </w:p>
        </w:tc>
        <w:tc>
          <w:tcPr>
            <w:tcW w:w="4962" w:type="dxa"/>
          </w:tcPr>
          <w:p w:rsidR="00545224" w:rsidRPr="0053762B" w:rsidRDefault="00000000">
            <w:pPr>
              <w:spacing w:line="276" w:lineRule="auto"/>
              <w:rPr>
                <w:b/>
              </w:rPr>
            </w:pPr>
            <w:r w:rsidRPr="0053762B">
              <w:rPr>
                <w:b/>
              </w:rPr>
              <w:t xml:space="preserve">Prezentarea PPT </w:t>
            </w:r>
          </w:p>
          <w:p w:rsidR="00545224" w:rsidRPr="0053762B" w:rsidRDefault="00000000">
            <w:pPr>
              <w:spacing w:line="276" w:lineRule="auto"/>
            </w:pPr>
            <w:bookmarkStart w:id="1" w:name="_heading=h.30j0zll" w:colFirst="0" w:colLast="0"/>
            <w:bookmarkEnd w:id="1"/>
            <w:r w:rsidRPr="0053762B">
              <w:t xml:space="preserve"> </w:t>
            </w:r>
          </w:p>
          <w:p w:rsidR="00545224" w:rsidRPr="0053762B" w:rsidRDefault="00545224">
            <w:pPr>
              <w:spacing w:line="276" w:lineRule="auto"/>
            </w:pPr>
          </w:p>
          <w:p w:rsidR="00545224" w:rsidRPr="0053762B" w:rsidRDefault="00000000">
            <w:pPr>
              <w:spacing w:line="276" w:lineRule="auto"/>
            </w:pPr>
            <w:hyperlink r:id="rId11">
              <w:r w:rsidRPr="0053762B">
                <w:rPr>
                  <w:color w:val="0000FF"/>
                  <w:u w:val="single"/>
                </w:rPr>
                <w:t>https://www.youtube.com/watch?v=8rD6i-aYtbw&amp;t=22s</w:t>
              </w:r>
            </w:hyperlink>
            <w:r w:rsidRPr="0053762B">
              <w:t xml:space="preserve">         secvența (6:33 – 8:10)  </w:t>
            </w:r>
          </w:p>
          <w:p w:rsidR="00545224" w:rsidRPr="0053762B" w:rsidRDefault="00000000">
            <w:pPr>
              <w:spacing w:line="276" w:lineRule="auto"/>
              <w:rPr>
                <w:b/>
              </w:rPr>
            </w:pPr>
            <w:r w:rsidRPr="0053762B">
              <w:rPr>
                <w:b/>
              </w:rPr>
              <w:t>Lucrul cu manualul</w:t>
            </w:r>
          </w:p>
        </w:tc>
      </w:tr>
      <w:tr w:rsidR="00545224" w:rsidRPr="0053762B">
        <w:trPr>
          <w:trHeight w:val="58"/>
        </w:trPr>
        <w:tc>
          <w:tcPr>
            <w:tcW w:w="1129" w:type="dxa"/>
          </w:tcPr>
          <w:p w:rsidR="00545224" w:rsidRPr="0053762B" w:rsidRDefault="00000000">
            <w:pPr>
              <w:spacing w:line="276" w:lineRule="auto"/>
              <w:rPr>
                <w:b/>
                <w:i/>
              </w:rPr>
            </w:pPr>
            <w:r w:rsidRPr="0053762B">
              <w:rPr>
                <w:b/>
                <w:i/>
              </w:rPr>
              <w:t>Reflecția</w:t>
            </w:r>
          </w:p>
        </w:tc>
        <w:tc>
          <w:tcPr>
            <w:tcW w:w="851" w:type="dxa"/>
          </w:tcPr>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O.1</w:t>
            </w:r>
          </w:p>
          <w:p w:rsidR="00545224" w:rsidRPr="0053762B" w:rsidRDefault="00545224">
            <w:pPr>
              <w:spacing w:line="276" w:lineRule="auto"/>
              <w:jc w:val="center"/>
            </w:pPr>
          </w:p>
          <w:p w:rsidR="00545224" w:rsidRPr="0053762B" w:rsidRDefault="00000000">
            <w:pPr>
              <w:spacing w:line="276" w:lineRule="auto"/>
              <w:jc w:val="center"/>
            </w:pPr>
            <w:r w:rsidRPr="0053762B">
              <w:t>O.2</w:t>
            </w:r>
          </w:p>
          <w:p w:rsidR="00545224" w:rsidRPr="0053762B" w:rsidRDefault="00545224">
            <w:pPr>
              <w:spacing w:line="276" w:lineRule="auto"/>
              <w:jc w:val="center"/>
            </w:pPr>
          </w:p>
          <w:p w:rsidR="00545224" w:rsidRPr="0053762B" w:rsidRDefault="00000000">
            <w:pPr>
              <w:spacing w:line="276" w:lineRule="auto"/>
              <w:jc w:val="center"/>
            </w:pPr>
            <w:r w:rsidRPr="0053762B">
              <w:t>O.4</w:t>
            </w:r>
          </w:p>
          <w:p w:rsidR="00545224" w:rsidRPr="0053762B" w:rsidRDefault="00000000">
            <w:pPr>
              <w:spacing w:line="276" w:lineRule="auto"/>
              <w:jc w:val="center"/>
            </w:pPr>
            <w:r w:rsidRPr="0053762B">
              <w:t xml:space="preserve">  O.5</w:t>
            </w: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O.1</w:t>
            </w:r>
          </w:p>
          <w:p w:rsidR="00545224" w:rsidRPr="0053762B" w:rsidRDefault="00000000">
            <w:pPr>
              <w:spacing w:line="276" w:lineRule="auto"/>
              <w:jc w:val="center"/>
            </w:pPr>
            <w:r w:rsidRPr="0053762B">
              <w:t>O.2</w:t>
            </w:r>
          </w:p>
          <w:p w:rsidR="00545224" w:rsidRPr="0053762B" w:rsidRDefault="00000000">
            <w:pPr>
              <w:spacing w:line="276" w:lineRule="auto"/>
              <w:jc w:val="center"/>
            </w:pPr>
            <w:r w:rsidRPr="0053762B">
              <w:t>O.4</w:t>
            </w: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O.2</w:t>
            </w: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O.1</w:t>
            </w: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000000">
            <w:pPr>
              <w:spacing w:line="276" w:lineRule="auto"/>
              <w:jc w:val="center"/>
            </w:pPr>
            <w:r w:rsidRPr="0053762B">
              <w:t>O.2</w:t>
            </w: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p w:rsidR="00545224" w:rsidRPr="0053762B" w:rsidRDefault="00545224">
            <w:pPr>
              <w:spacing w:line="276" w:lineRule="auto"/>
              <w:jc w:val="center"/>
            </w:pPr>
          </w:p>
        </w:tc>
        <w:tc>
          <w:tcPr>
            <w:tcW w:w="7371" w:type="dxa"/>
            <w:tcBorders>
              <w:bottom w:val="single" w:sz="4" w:space="0" w:color="000000"/>
            </w:tcBorders>
          </w:tcPr>
          <w:p w:rsidR="00545224" w:rsidRPr="0053762B" w:rsidRDefault="00000000" w:rsidP="0053762B">
            <w:pPr>
              <w:spacing w:line="276" w:lineRule="auto"/>
              <w:jc w:val="both"/>
              <w:rPr>
                <w:i/>
              </w:rPr>
            </w:pPr>
            <w:r w:rsidRPr="0053762B">
              <w:rPr>
                <w:i/>
              </w:rPr>
              <w:lastRenderedPageBreak/>
              <w:t>Profesorul formează 5 echipe a câte 5 elevi, astfel încât în fiecare echipă să fie măcar un elev puternic.  În afara grupurilor  vor rămâne doar elevi puternici, deoarece ei vor monitoriza activitatea echipelor. Fiecare  grup  va rezolva în 4 min., problema propusă de către profesor.  Fiecare membru al grupului trebuie să înțeleagă și să scrie rezolvarea în caiet. Apoi iarăși  se formează  5 echipe, astfel încât în fiecare echipă să fie câte un membru din echipele inițiale, care va explica  rezolvarea problemei din caietul său celorlalți coechipieri. Astfel în caietul fiecăruia vor fi scrise rezolvările la toate cele 5 probleme.</w:t>
            </w:r>
          </w:p>
          <w:p w:rsidR="00545224" w:rsidRPr="0053762B" w:rsidRDefault="00000000" w:rsidP="0053762B">
            <w:pPr>
              <w:spacing w:line="276" w:lineRule="auto"/>
              <w:jc w:val="both"/>
            </w:pPr>
            <w:r w:rsidRPr="0053762B">
              <w:rPr>
                <w:b/>
              </w:rPr>
              <w:t xml:space="preserve">Fișa nr.1.     </w:t>
            </w:r>
            <w:r w:rsidRPr="0053762B">
              <w:t xml:space="preserve"> ( pr.11, pag.147, din manual)</w:t>
            </w:r>
          </w:p>
          <w:p w:rsidR="00545224" w:rsidRPr="0053762B" w:rsidRDefault="00000000" w:rsidP="0053762B">
            <w:pPr>
              <w:spacing w:line="276" w:lineRule="auto"/>
              <w:jc w:val="both"/>
            </w:pPr>
            <w:r w:rsidRPr="0053762B">
              <w:t xml:space="preserve">   Punctul M este egal depărtat de laturile triunghiului echilateral ABC.     </w:t>
            </w:r>
            <w:r w:rsidRPr="0053762B">
              <w:rPr>
                <w:color w:val="FFFFFF"/>
              </w:rPr>
              <w:t>..</w:t>
            </w:r>
            <w:r w:rsidRPr="0053762B">
              <w:t xml:space="preserve"> Aflați măsura unghiului AMB.</w:t>
            </w:r>
          </w:p>
          <w:p w:rsidR="00545224" w:rsidRPr="0053762B" w:rsidRDefault="00000000" w:rsidP="0053762B">
            <w:pPr>
              <w:spacing w:line="276" w:lineRule="auto"/>
              <w:jc w:val="both"/>
            </w:pPr>
            <w:r w:rsidRPr="0053762B">
              <w:rPr>
                <w:b/>
              </w:rPr>
              <w:t>Fișa nr.2.</w:t>
            </w:r>
            <w:r w:rsidRPr="0053762B">
              <w:t xml:space="preserve">   (pr.18, pag.149, din manual)</w:t>
            </w:r>
          </w:p>
          <w:tbl>
            <w:tblPr>
              <w:tblStyle w:val="a1"/>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83"/>
              <w:gridCol w:w="1862"/>
            </w:tblGrid>
            <w:tr w:rsidR="00545224" w:rsidRPr="0053762B">
              <w:tc>
                <w:tcPr>
                  <w:tcW w:w="5283" w:type="dxa"/>
                </w:tcPr>
                <w:p w:rsidR="00545224" w:rsidRPr="0053762B" w:rsidRDefault="00000000" w:rsidP="0053762B">
                  <w:pPr>
                    <w:spacing w:line="276" w:lineRule="auto"/>
                    <w:jc w:val="both"/>
                  </w:pPr>
                  <w:r w:rsidRPr="0053762B">
                    <w:rPr>
                      <w:noProof/>
                    </w:rPr>
                    <w:drawing>
                      <wp:inline distT="0" distB="0" distL="0" distR="0">
                        <wp:extent cx="3226423" cy="548954"/>
                        <wp:effectExtent l="0" t="0" r="0" b="0"/>
                        <wp:docPr id="19677074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26423" cy="548954"/>
                                </a:xfrm>
                                <a:prstGeom prst="rect">
                                  <a:avLst/>
                                </a:prstGeom>
                                <a:ln/>
                              </pic:spPr>
                            </pic:pic>
                          </a:graphicData>
                        </a:graphic>
                      </wp:inline>
                    </w:drawing>
                  </w:r>
                </w:p>
              </w:tc>
              <w:tc>
                <w:tcPr>
                  <w:tcW w:w="1862" w:type="dxa"/>
                </w:tcPr>
                <w:p w:rsidR="00545224" w:rsidRPr="0053762B" w:rsidRDefault="00000000" w:rsidP="0053762B">
                  <w:pPr>
                    <w:spacing w:line="276" w:lineRule="auto"/>
                    <w:jc w:val="both"/>
                  </w:pPr>
                  <w:r w:rsidRPr="0053762B">
                    <w:t xml:space="preserve">    </w:t>
                  </w:r>
                  <w:r w:rsidRPr="0053762B">
                    <w:rPr>
                      <w:noProof/>
                    </w:rPr>
                    <w:drawing>
                      <wp:inline distT="0" distB="0" distL="0" distR="0">
                        <wp:extent cx="896694" cy="511281"/>
                        <wp:effectExtent l="0" t="0" r="0" b="0"/>
                        <wp:docPr id="19677074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96694" cy="511281"/>
                                </a:xfrm>
                                <a:prstGeom prst="rect">
                                  <a:avLst/>
                                </a:prstGeom>
                                <a:ln/>
                              </pic:spPr>
                            </pic:pic>
                          </a:graphicData>
                        </a:graphic>
                      </wp:inline>
                    </w:drawing>
                  </w:r>
                </w:p>
              </w:tc>
            </w:tr>
          </w:tbl>
          <w:p w:rsidR="00545224" w:rsidRPr="0053762B" w:rsidRDefault="00000000" w:rsidP="0053762B">
            <w:pPr>
              <w:spacing w:line="276" w:lineRule="auto"/>
              <w:jc w:val="both"/>
            </w:pPr>
            <w:r w:rsidRPr="0053762B">
              <w:rPr>
                <w:b/>
              </w:rPr>
              <w:t>Fișa nr.3.</w:t>
            </w:r>
            <w:r w:rsidRPr="0053762B">
              <w:t xml:space="preserve">      </w:t>
            </w:r>
          </w:p>
          <w:p w:rsidR="00545224" w:rsidRPr="0053762B" w:rsidRDefault="00000000" w:rsidP="0053762B">
            <w:pPr>
              <w:spacing w:line="276" w:lineRule="auto"/>
              <w:jc w:val="both"/>
            </w:pPr>
            <w:r w:rsidRPr="0053762B">
              <w:t xml:space="preserve">     Construiți cu ajutorul instrumentelor geometrice triunghiul ABC, </w:t>
            </w:r>
          </w:p>
          <w:p w:rsidR="00545224" w:rsidRPr="0053762B" w:rsidRDefault="00000000" w:rsidP="0053762B">
            <w:pPr>
              <w:spacing w:line="276" w:lineRule="auto"/>
              <w:jc w:val="both"/>
            </w:pPr>
            <w:r w:rsidRPr="0053762B">
              <w:t xml:space="preserve">     AB = 75 mm, m(</w:t>
            </w:r>
            <m:oMath>
              <m:r>
                <w:rPr>
                  <w:rFonts w:ascii="Cambria Math" w:eastAsia="Cambria Math" w:hAnsi="Cambria Math"/>
                </w:rPr>
                <m:t>&lt;CAB)=</m:t>
              </m:r>
            </m:oMath>
            <w:r w:rsidRPr="0053762B">
              <w:t xml:space="preserve"> </w:t>
            </w:r>
            <m:oMath>
              <m:sSup>
                <m:sSupPr>
                  <m:ctrlPr>
                    <w:rPr>
                      <w:rFonts w:ascii="Cambria Math" w:eastAsia="Cambria Math" w:hAnsi="Cambria Math"/>
                    </w:rPr>
                  </m:ctrlPr>
                </m:sSupPr>
                <m:e>
                  <m:r>
                    <w:rPr>
                      <w:rFonts w:ascii="Cambria Math" w:eastAsia="Cambria Math" w:hAnsi="Cambria Math"/>
                    </w:rPr>
                    <m:t>30</m:t>
                  </m:r>
                </m:e>
                <m:sup>
                  <m:r>
                    <w:rPr>
                      <w:rFonts w:ascii="Cambria Math" w:eastAsia="Cambria Math" w:hAnsi="Cambria Math"/>
                    </w:rPr>
                    <m:t>0</m:t>
                  </m:r>
                </m:sup>
              </m:sSup>
            </m:oMath>
            <w:r w:rsidRPr="0053762B">
              <w:t>, m(</w:t>
            </w:r>
            <m:oMath>
              <m:r>
                <w:rPr>
                  <w:rFonts w:ascii="Cambria Math" w:eastAsia="Cambria Math" w:hAnsi="Cambria Math"/>
                </w:rPr>
                <m:t>&lt;CBA)=</m:t>
              </m:r>
            </m:oMath>
            <w:r w:rsidRPr="0053762B">
              <w:t xml:space="preserve"> </w:t>
            </w:r>
            <m:oMath>
              <m:sSup>
                <m:sSupPr>
                  <m:ctrlPr>
                    <w:rPr>
                      <w:rFonts w:ascii="Cambria Math" w:eastAsia="Cambria Math" w:hAnsi="Cambria Math"/>
                    </w:rPr>
                  </m:ctrlPr>
                </m:sSupPr>
                <m:e>
                  <m:r>
                    <w:rPr>
                      <w:rFonts w:ascii="Cambria Math" w:eastAsia="Cambria Math" w:hAnsi="Cambria Math"/>
                    </w:rPr>
                    <m:t>70</m:t>
                  </m:r>
                </m:e>
                <m:sup>
                  <m:r>
                    <w:rPr>
                      <w:rFonts w:ascii="Cambria Math" w:eastAsia="Cambria Math" w:hAnsi="Cambria Math"/>
                    </w:rPr>
                    <m:t>0</m:t>
                  </m:r>
                </m:sup>
              </m:sSup>
            </m:oMath>
            <w:r w:rsidRPr="0053762B">
              <w:t xml:space="preserve"> și un punct O în    </w:t>
            </w:r>
            <w:r w:rsidRPr="0053762B">
              <w:rPr>
                <w:color w:val="FFFFFF"/>
              </w:rPr>
              <w:t xml:space="preserve">.. </w:t>
            </w:r>
            <w:r w:rsidRPr="0053762B">
              <w:t xml:space="preserve">  interiorul triunghiului, egal depărtat de laturile triunghiului ABC. </w:t>
            </w:r>
          </w:p>
          <w:p w:rsidR="00545224" w:rsidRPr="0053762B" w:rsidRDefault="00000000" w:rsidP="0053762B">
            <w:pPr>
              <w:spacing w:line="276" w:lineRule="auto"/>
              <w:jc w:val="both"/>
            </w:pPr>
            <w:r w:rsidRPr="0053762B">
              <w:rPr>
                <w:b/>
              </w:rPr>
              <w:t>Fișa nr.4.</w:t>
            </w:r>
            <w:r w:rsidRPr="0053762B">
              <w:t xml:space="preserve">      (pr.13, pag.147, din manual)</w:t>
            </w:r>
          </w:p>
          <w:tbl>
            <w:tblPr>
              <w:tblStyle w:val="a2"/>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2"/>
              <w:gridCol w:w="3573"/>
            </w:tblGrid>
            <w:tr w:rsidR="00545224" w:rsidRPr="0053762B">
              <w:tc>
                <w:tcPr>
                  <w:tcW w:w="3572" w:type="dxa"/>
                </w:tcPr>
                <w:p w:rsidR="00545224" w:rsidRPr="0053762B" w:rsidRDefault="00000000" w:rsidP="0053762B">
                  <w:pPr>
                    <w:spacing w:line="276" w:lineRule="auto"/>
                    <w:jc w:val="both"/>
                  </w:pPr>
                  <w:r w:rsidRPr="0053762B">
                    <w:rPr>
                      <w:noProof/>
                    </w:rPr>
                    <w:drawing>
                      <wp:inline distT="0" distB="0" distL="0" distR="0">
                        <wp:extent cx="1849120" cy="552450"/>
                        <wp:effectExtent l="0" t="0" r="0" b="0"/>
                        <wp:docPr id="19677074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3230"/>
                                <a:stretch>
                                  <a:fillRect/>
                                </a:stretch>
                              </pic:blipFill>
                              <pic:spPr>
                                <a:xfrm>
                                  <a:off x="0" y="0"/>
                                  <a:ext cx="1849120" cy="552450"/>
                                </a:xfrm>
                                <a:prstGeom prst="rect">
                                  <a:avLst/>
                                </a:prstGeom>
                                <a:ln/>
                              </pic:spPr>
                            </pic:pic>
                          </a:graphicData>
                        </a:graphic>
                      </wp:inline>
                    </w:drawing>
                  </w:r>
                </w:p>
              </w:tc>
              <w:tc>
                <w:tcPr>
                  <w:tcW w:w="3573" w:type="dxa"/>
                </w:tcPr>
                <w:p w:rsidR="00545224" w:rsidRPr="0053762B" w:rsidRDefault="00000000" w:rsidP="0053762B">
                  <w:pPr>
                    <w:spacing w:line="276" w:lineRule="auto"/>
                    <w:jc w:val="both"/>
                  </w:pPr>
                  <w:r w:rsidRPr="0053762B">
                    <w:rPr>
                      <w:noProof/>
                    </w:rPr>
                    <w:drawing>
                      <wp:inline distT="0" distB="0" distL="0" distR="0">
                        <wp:extent cx="976533" cy="573645"/>
                        <wp:effectExtent l="0" t="0" r="0" b="0"/>
                        <wp:docPr id="19677074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976533" cy="573645"/>
                                </a:xfrm>
                                <a:prstGeom prst="rect">
                                  <a:avLst/>
                                </a:prstGeom>
                                <a:ln/>
                              </pic:spPr>
                            </pic:pic>
                          </a:graphicData>
                        </a:graphic>
                      </wp:inline>
                    </w:drawing>
                  </w:r>
                </w:p>
              </w:tc>
            </w:tr>
          </w:tbl>
          <w:p w:rsidR="00545224" w:rsidRPr="0053762B" w:rsidRDefault="00000000" w:rsidP="0053762B">
            <w:pPr>
              <w:spacing w:line="276" w:lineRule="auto"/>
              <w:jc w:val="both"/>
              <w:rPr>
                <w:b/>
              </w:rPr>
            </w:pPr>
            <w:r w:rsidRPr="0053762B">
              <w:rPr>
                <w:b/>
              </w:rPr>
              <w:lastRenderedPageBreak/>
              <w:t xml:space="preserve">Fișa nr.5.  </w:t>
            </w:r>
          </w:p>
          <w:p w:rsidR="00545224" w:rsidRPr="0053762B" w:rsidRDefault="00000000" w:rsidP="0053762B">
            <w:pPr>
              <w:spacing w:line="276" w:lineRule="auto"/>
              <w:jc w:val="both"/>
            </w:pPr>
            <w:r w:rsidRPr="0053762B">
              <w:t xml:space="preserve">Demonstrați că bisectoarele a două unghiuri opuse la vârf sunt </w:t>
            </w:r>
            <w:proofErr w:type="spellStart"/>
            <w:r w:rsidRPr="0053762B">
              <w:t>semidrepte</w:t>
            </w:r>
            <w:proofErr w:type="spellEnd"/>
            <w:r w:rsidRPr="0053762B">
              <w:t xml:space="preserve"> opuse.</w:t>
            </w:r>
          </w:p>
          <w:p w:rsidR="00545224" w:rsidRPr="0053762B" w:rsidRDefault="00000000" w:rsidP="0053762B">
            <w:pPr>
              <w:spacing w:line="276" w:lineRule="auto"/>
              <w:jc w:val="both"/>
              <w:rPr>
                <w:b/>
              </w:rPr>
            </w:pPr>
            <w:r w:rsidRPr="0053762B">
              <w:rPr>
                <w:b/>
              </w:rPr>
              <w:t>Evaluare formativă în scris (cu note)</w:t>
            </w:r>
          </w:p>
          <w:p w:rsidR="00545224" w:rsidRPr="0053762B" w:rsidRDefault="00000000" w:rsidP="0053762B">
            <w:pPr>
              <w:pBdr>
                <w:top w:val="nil"/>
                <w:left w:val="nil"/>
                <w:bottom w:val="nil"/>
                <w:right w:val="nil"/>
                <w:between w:val="nil"/>
              </w:pBdr>
              <w:spacing w:line="276" w:lineRule="auto"/>
              <w:ind w:left="720"/>
              <w:jc w:val="both"/>
              <w:rPr>
                <w:color w:val="000000"/>
              </w:rPr>
            </w:pPr>
            <w:r w:rsidRPr="0053762B">
              <w:rPr>
                <w:color w:val="000000"/>
              </w:rPr>
              <w:t>Profesorul repartizează elevilor foile cu un test de evaluare (vezi anexa 1) în două variante asemănătoare (19 min).</w:t>
            </w:r>
          </w:p>
          <w:p w:rsidR="00545224" w:rsidRPr="0053762B" w:rsidRDefault="00000000" w:rsidP="0053762B">
            <w:pPr>
              <w:spacing w:line="276" w:lineRule="auto"/>
              <w:jc w:val="both"/>
              <w:rPr>
                <w:b/>
              </w:rPr>
            </w:pPr>
            <w:r w:rsidRPr="0053762B">
              <w:rPr>
                <w:b/>
              </w:rPr>
              <w:t xml:space="preserve">Bilanțul cantitativ: </w:t>
            </w:r>
          </w:p>
          <w:p w:rsidR="00545224" w:rsidRPr="0053762B" w:rsidRDefault="00000000" w:rsidP="0053762B">
            <w:pPr>
              <w:spacing w:line="276" w:lineRule="auto"/>
              <w:jc w:val="both"/>
            </w:pPr>
            <w:r w:rsidRPr="0053762B">
              <w:t>Descrie algoritmul de construcție a bisectoarei unui unghi cu ajutorul riglei și a compasului.</w:t>
            </w:r>
          </w:p>
          <w:p w:rsidR="00545224" w:rsidRPr="0053762B" w:rsidRDefault="00000000" w:rsidP="0053762B">
            <w:pPr>
              <w:spacing w:line="276" w:lineRule="auto"/>
              <w:jc w:val="both"/>
            </w:pPr>
            <w:r w:rsidRPr="0053762B">
              <w:t>Ce proprietate au punctele de pe bisectoarea unui unghi?</w:t>
            </w:r>
          </w:p>
          <w:p w:rsidR="00545224" w:rsidRPr="0053762B" w:rsidRDefault="00000000" w:rsidP="0053762B">
            <w:pPr>
              <w:spacing w:line="276" w:lineRule="auto"/>
              <w:jc w:val="both"/>
            </w:pPr>
            <w:r w:rsidRPr="0053762B">
              <w:t xml:space="preserve">Ce măsură are unghiul format de </w:t>
            </w:r>
            <w:proofErr w:type="spellStart"/>
            <w:r w:rsidRPr="0053762B">
              <w:t>semidreptele</w:t>
            </w:r>
            <w:proofErr w:type="spellEnd"/>
            <w:r w:rsidRPr="0053762B">
              <w:t xml:space="preserve"> cadranelor I și III a unui sistem cartezian de coordonate?</w:t>
            </w:r>
          </w:p>
          <w:p w:rsidR="00545224" w:rsidRPr="0053762B" w:rsidRDefault="00000000" w:rsidP="0053762B">
            <w:pPr>
              <w:spacing w:line="276" w:lineRule="auto"/>
              <w:jc w:val="both"/>
              <w:rPr>
                <w:b/>
              </w:rPr>
            </w:pPr>
            <w:r w:rsidRPr="0053762B">
              <w:rPr>
                <w:b/>
              </w:rPr>
              <w:t>Bilanțul calitativ:</w:t>
            </w:r>
          </w:p>
          <w:p w:rsidR="00545224" w:rsidRPr="0053762B" w:rsidRDefault="00000000" w:rsidP="0053762B">
            <w:pPr>
              <w:spacing w:line="276" w:lineRule="auto"/>
              <w:jc w:val="both"/>
            </w:pPr>
            <w:r w:rsidRPr="0053762B">
              <w:t xml:space="preserve">     Se determină ce obiective au fost atinse la lecție.</w:t>
            </w:r>
          </w:p>
          <w:p w:rsidR="00545224" w:rsidRPr="0053762B" w:rsidRDefault="00000000" w:rsidP="0053762B">
            <w:pPr>
              <w:spacing w:line="276" w:lineRule="auto"/>
              <w:jc w:val="both"/>
            </w:pPr>
            <w:r w:rsidRPr="0053762B">
              <w:t xml:space="preserve">     Se formulează concluzii privind activitatea clasei de elevi în ansamblu și a unor elevi în particular (notarea cu note).</w:t>
            </w:r>
          </w:p>
          <w:p w:rsidR="00545224" w:rsidRPr="0053762B" w:rsidRDefault="00000000" w:rsidP="0053762B">
            <w:pPr>
              <w:spacing w:line="276" w:lineRule="auto"/>
              <w:jc w:val="both"/>
              <w:rPr>
                <w:b/>
              </w:rPr>
            </w:pPr>
            <w:r w:rsidRPr="0053762B">
              <w:rPr>
                <w:b/>
              </w:rPr>
              <w:t xml:space="preserve">Tema pentru acasă:  </w:t>
            </w:r>
          </w:p>
          <w:p w:rsidR="00545224" w:rsidRPr="0053762B" w:rsidRDefault="00000000" w:rsidP="0053762B">
            <w:pPr>
              <w:spacing w:line="276" w:lineRule="auto"/>
              <w:jc w:val="both"/>
            </w:pPr>
            <w:r w:rsidRPr="0053762B">
              <w:rPr>
                <w:b/>
              </w:rPr>
              <w:t>De învățat</w:t>
            </w:r>
            <w:r w:rsidRPr="0053762B">
              <w:t xml:space="preserve">:  Algoritmul de construcție a bisectoarei unui unghi, pag.145, din manual. </w:t>
            </w:r>
          </w:p>
          <w:p w:rsidR="00545224" w:rsidRPr="0053762B" w:rsidRDefault="00000000" w:rsidP="0053762B">
            <w:pPr>
              <w:spacing w:line="276" w:lineRule="auto"/>
              <w:jc w:val="both"/>
            </w:pPr>
            <w:r w:rsidRPr="0053762B">
              <w:rPr>
                <w:b/>
              </w:rPr>
              <w:t>De rezolvat</w:t>
            </w:r>
            <w:r w:rsidRPr="0053762B">
              <w:t>: ex.7, pag.147, din manual.</w:t>
            </w:r>
          </w:p>
          <w:tbl>
            <w:tblPr>
              <w:tblStyle w:val="a3"/>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44"/>
              <w:gridCol w:w="3001"/>
            </w:tblGrid>
            <w:tr w:rsidR="00545224" w:rsidRPr="0053762B">
              <w:tc>
                <w:tcPr>
                  <w:tcW w:w="4144" w:type="dxa"/>
                </w:tcPr>
                <w:p w:rsidR="00545224" w:rsidRPr="0053762B" w:rsidRDefault="00000000" w:rsidP="0053762B">
                  <w:pPr>
                    <w:spacing w:line="276" w:lineRule="auto"/>
                    <w:jc w:val="both"/>
                    <w:rPr>
                      <w:color w:val="FF0000"/>
                    </w:rPr>
                  </w:pPr>
                  <w:r w:rsidRPr="0053762B">
                    <w:rPr>
                      <w:noProof/>
                      <w:color w:val="FF0000"/>
                    </w:rPr>
                    <w:drawing>
                      <wp:inline distT="0" distB="0" distL="0" distR="0">
                        <wp:extent cx="2536009" cy="496471"/>
                        <wp:effectExtent l="0" t="0" r="0" b="0"/>
                        <wp:docPr id="19677074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536009" cy="496471"/>
                                </a:xfrm>
                                <a:prstGeom prst="rect">
                                  <a:avLst/>
                                </a:prstGeom>
                                <a:ln/>
                              </pic:spPr>
                            </pic:pic>
                          </a:graphicData>
                        </a:graphic>
                      </wp:inline>
                    </w:drawing>
                  </w:r>
                </w:p>
              </w:tc>
              <w:tc>
                <w:tcPr>
                  <w:tcW w:w="3001" w:type="dxa"/>
                </w:tcPr>
                <w:p w:rsidR="00545224" w:rsidRPr="0053762B" w:rsidRDefault="00000000" w:rsidP="0053762B">
                  <w:pPr>
                    <w:spacing w:line="276" w:lineRule="auto"/>
                    <w:jc w:val="both"/>
                    <w:rPr>
                      <w:color w:val="FF0000"/>
                    </w:rPr>
                  </w:pPr>
                  <w:r w:rsidRPr="0053762B">
                    <w:rPr>
                      <w:noProof/>
                      <w:color w:val="FF0000"/>
                    </w:rPr>
                    <w:drawing>
                      <wp:inline distT="0" distB="0" distL="0" distR="0">
                        <wp:extent cx="1164248" cy="538253"/>
                        <wp:effectExtent l="0" t="0" r="0" b="0"/>
                        <wp:docPr id="19677074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64248" cy="538253"/>
                                </a:xfrm>
                                <a:prstGeom prst="rect">
                                  <a:avLst/>
                                </a:prstGeom>
                                <a:ln/>
                              </pic:spPr>
                            </pic:pic>
                          </a:graphicData>
                        </a:graphic>
                      </wp:inline>
                    </w:drawing>
                  </w:r>
                </w:p>
              </w:tc>
            </w:tr>
          </w:tbl>
          <w:p w:rsidR="00545224" w:rsidRPr="0053762B" w:rsidRDefault="00000000" w:rsidP="0053762B">
            <w:pPr>
              <w:spacing w:line="276" w:lineRule="auto"/>
              <w:jc w:val="both"/>
            </w:pPr>
            <w:proofErr w:type="spellStart"/>
            <w:r w:rsidRPr="0053762B">
              <w:t>Cealaltâ</w:t>
            </w:r>
            <w:proofErr w:type="spellEnd"/>
            <w:r w:rsidRPr="0053762B">
              <w:t xml:space="preserve"> variantă a testului  realizat în clasă.</w:t>
            </w:r>
          </w:p>
          <w:p w:rsidR="00545224" w:rsidRPr="0053762B" w:rsidRDefault="00000000" w:rsidP="0053762B">
            <w:pPr>
              <w:spacing w:line="276" w:lineRule="auto"/>
              <w:jc w:val="both"/>
              <w:rPr>
                <w:b/>
              </w:rPr>
            </w:pPr>
            <w:r w:rsidRPr="0053762B">
              <w:rPr>
                <w:b/>
              </w:rPr>
              <w:t>De repetat:</w:t>
            </w:r>
          </w:p>
          <w:p w:rsidR="00545224" w:rsidRPr="0053762B" w:rsidRDefault="00000000" w:rsidP="0053762B">
            <w:pPr>
              <w:spacing w:line="276" w:lineRule="auto"/>
              <w:jc w:val="both"/>
            </w:pPr>
            <w:r w:rsidRPr="0053762B">
              <w:t>Criteriile de paralelism al dreptelor, pag.134, din manual.</w:t>
            </w:r>
          </w:p>
          <w:p w:rsidR="00545224" w:rsidRPr="0053762B" w:rsidRDefault="00000000" w:rsidP="0053762B">
            <w:pPr>
              <w:spacing w:line="276" w:lineRule="auto"/>
              <w:jc w:val="both"/>
              <w:rPr>
                <w:color w:val="FF0000"/>
              </w:rPr>
            </w:pPr>
            <w:r w:rsidRPr="0053762B">
              <w:t>Distanța de la un punct la o dreaptă, pag.141, din manual.</w:t>
            </w:r>
          </w:p>
        </w:tc>
        <w:tc>
          <w:tcPr>
            <w:tcW w:w="850" w:type="dxa"/>
          </w:tcPr>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3</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8</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19</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2</w:t>
            </w: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545224">
            <w:pPr>
              <w:spacing w:line="276" w:lineRule="auto"/>
            </w:pPr>
          </w:p>
          <w:p w:rsidR="00545224" w:rsidRPr="0053762B" w:rsidRDefault="00000000">
            <w:pPr>
              <w:spacing w:line="276" w:lineRule="auto"/>
            </w:pPr>
            <w:r w:rsidRPr="0053762B">
              <w:t>1</w:t>
            </w:r>
          </w:p>
        </w:tc>
        <w:tc>
          <w:tcPr>
            <w:tcW w:w="4962" w:type="dxa"/>
          </w:tcPr>
          <w:p w:rsidR="00545224" w:rsidRPr="0053762B" w:rsidRDefault="00000000">
            <w:pPr>
              <w:spacing w:line="276" w:lineRule="auto"/>
              <w:rPr>
                <w:b/>
              </w:rPr>
            </w:pPr>
            <w:r w:rsidRPr="0053762B">
              <w:rPr>
                <w:b/>
              </w:rPr>
              <w:lastRenderedPageBreak/>
              <w:t>Lucrul în grup</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Metoda MOZAIC-ului</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Observarea</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Algoritmizarea</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Argumentarea</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Evaluare formativă în scris (cu note)</w:t>
            </w: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000000">
            <w:pPr>
              <w:spacing w:line="276" w:lineRule="auto"/>
              <w:rPr>
                <w:b/>
              </w:rPr>
            </w:pPr>
            <w:r w:rsidRPr="0053762B">
              <w:rPr>
                <w:b/>
              </w:rPr>
              <w:t>Evaluare frontală, orală</w:t>
            </w:r>
            <w:r w:rsidRPr="0053762B">
              <w:t xml:space="preserve"> </w:t>
            </w:r>
          </w:p>
          <w:p w:rsidR="00545224" w:rsidRPr="0053762B" w:rsidRDefault="00545224">
            <w:pPr>
              <w:spacing w:line="276" w:lineRule="auto"/>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rPr>
                <w:b/>
              </w:rPr>
            </w:pPr>
          </w:p>
          <w:p w:rsidR="00545224" w:rsidRPr="0053762B" w:rsidRDefault="00545224">
            <w:pPr>
              <w:spacing w:line="276" w:lineRule="auto"/>
            </w:pPr>
          </w:p>
        </w:tc>
      </w:tr>
    </w:tbl>
    <w:p w:rsidR="00545224" w:rsidRPr="0053762B" w:rsidRDefault="00000000">
      <w:pPr>
        <w:spacing w:line="276" w:lineRule="auto"/>
        <w:jc w:val="right"/>
      </w:pPr>
      <w:r w:rsidRPr="0053762B">
        <w:t xml:space="preserve">                                               </w:t>
      </w:r>
    </w:p>
    <w:p w:rsidR="0053762B" w:rsidRDefault="0053762B">
      <w:pPr>
        <w:spacing w:line="276" w:lineRule="auto"/>
        <w:jc w:val="right"/>
      </w:pPr>
    </w:p>
    <w:p w:rsidR="0053762B" w:rsidRDefault="0053762B">
      <w:pPr>
        <w:spacing w:line="276" w:lineRule="auto"/>
        <w:jc w:val="right"/>
      </w:pPr>
    </w:p>
    <w:p w:rsidR="0053762B" w:rsidRDefault="0053762B">
      <w:pPr>
        <w:spacing w:line="276" w:lineRule="auto"/>
        <w:jc w:val="right"/>
      </w:pPr>
    </w:p>
    <w:p w:rsidR="00545224" w:rsidRPr="0053762B" w:rsidRDefault="00000000">
      <w:pPr>
        <w:spacing w:line="276" w:lineRule="auto"/>
        <w:jc w:val="right"/>
      </w:pPr>
      <w:r w:rsidRPr="0053762B">
        <w:lastRenderedPageBreak/>
        <w:t>ANEXA nr.1</w:t>
      </w:r>
    </w:p>
    <w:p w:rsidR="00545224" w:rsidRPr="0053762B" w:rsidRDefault="00000000">
      <w:pPr>
        <w:spacing w:line="276" w:lineRule="auto"/>
        <w:rPr>
          <w:b/>
        </w:rPr>
      </w:pPr>
      <w:r w:rsidRPr="0053762B">
        <w:rPr>
          <w:b/>
        </w:rPr>
        <w:t>Test de evaluare formativă</w:t>
      </w:r>
    </w:p>
    <w:tbl>
      <w:tblPr>
        <w:tblStyle w:val="a4"/>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1134"/>
        <w:gridCol w:w="6520"/>
        <w:gridCol w:w="1134"/>
      </w:tblGrid>
      <w:tr w:rsidR="00545224" w:rsidRPr="0053762B" w:rsidTr="0053762B">
        <w:trPr>
          <w:trHeight w:val="313"/>
        </w:trPr>
        <w:tc>
          <w:tcPr>
            <w:tcW w:w="6663" w:type="dxa"/>
          </w:tcPr>
          <w:p w:rsidR="00545224" w:rsidRPr="0053762B" w:rsidRDefault="00000000">
            <w:pPr>
              <w:spacing w:line="276" w:lineRule="auto"/>
              <w:jc w:val="center"/>
              <w:rPr>
                <w:b/>
                <w:i/>
              </w:rPr>
            </w:pPr>
            <w:r w:rsidRPr="0053762B">
              <w:rPr>
                <w:b/>
                <w:i/>
              </w:rPr>
              <w:t>Varianta I</w:t>
            </w:r>
          </w:p>
        </w:tc>
        <w:tc>
          <w:tcPr>
            <w:tcW w:w="1134" w:type="dxa"/>
          </w:tcPr>
          <w:p w:rsidR="00545224" w:rsidRPr="0053762B" w:rsidRDefault="00545224">
            <w:pPr>
              <w:spacing w:line="276" w:lineRule="auto"/>
              <w:jc w:val="center"/>
              <w:rPr>
                <w:b/>
                <w:i/>
              </w:rPr>
            </w:pPr>
          </w:p>
        </w:tc>
        <w:tc>
          <w:tcPr>
            <w:tcW w:w="6520" w:type="dxa"/>
          </w:tcPr>
          <w:p w:rsidR="00545224" w:rsidRPr="0053762B" w:rsidRDefault="00000000">
            <w:pPr>
              <w:spacing w:line="276" w:lineRule="auto"/>
              <w:jc w:val="center"/>
              <w:rPr>
                <w:b/>
                <w:i/>
              </w:rPr>
            </w:pPr>
            <w:r w:rsidRPr="0053762B">
              <w:rPr>
                <w:b/>
                <w:i/>
              </w:rPr>
              <w:t>Varianta II</w:t>
            </w:r>
          </w:p>
        </w:tc>
        <w:tc>
          <w:tcPr>
            <w:tcW w:w="1134" w:type="dxa"/>
          </w:tcPr>
          <w:p w:rsidR="00545224" w:rsidRPr="0053762B" w:rsidRDefault="00545224">
            <w:pPr>
              <w:spacing w:line="276" w:lineRule="auto"/>
            </w:pPr>
          </w:p>
        </w:tc>
      </w:tr>
      <w:tr w:rsidR="00545224" w:rsidRPr="0053762B" w:rsidTr="0053762B">
        <w:trPr>
          <w:trHeight w:val="1756"/>
        </w:trPr>
        <w:tc>
          <w:tcPr>
            <w:tcW w:w="6663" w:type="dxa"/>
          </w:tcPr>
          <w:p w:rsidR="00545224" w:rsidRPr="0053762B" w:rsidRDefault="00000000">
            <w:pPr>
              <w:spacing w:line="276" w:lineRule="auto"/>
              <w:rPr>
                <w:i/>
              </w:rPr>
            </w:pPr>
            <w:r w:rsidRPr="0053762B">
              <w:t xml:space="preserve">  I.</w:t>
            </w:r>
            <w:r w:rsidRPr="0053762B">
              <w:rPr>
                <w:i/>
              </w:rPr>
              <w:t xml:space="preserve">         Ex.1(</w:t>
            </w:r>
            <w:proofErr w:type="spellStart"/>
            <w:r w:rsidRPr="0053762B">
              <w:rPr>
                <w:i/>
              </w:rPr>
              <w:t>a,c</w:t>
            </w:r>
            <w:proofErr w:type="spellEnd"/>
            <w:r w:rsidRPr="0053762B">
              <w:rPr>
                <w:i/>
              </w:rPr>
              <w:t>), pag.146, din manual.</w:t>
            </w:r>
          </w:p>
          <w:tbl>
            <w:tblPr>
              <w:tblStyle w:val="a5"/>
              <w:tblW w:w="67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2165"/>
            </w:tblGrid>
            <w:tr w:rsidR="00545224" w:rsidRPr="0053762B">
              <w:tc>
                <w:tcPr>
                  <w:tcW w:w="4567" w:type="dxa"/>
                </w:tcPr>
                <w:p w:rsidR="00545224" w:rsidRPr="0053762B" w:rsidRDefault="00000000">
                  <w:pPr>
                    <w:spacing w:line="276" w:lineRule="auto"/>
                  </w:pPr>
                  <w:r w:rsidRPr="0053762B">
                    <w:t xml:space="preserve">Unghiurile 1-6 din desen sunt congruente. Completați:  </w:t>
                  </w:r>
                </w:p>
                <w:p w:rsidR="00545224" w:rsidRPr="0053762B" w:rsidRDefault="00000000">
                  <w:pPr>
                    <w:spacing w:line="276" w:lineRule="auto"/>
                  </w:pPr>
                  <w:r w:rsidRPr="0053762B">
                    <w:t>a) [CO este bisectoarea unghiurilor   ..........</w:t>
                  </w:r>
                </w:p>
                <w:p w:rsidR="00545224" w:rsidRPr="0053762B" w:rsidRDefault="00000000">
                  <w:pPr>
                    <w:spacing w:line="276" w:lineRule="auto"/>
                  </w:pPr>
                  <w:r w:rsidRPr="0053762B">
                    <w:t xml:space="preserve">c) </w:t>
                  </w:r>
                  <m:oMath>
                    <m:r>
                      <w:rPr>
                        <w:rFonts w:ascii="Cambria Math" w:eastAsia="Cambria Math" w:hAnsi="Cambria Math"/>
                      </w:rPr>
                      <m:t>&lt;</m:t>
                    </m:r>
                  </m:oMath>
                  <w:r w:rsidRPr="0053762B">
                    <w:t xml:space="preserve">AOC </w:t>
                  </w:r>
                  <m:oMath>
                    <m:r>
                      <w:rPr>
                        <w:rFonts w:ascii="Cambria Math" w:hAnsi="Cambria Math"/>
                      </w:rPr>
                      <m:t>≡</m:t>
                    </m:r>
                  </m:oMath>
                  <w:r w:rsidRPr="0053762B">
                    <w:t xml:space="preserve">  ...... ,  </w:t>
                  </w:r>
                  <m:oMath>
                    <m:r>
                      <w:rPr>
                        <w:rFonts w:ascii="Cambria Math" w:eastAsia="Cambria Math" w:hAnsi="Cambria Math"/>
                      </w:rPr>
                      <m:t>&lt;</m:t>
                    </m:r>
                  </m:oMath>
                  <w:r w:rsidRPr="0053762B">
                    <w:t xml:space="preserve">DOG </w:t>
                  </w:r>
                  <m:oMath>
                    <m:r>
                      <w:rPr>
                        <w:rFonts w:ascii="Cambria Math" w:hAnsi="Cambria Math"/>
                      </w:rPr>
                      <m:t>≡</m:t>
                    </m:r>
                  </m:oMath>
                  <w:r w:rsidRPr="0053762B">
                    <w:t xml:space="preserve">  ......  .</w:t>
                  </w:r>
                </w:p>
              </w:tc>
              <w:tc>
                <w:tcPr>
                  <w:tcW w:w="2165" w:type="dxa"/>
                </w:tcPr>
                <w:p w:rsidR="00545224" w:rsidRPr="0053762B" w:rsidRDefault="00000000">
                  <w:pPr>
                    <w:spacing w:line="276" w:lineRule="auto"/>
                  </w:pPr>
                  <w:r w:rsidRPr="0053762B">
                    <w:rPr>
                      <w:noProof/>
                    </w:rPr>
                    <w:drawing>
                      <wp:inline distT="0" distB="0" distL="0" distR="0">
                        <wp:extent cx="1087917" cy="886408"/>
                        <wp:effectExtent l="0" t="0" r="0" b="0"/>
                        <wp:docPr id="19677074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087917" cy="886408"/>
                                </a:xfrm>
                                <a:prstGeom prst="rect">
                                  <a:avLst/>
                                </a:prstGeom>
                                <a:ln/>
                              </pic:spPr>
                            </pic:pic>
                          </a:graphicData>
                        </a:graphic>
                      </wp:inline>
                    </w:drawing>
                  </w:r>
                </w:p>
              </w:tc>
            </w:tr>
          </w:tbl>
          <w:p w:rsidR="00545224" w:rsidRPr="0053762B" w:rsidRDefault="00545224">
            <w:pPr>
              <w:spacing w:line="276" w:lineRule="auto"/>
              <w:rPr>
                <w:b/>
                <w:i/>
              </w:rPr>
            </w:pPr>
          </w:p>
        </w:tc>
        <w:tc>
          <w:tcPr>
            <w:tcW w:w="1134" w:type="dxa"/>
          </w:tcPr>
          <w:p w:rsidR="00545224" w:rsidRPr="0053762B" w:rsidRDefault="00000000">
            <w:pPr>
              <w:spacing w:line="276" w:lineRule="auto"/>
              <w:jc w:val="center"/>
              <w:rPr>
                <w:b/>
                <w:i/>
              </w:rPr>
            </w:pPr>
            <w:r w:rsidRPr="0053762B">
              <w:t>2 puncte</w:t>
            </w:r>
          </w:p>
        </w:tc>
        <w:tc>
          <w:tcPr>
            <w:tcW w:w="6520" w:type="dxa"/>
          </w:tcPr>
          <w:p w:rsidR="00545224" w:rsidRPr="0053762B" w:rsidRDefault="00000000">
            <w:pPr>
              <w:spacing w:line="276" w:lineRule="auto"/>
            </w:pPr>
            <w:r w:rsidRPr="0053762B">
              <w:rPr>
                <w:i/>
              </w:rPr>
              <w:t xml:space="preserve">  </w:t>
            </w:r>
            <w:r w:rsidRPr="0053762B">
              <w:t>I.</w:t>
            </w:r>
            <w:r w:rsidRPr="0053762B">
              <w:rPr>
                <w:i/>
              </w:rPr>
              <w:t xml:space="preserve">                     Ex.1(b, d), pag.146, din manual.</w:t>
            </w:r>
          </w:p>
          <w:tbl>
            <w:tblPr>
              <w:tblStyle w:val="a6"/>
              <w:tblW w:w="67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1556"/>
            </w:tblGrid>
            <w:tr w:rsidR="00545224" w:rsidRPr="0053762B">
              <w:tc>
                <w:tcPr>
                  <w:tcW w:w="5176" w:type="dxa"/>
                </w:tcPr>
                <w:p w:rsidR="00545224" w:rsidRPr="0053762B" w:rsidRDefault="00000000">
                  <w:pPr>
                    <w:spacing w:line="276" w:lineRule="auto"/>
                  </w:pPr>
                  <w:r w:rsidRPr="0053762B">
                    <w:t xml:space="preserve">Unghiurile 1-6 din desen sunt congruente. Completați:  </w:t>
                  </w:r>
                </w:p>
                <w:p w:rsidR="00545224" w:rsidRPr="0053762B" w:rsidRDefault="00000000">
                  <w:pPr>
                    <w:spacing w:line="276" w:lineRule="auto"/>
                  </w:pPr>
                  <w:r w:rsidRPr="0053762B">
                    <w:t xml:space="preserve">b) Bisectoarea </w:t>
                  </w:r>
                  <m:oMath>
                    <m:r>
                      <w:rPr>
                        <w:rFonts w:ascii="Cambria Math" w:eastAsia="Cambria Math" w:hAnsi="Cambria Math"/>
                      </w:rPr>
                      <m:t>&lt;</m:t>
                    </m:r>
                  </m:oMath>
                  <w:r w:rsidRPr="0053762B">
                    <w:t>AOG  este   ..........</w:t>
                  </w:r>
                </w:p>
                <w:p w:rsidR="00545224" w:rsidRPr="0053762B" w:rsidRDefault="00000000">
                  <w:pPr>
                    <w:spacing w:line="276" w:lineRule="auto"/>
                  </w:pPr>
                  <w:r w:rsidRPr="0053762B">
                    <w:t>d) Dacă m(</w:t>
                  </w:r>
                  <m:oMath>
                    <m:r>
                      <w:rPr>
                        <w:rFonts w:ascii="Cambria Math" w:eastAsia="Cambria Math" w:hAnsi="Cambria Math"/>
                      </w:rPr>
                      <m:t>&lt;</m:t>
                    </m:r>
                  </m:oMath>
                  <w:r w:rsidRPr="0053762B">
                    <w:t xml:space="preserve">AOC) = </w:t>
                  </w:r>
                  <m:oMath>
                    <m:sSup>
                      <m:sSupPr>
                        <m:ctrlPr>
                          <w:rPr>
                            <w:rFonts w:ascii="Cambria Math" w:eastAsia="Cambria Math" w:hAnsi="Cambria Math"/>
                          </w:rPr>
                        </m:ctrlPr>
                      </m:sSupPr>
                      <m:e>
                        <m:r>
                          <w:rPr>
                            <w:rFonts w:ascii="Cambria Math" w:eastAsia="Cambria Math" w:hAnsi="Cambria Math"/>
                          </w:rPr>
                          <m:t>90</m:t>
                        </m:r>
                      </m:e>
                      <m:sup>
                        <m:r>
                          <w:rPr>
                            <w:rFonts w:ascii="Cambria Math" w:eastAsia="Cambria Math" w:hAnsi="Cambria Math"/>
                          </w:rPr>
                          <m:t>0</m:t>
                        </m:r>
                      </m:sup>
                    </m:sSup>
                  </m:oMath>
                  <w:r w:rsidRPr="0053762B">
                    <w:t>, atunci m(</w:t>
                  </w:r>
                  <m:oMath>
                    <m:r>
                      <w:rPr>
                        <w:rFonts w:ascii="Cambria Math" w:eastAsia="Cambria Math" w:hAnsi="Cambria Math"/>
                      </w:rPr>
                      <m:t>&lt;</m:t>
                    </m:r>
                  </m:oMath>
                  <w:r w:rsidRPr="0053762B">
                    <w:t>DOG) =  .....</w:t>
                  </w:r>
                </w:p>
              </w:tc>
              <w:tc>
                <w:tcPr>
                  <w:tcW w:w="1556" w:type="dxa"/>
                </w:tcPr>
                <w:p w:rsidR="00545224" w:rsidRPr="0053762B" w:rsidRDefault="00545224">
                  <w:pPr>
                    <w:spacing w:line="276" w:lineRule="auto"/>
                  </w:pPr>
                </w:p>
                <w:p w:rsidR="00545224" w:rsidRPr="0053762B" w:rsidRDefault="00000000">
                  <w:pPr>
                    <w:spacing w:line="276" w:lineRule="auto"/>
                  </w:pPr>
                  <w:r w:rsidRPr="0053762B">
                    <w:rPr>
                      <w:noProof/>
                    </w:rPr>
                    <w:drawing>
                      <wp:inline distT="0" distB="0" distL="0" distR="0">
                        <wp:extent cx="840352" cy="684699"/>
                        <wp:effectExtent l="0" t="0" r="0" b="0"/>
                        <wp:docPr id="19677074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40352" cy="684699"/>
                                </a:xfrm>
                                <a:prstGeom prst="rect">
                                  <a:avLst/>
                                </a:prstGeom>
                                <a:ln/>
                              </pic:spPr>
                            </pic:pic>
                          </a:graphicData>
                        </a:graphic>
                      </wp:inline>
                    </w:drawing>
                  </w:r>
                </w:p>
              </w:tc>
            </w:tr>
          </w:tbl>
          <w:p w:rsidR="00545224" w:rsidRPr="0053762B" w:rsidRDefault="00545224">
            <w:pPr>
              <w:spacing w:line="276" w:lineRule="auto"/>
              <w:jc w:val="center"/>
              <w:rPr>
                <w:b/>
                <w:i/>
              </w:rPr>
            </w:pPr>
          </w:p>
        </w:tc>
        <w:tc>
          <w:tcPr>
            <w:tcW w:w="1134" w:type="dxa"/>
          </w:tcPr>
          <w:p w:rsidR="00545224" w:rsidRPr="0053762B" w:rsidRDefault="00000000">
            <w:pPr>
              <w:spacing w:line="276" w:lineRule="auto"/>
            </w:pPr>
            <w:r w:rsidRPr="0053762B">
              <w:t>2 puncte</w:t>
            </w:r>
          </w:p>
        </w:tc>
      </w:tr>
      <w:tr w:rsidR="00545224" w:rsidRPr="0053762B" w:rsidTr="0053762B">
        <w:trPr>
          <w:trHeight w:val="1384"/>
        </w:trPr>
        <w:tc>
          <w:tcPr>
            <w:tcW w:w="6663" w:type="dxa"/>
          </w:tcPr>
          <w:p w:rsidR="00545224" w:rsidRPr="0053762B" w:rsidRDefault="00000000">
            <w:pPr>
              <w:spacing w:line="276" w:lineRule="auto"/>
            </w:pPr>
            <w:r w:rsidRPr="0053762B">
              <w:rPr>
                <w:i/>
              </w:rPr>
              <w:t xml:space="preserve"> </w:t>
            </w:r>
            <w:r w:rsidRPr="0053762B">
              <w:t>II.</w:t>
            </w:r>
            <w:r w:rsidRPr="0053762B">
              <w:rPr>
                <w:i/>
              </w:rPr>
              <w:t xml:space="preserve">                                Ex.2(a), pag.146, din manual.</w:t>
            </w:r>
          </w:p>
          <w:p w:rsidR="00545224" w:rsidRPr="0053762B" w:rsidRDefault="00000000">
            <w:pPr>
              <w:spacing w:line="276" w:lineRule="auto"/>
            </w:pPr>
            <w:r w:rsidRPr="0053762B">
              <w:t xml:space="preserve">Punctul X aparține bisectoarei unghiului AOB. Aflați distanța de la punctul X  la semidreapta [OB, dacă distanța de la punctul X la semidreapta [OA este </w:t>
            </w:r>
            <w:proofErr w:type="spellStart"/>
            <w:r w:rsidRPr="0053762B">
              <w:t>egalâ</w:t>
            </w:r>
            <w:proofErr w:type="spellEnd"/>
            <w:r w:rsidRPr="0053762B">
              <w:t xml:space="preserve"> cu </w:t>
            </w:r>
            <m:oMath>
              <m:r>
                <w:rPr>
                  <w:rFonts w:ascii="Cambria Math" w:eastAsia="Cambria Math" w:hAnsi="Cambria Math"/>
                </w:rPr>
                <m:t>4</m:t>
              </m:r>
              <m:rad>
                <m:radPr>
                  <m:degHide m:val="1"/>
                  <m:ctrlPr>
                    <w:rPr>
                      <w:rFonts w:ascii="Cambria Math" w:eastAsia="Cambria Math" w:hAnsi="Cambria Math"/>
                    </w:rPr>
                  </m:ctrlPr>
                </m:radPr>
                <m:deg/>
                <m:e>
                  <m:r>
                    <w:rPr>
                      <w:rFonts w:ascii="Cambria Math" w:eastAsia="Cambria Math" w:hAnsi="Cambria Math"/>
                    </w:rPr>
                    <m:t>3</m:t>
                  </m:r>
                </m:e>
              </m:rad>
            </m:oMath>
            <w:r w:rsidRPr="0053762B">
              <w:t xml:space="preserve"> cm.</w:t>
            </w:r>
          </w:p>
        </w:tc>
        <w:tc>
          <w:tcPr>
            <w:tcW w:w="1134" w:type="dxa"/>
          </w:tcPr>
          <w:p w:rsidR="00545224" w:rsidRPr="0053762B" w:rsidRDefault="00000000">
            <w:pPr>
              <w:spacing w:line="276" w:lineRule="auto"/>
              <w:jc w:val="center"/>
              <w:rPr>
                <w:i/>
              </w:rPr>
            </w:pPr>
            <w:r w:rsidRPr="0053762B">
              <w:rPr>
                <w:i/>
              </w:rPr>
              <w:t>1 punct</w:t>
            </w:r>
          </w:p>
        </w:tc>
        <w:tc>
          <w:tcPr>
            <w:tcW w:w="6520" w:type="dxa"/>
          </w:tcPr>
          <w:p w:rsidR="00545224" w:rsidRPr="0053762B" w:rsidRDefault="00000000">
            <w:pPr>
              <w:spacing w:line="276" w:lineRule="auto"/>
            </w:pPr>
            <w:r w:rsidRPr="0053762B">
              <w:t xml:space="preserve">  II.</w:t>
            </w:r>
            <w:r w:rsidRPr="0053762B">
              <w:rPr>
                <w:i/>
              </w:rPr>
              <w:t xml:space="preserve">                        Ex.2(b), pag.146, din manual.</w:t>
            </w:r>
          </w:p>
          <w:p w:rsidR="00545224" w:rsidRPr="0053762B" w:rsidRDefault="00000000">
            <w:pPr>
              <w:spacing w:line="276" w:lineRule="auto"/>
            </w:pPr>
            <w:r w:rsidRPr="0053762B">
              <w:t xml:space="preserve">Punctul X aparține bisectoarei unghiului AOB. Aflați distanța de la punctul X  la semidreapta [OB, dacă distanța de la punctul X la semidreapta [OA este </w:t>
            </w:r>
            <w:proofErr w:type="spellStart"/>
            <w:r w:rsidRPr="0053762B">
              <w:t>egalâ</w:t>
            </w:r>
            <w:proofErr w:type="spellEnd"/>
            <w:r w:rsidRPr="0053762B">
              <w:t xml:space="preserve"> cu 4,1(9) cm.</w:t>
            </w:r>
          </w:p>
        </w:tc>
        <w:tc>
          <w:tcPr>
            <w:tcW w:w="1134" w:type="dxa"/>
          </w:tcPr>
          <w:p w:rsidR="00545224" w:rsidRPr="0053762B" w:rsidRDefault="00000000">
            <w:pPr>
              <w:spacing w:line="276" w:lineRule="auto"/>
            </w:pPr>
            <w:r w:rsidRPr="0053762B">
              <w:t>1 punct</w:t>
            </w:r>
          </w:p>
        </w:tc>
      </w:tr>
      <w:tr w:rsidR="00545224" w:rsidRPr="0053762B" w:rsidTr="0053762B">
        <w:trPr>
          <w:trHeight w:val="703"/>
        </w:trPr>
        <w:tc>
          <w:tcPr>
            <w:tcW w:w="6663" w:type="dxa"/>
          </w:tcPr>
          <w:p w:rsidR="00545224" w:rsidRPr="0053762B" w:rsidRDefault="00000000">
            <w:pPr>
              <w:spacing w:line="276" w:lineRule="auto"/>
              <w:rPr>
                <w:color w:val="FF0000"/>
              </w:rPr>
            </w:pPr>
            <w:r w:rsidRPr="0053762B">
              <w:t xml:space="preserve">III.         Fie punctele A( 2; 5),  B(-2; 1)  și C( 3; 0) într-un sistem cartezian de coordonate. Construiți bisectoarea unghiului ABC cu ajutorul riglei și a compasului.  </w:t>
            </w:r>
          </w:p>
        </w:tc>
        <w:tc>
          <w:tcPr>
            <w:tcW w:w="1134" w:type="dxa"/>
          </w:tcPr>
          <w:p w:rsidR="00545224" w:rsidRPr="0053762B" w:rsidRDefault="00000000">
            <w:pPr>
              <w:spacing w:line="276" w:lineRule="auto"/>
              <w:rPr>
                <w:b/>
                <w:i/>
              </w:rPr>
            </w:pPr>
            <w:r w:rsidRPr="0053762B">
              <w:t>3 puncte</w:t>
            </w:r>
          </w:p>
        </w:tc>
        <w:tc>
          <w:tcPr>
            <w:tcW w:w="6520" w:type="dxa"/>
          </w:tcPr>
          <w:p w:rsidR="00545224" w:rsidRPr="0053762B" w:rsidRDefault="00000000">
            <w:pPr>
              <w:spacing w:line="276" w:lineRule="auto"/>
            </w:pPr>
            <w:r w:rsidRPr="0053762B">
              <w:t xml:space="preserve">III.     Fie punctele A( 1; 4),  B(-3; 2)  și C( 2; 0) într-un sistem cartezian de coordonate. Construiți bisectoarea unghiului ABC cu ajutorul riglei și a compasului.  </w:t>
            </w:r>
          </w:p>
        </w:tc>
        <w:tc>
          <w:tcPr>
            <w:tcW w:w="1134" w:type="dxa"/>
          </w:tcPr>
          <w:p w:rsidR="00545224" w:rsidRPr="0053762B" w:rsidRDefault="00000000">
            <w:pPr>
              <w:spacing w:line="276" w:lineRule="auto"/>
            </w:pPr>
            <w:r w:rsidRPr="0053762B">
              <w:t>3 puncte</w:t>
            </w:r>
          </w:p>
        </w:tc>
      </w:tr>
      <w:tr w:rsidR="00545224" w:rsidRPr="0053762B" w:rsidTr="0053762B">
        <w:trPr>
          <w:trHeight w:val="703"/>
        </w:trPr>
        <w:tc>
          <w:tcPr>
            <w:tcW w:w="6663" w:type="dxa"/>
          </w:tcPr>
          <w:p w:rsidR="00545224" w:rsidRPr="0053762B" w:rsidRDefault="00000000">
            <w:pPr>
              <w:spacing w:line="276" w:lineRule="auto"/>
            </w:pPr>
            <w:r w:rsidRPr="0053762B">
              <w:t>IV.       Calculați măsura unghiului format de bisectoarele a două unghiuri adiacente suplementare.</w:t>
            </w:r>
          </w:p>
        </w:tc>
        <w:tc>
          <w:tcPr>
            <w:tcW w:w="1134" w:type="dxa"/>
          </w:tcPr>
          <w:p w:rsidR="00545224" w:rsidRPr="0053762B" w:rsidRDefault="00000000">
            <w:pPr>
              <w:spacing w:line="276" w:lineRule="auto"/>
            </w:pPr>
            <w:r w:rsidRPr="0053762B">
              <w:t>2 puncte</w:t>
            </w:r>
          </w:p>
        </w:tc>
        <w:tc>
          <w:tcPr>
            <w:tcW w:w="6520" w:type="dxa"/>
          </w:tcPr>
          <w:p w:rsidR="00545224" w:rsidRPr="0053762B" w:rsidRDefault="00000000">
            <w:pPr>
              <w:spacing w:line="276" w:lineRule="auto"/>
            </w:pPr>
            <w:r w:rsidRPr="0053762B">
              <w:t>Calculați măsura unghiului format de bisectoarele a două unghiuri adiacente complementare.</w:t>
            </w:r>
          </w:p>
        </w:tc>
        <w:tc>
          <w:tcPr>
            <w:tcW w:w="1134" w:type="dxa"/>
          </w:tcPr>
          <w:p w:rsidR="00545224" w:rsidRPr="0053762B" w:rsidRDefault="00000000">
            <w:pPr>
              <w:spacing w:line="276" w:lineRule="auto"/>
            </w:pPr>
            <w:r w:rsidRPr="0053762B">
              <w:t>2 puncte</w:t>
            </w:r>
          </w:p>
        </w:tc>
      </w:tr>
      <w:tr w:rsidR="00545224" w:rsidRPr="0053762B" w:rsidTr="0053762B">
        <w:trPr>
          <w:trHeight w:val="703"/>
        </w:trPr>
        <w:tc>
          <w:tcPr>
            <w:tcW w:w="6663" w:type="dxa"/>
          </w:tcPr>
          <w:p w:rsidR="00545224" w:rsidRPr="0053762B" w:rsidRDefault="00000000">
            <w:pPr>
              <w:rPr>
                <w:i/>
              </w:rPr>
            </w:pPr>
            <w:r w:rsidRPr="0053762B">
              <w:t>V</w:t>
            </w:r>
            <w:r w:rsidRPr="0053762B">
              <w:rPr>
                <w:i/>
              </w:rPr>
              <w:t>.     Ex.4, pag.149, din manual.</w:t>
            </w:r>
          </w:p>
          <w:p w:rsidR="00545224" w:rsidRPr="0053762B" w:rsidRDefault="00000000">
            <w:pPr>
              <w:rPr>
                <w:i/>
                <w:color w:val="FF0000"/>
              </w:rPr>
            </w:pPr>
            <w:r w:rsidRPr="0053762B">
              <w:t>Aflați măsura unghiului format  de semidreapta opusă bisectoarei unghiului A , m(</w:t>
            </w:r>
            <m:oMath>
              <m:r>
                <w:rPr>
                  <w:rFonts w:ascii="Cambria Math" w:eastAsia="Cambria Math" w:hAnsi="Cambria Math"/>
                </w:rPr>
                <m:t xml:space="preserve">&lt;A)= </m:t>
              </m:r>
              <m:sSup>
                <m:sSupPr>
                  <m:ctrlPr>
                    <w:rPr>
                      <w:rFonts w:ascii="Cambria Math" w:eastAsia="Cambria Math" w:hAnsi="Cambria Math"/>
                    </w:rPr>
                  </m:ctrlPr>
                </m:sSupPr>
                <m:e>
                  <m:r>
                    <w:rPr>
                      <w:rFonts w:ascii="Cambria Math" w:eastAsia="Cambria Math" w:hAnsi="Cambria Math"/>
                    </w:rPr>
                    <m:t>76</m:t>
                  </m:r>
                </m:e>
                <m:sup>
                  <m:r>
                    <w:rPr>
                      <w:rFonts w:ascii="Cambria Math" w:eastAsia="Cambria Math" w:hAnsi="Cambria Math"/>
                    </w:rPr>
                    <m:t>0</m:t>
                  </m:r>
                </m:sup>
              </m:sSup>
              <m:r>
                <w:rPr>
                  <w:rFonts w:ascii="Cambria Math" w:eastAsia="Cambria Math" w:hAnsi="Cambria Math"/>
                </w:rPr>
                <m:t>,</m:t>
              </m:r>
            </m:oMath>
            <w:r w:rsidRPr="0053762B">
              <w:t xml:space="preserve"> și o latură a acestui unghi. </w:t>
            </w:r>
          </w:p>
          <w:p w:rsidR="00545224" w:rsidRPr="0053762B" w:rsidRDefault="00545224">
            <w:pPr>
              <w:pBdr>
                <w:top w:val="nil"/>
                <w:left w:val="nil"/>
                <w:bottom w:val="nil"/>
                <w:right w:val="nil"/>
                <w:between w:val="nil"/>
              </w:pBdr>
              <w:spacing w:line="276" w:lineRule="auto"/>
              <w:ind w:left="1080"/>
              <w:rPr>
                <w:color w:val="FF0000"/>
              </w:rPr>
            </w:pPr>
          </w:p>
        </w:tc>
        <w:tc>
          <w:tcPr>
            <w:tcW w:w="1134" w:type="dxa"/>
          </w:tcPr>
          <w:p w:rsidR="00545224" w:rsidRPr="0053762B" w:rsidRDefault="00000000">
            <w:pPr>
              <w:spacing w:line="276" w:lineRule="auto"/>
            </w:pPr>
            <w:r w:rsidRPr="0053762B">
              <w:t>2 puncte</w:t>
            </w:r>
          </w:p>
        </w:tc>
        <w:tc>
          <w:tcPr>
            <w:tcW w:w="6520" w:type="dxa"/>
          </w:tcPr>
          <w:p w:rsidR="00545224" w:rsidRPr="0053762B" w:rsidRDefault="00000000">
            <w:pPr>
              <w:rPr>
                <w:i/>
              </w:rPr>
            </w:pPr>
            <w:r w:rsidRPr="0053762B">
              <w:t>V</w:t>
            </w:r>
            <w:r w:rsidRPr="0053762B">
              <w:rPr>
                <w:i/>
              </w:rPr>
              <w:t>.     Ex.4, pag.149, din manual.</w:t>
            </w:r>
          </w:p>
          <w:p w:rsidR="00545224" w:rsidRPr="0053762B" w:rsidRDefault="00000000">
            <w:pPr>
              <w:rPr>
                <w:i/>
              </w:rPr>
            </w:pPr>
            <w:r w:rsidRPr="0053762B">
              <w:t>Aflați măsura unghiului format  de semidreapta opusă bisectoarei unghiului B , m(</w:t>
            </w:r>
            <m:oMath>
              <m:r>
                <w:rPr>
                  <w:rFonts w:ascii="Cambria Math" w:eastAsia="Cambria Math" w:hAnsi="Cambria Math"/>
                </w:rPr>
                <m:t xml:space="preserve">&lt;B)= </m:t>
              </m:r>
              <m:sSup>
                <m:sSupPr>
                  <m:ctrlPr>
                    <w:rPr>
                      <w:rFonts w:ascii="Cambria Math" w:eastAsia="Cambria Math" w:hAnsi="Cambria Math"/>
                    </w:rPr>
                  </m:ctrlPr>
                </m:sSupPr>
                <m:e>
                  <m:r>
                    <w:rPr>
                      <w:rFonts w:ascii="Cambria Math" w:eastAsia="Cambria Math" w:hAnsi="Cambria Math"/>
                    </w:rPr>
                    <m:t>67</m:t>
                  </m:r>
                </m:e>
                <m:sup>
                  <m:r>
                    <w:rPr>
                      <w:rFonts w:ascii="Cambria Math" w:eastAsia="Cambria Math" w:hAnsi="Cambria Math"/>
                    </w:rPr>
                    <m:t>0</m:t>
                  </m:r>
                </m:sup>
              </m:sSup>
              <m:r>
                <w:rPr>
                  <w:rFonts w:ascii="Cambria Math" w:eastAsia="Cambria Math" w:hAnsi="Cambria Math"/>
                </w:rPr>
                <m:t>,</m:t>
              </m:r>
            </m:oMath>
            <w:r w:rsidRPr="0053762B">
              <w:t xml:space="preserve"> și o latură a acestui unghi. </w:t>
            </w:r>
          </w:p>
          <w:p w:rsidR="00545224" w:rsidRPr="0053762B" w:rsidRDefault="00545224">
            <w:pPr>
              <w:pBdr>
                <w:top w:val="nil"/>
                <w:left w:val="nil"/>
                <w:bottom w:val="nil"/>
                <w:right w:val="nil"/>
                <w:between w:val="nil"/>
              </w:pBdr>
              <w:spacing w:line="276" w:lineRule="auto"/>
              <w:ind w:left="1003"/>
              <w:rPr>
                <w:color w:val="000000"/>
              </w:rPr>
            </w:pPr>
          </w:p>
        </w:tc>
        <w:tc>
          <w:tcPr>
            <w:tcW w:w="1134" w:type="dxa"/>
          </w:tcPr>
          <w:p w:rsidR="00545224" w:rsidRPr="0053762B" w:rsidRDefault="00000000">
            <w:pPr>
              <w:spacing w:line="276" w:lineRule="auto"/>
            </w:pPr>
            <w:r w:rsidRPr="0053762B">
              <w:t>2 puncte</w:t>
            </w:r>
          </w:p>
        </w:tc>
      </w:tr>
    </w:tbl>
    <w:p w:rsidR="00545224" w:rsidRPr="0053762B" w:rsidRDefault="00000000">
      <w:pPr>
        <w:spacing w:line="276" w:lineRule="auto"/>
      </w:pPr>
      <w:r w:rsidRPr="0053762B">
        <w:t xml:space="preserve">                             Schema de convertire a punctajului în note:      10 puncte -  nota ,,10”</w:t>
      </w:r>
    </w:p>
    <w:p w:rsidR="00545224" w:rsidRPr="0053762B" w:rsidRDefault="00000000">
      <w:pPr>
        <w:spacing w:line="276" w:lineRule="auto"/>
        <w:jc w:val="center"/>
      </w:pPr>
      <w:r w:rsidRPr="0053762B">
        <w:t>9 puncte -  nota ,,9”</w:t>
      </w:r>
    </w:p>
    <w:p w:rsidR="00545224" w:rsidRPr="0053762B" w:rsidRDefault="00000000">
      <w:pPr>
        <w:jc w:val="center"/>
      </w:pPr>
      <w:r w:rsidRPr="0053762B">
        <w:t>8 puncte -  nota ,,8”</w:t>
      </w:r>
    </w:p>
    <w:p w:rsidR="00545224" w:rsidRPr="0053762B" w:rsidRDefault="00000000">
      <w:pPr>
        <w:jc w:val="center"/>
      </w:pPr>
      <w:r w:rsidRPr="0053762B">
        <w:t>................................</w:t>
      </w:r>
    </w:p>
    <w:p w:rsidR="00545224" w:rsidRPr="0053762B" w:rsidRDefault="00000000">
      <w:pPr>
        <w:jc w:val="center"/>
      </w:pPr>
      <w:r w:rsidRPr="0053762B">
        <w:t>5 puncte -  nota ,,5”</w:t>
      </w:r>
    </w:p>
    <w:p w:rsidR="00545224" w:rsidRPr="0053762B" w:rsidRDefault="00000000">
      <w:pPr>
        <w:jc w:val="center"/>
      </w:pPr>
      <w:r w:rsidRPr="0053762B">
        <w:t>................................</w:t>
      </w:r>
    </w:p>
    <w:p w:rsidR="00545224" w:rsidRPr="0053762B" w:rsidRDefault="00000000">
      <w:pPr>
        <w:spacing w:line="276" w:lineRule="auto"/>
        <w:jc w:val="center"/>
      </w:pPr>
      <w:r w:rsidRPr="0053762B">
        <w:t>2 puncte -  nota ,,2”</w:t>
      </w:r>
    </w:p>
    <w:sectPr w:rsidR="00545224" w:rsidRPr="0053762B">
      <w:footerReference w:type="default" r:id="rId19"/>
      <w:pgSz w:w="16838" w:h="11906" w:orient="landscape"/>
      <w:pgMar w:top="1134" w:right="1134" w:bottom="851" w:left="1134" w:header="22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C5B51" w:rsidRDefault="005C5B51">
      <w:r>
        <w:separator/>
      </w:r>
    </w:p>
  </w:endnote>
  <w:endnote w:type="continuationSeparator" w:id="0">
    <w:p w:rsidR="005C5B51" w:rsidRDefault="005C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24DDC9A-7FEA-42A6-BF4D-F8BE868530A4}"/>
  </w:font>
  <w:font w:name="Arimo">
    <w:charset w:val="00"/>
    <w:family w:val="auto"/>
    <w:pitch w:val="default"/>
    <w:embedBold r:id="rId2" w:fontKey="{EE05BBBD-6DFB-42E3-8F1E-D9FA1B4EC04C}"/>
  </w:font>
  <w:font w:name="Tahoma">
    <w:panose1 w:val="020B0604030504040204"/>
    <w:charset w:val="00"/>
    <w:family w:val="swiss"/>
    <w:pitch w:val="variable"/>
    <w:sig w:usb0="E1002EFF" w:usb1="C000605B" w:usb2="00000029" w:usb3="00000000" w:csb0="000101FF" w:csb1="00000000"/>
    <w:embedRegular r:id="rId3" w:fontKey="{69D3CC8D-C293-4169-AE7D-B89D0B94458D}"/>
  </w:font>
  <w:font w:name="Georgia">
    <w:panose1 w:val="02040502050405020303"/>
    <w:charset w:val="00"/>
    <w:family w:val="roman"/>
    <w:pitch w:val="variable"/>
    <w:sig w:usb0="00000287" w:usb1="00000000" w:usb2="00000000" w:usb3="00000000" w:csb0="0000009F" w:csb1="00000000"/>
    <w:embedRegular r:id="rId4" w:fontKey="{7881CF65-58B3-41A5-A0A7-4A7BBAE91B2C}"/>
    <w:embedItalic r:id="rId5" w:fontKey="{8C09586F-C093-43C3-AD4A-C72F0212061C}"/>
  </w:font>
  <w:font w:name="Cambria Math">
    <w:panose1 w:val="02040503050406030204"/>
    <w:charset w:val="00"/>
    <w:family w:val="roman"/>
    <w:pitch w:val="variable"/>
    <w:sig w:usb0="E00006FF" w:usb1="420024FF" w:usb2="02000000" w:usb3="00000000" w:csb0="0000019F" w:csb1="00000000"/>
    <w:embedRegular r:id="rId6" w:fontKey="{7ECE0BBE-2AB9-4F3B-974E-7DFC87BD38A6}"/>
    <w:embedItalic r:id="rId7" w:fontKey="{E2DBA7C5-B0F4-40C3-9CAD-F95F59C55558}"/>
  </w:font>
  <w:font w:name="Calibri Light">
    <w:panose1 w:val="020F0302020204030204"/>
    <w:charset w:val="00"/>
    <w:family w:val="swiss"/>
    <w:pitch w:val="variable"/>
    <w:sig w:usb0="E4002EFF" w:usb1="C200247B" w:usb2="00000009" w:usb3="00000000" w:csb0="000001FF" w:csb1="00000000"/>
    <w:embedRegular r:id="rId8" w:fontKey="{88A7EA66-5A2B-41C2-9750-0168A42FD5A8}"/>
  </w:font>
  <w:font w:name="Calibri">
    <w:panose1 w:val="020F0502020204030204"/>
    <w:charset w:val="00"/>
    <w:family w:val="swiss"/>
    <w:pitch w:val="variable"/>
    <w:sig w:usb0="E4002EFF" w:usb1="C200247B" w:usb2="00000009" w:usb3="00000000" w:csb0="000001FF" w:csb1="00000000"/>
    <w:embedRegular r:id="rId9" w:fontKey="{88765713-9E9B-4449-B009-ADAD4A650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5224"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3762B">
      <w:rPr>
        <w:noProof/>
        <w:color w:val="000000"/>
      </w:rPr>
      <w:t>1</w:t>
    </w:r>
    <w:r>
      <w:rPr>
        <w:color w:val="000000"/>
      </w:rPr>
      <w:fldChar w:fldCharType="end"/>
    </w:r>
  </w:p>
  <w:p w:rsidR="00545224" w:rsidRDefault="0054522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5224"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3762B">
      <w:rPr>
        <w:noProof/>
        <w:color w:val="000000"/>
      </w:rPr>
      <w:t>2</w:t>
    </w:r>
    <w:r>
      <w:rPr>
        <w:color w:val="000000"/>
      </w:rPr>
      <w:fldChar w:fldCharType="end"/>
    </w:r>
  </w:p>
  <w:p w:rsidR="00545224" w:rsidRDefault="0054522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C5B51" w:rsidRDefault="005C5B51">
      <w:r>
        <w:separator/>
      </w:r>
    </w:p>
  </w:footnote>
  <w:footnote w:type="continuationSeparator" w:id="0">
    <w:p w:rsidR="005C5B51" w:rsidRDefault="005C5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2F710A"/>
    <w:multiLevelType w:val="multilevel"/>
    <w:tmpl w:val="C946FF7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35579BA"/>
    <w:multiLevelType w:val="multilevel"/>
    <w:tmpl w:val="2A069BB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3E1AA7"/>
    <w:multiLevelType w:val="multilevel"/>
    <w:tmpl w:val="663CA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B359DB"/>
    <w:multiLevelType w:val="multilevel"/>
    <w:tmpl w:val="56BE0F4A"/>
    <w:lvl w:ilvl="0">
      <w:start w:val="15"/>
      <w:numFmt w:val="upperLetter"/>
      <w:lvlText w:val="%1"/>
      <w:lvlJc w:val="left"/>
      <w:pPr>
        <w:ind w:left="1020" w:hanging="425"/>
      </w:pPr>
    </w:lvl>
    <w:lvl w:ilvl="1">
      <w:start w:val="1"/>
      <w:numFmt w:val="decimal"/>
      <w:lvlText w:val="%1.%2."/>
      <w:lvlJc w:val="left"/>
      <w:pPr>
        <w:ind w:left="1133" w:hanging="425"/>
      </w:pPr>
      <w:rPr>
        <w:rFonts w:ascii="Times New Roman" w:eastAsia="Arimo" w:hAnsi="Times New Roman" w:cs="Times New Roman" w:hint="default"/>
        <w:b/>
        <w:color w:val="231F20"/>
        <w:sz w:val="22"/>
        <w:szCs w:val="22"/>
      </w:rPr>
    </w:lvl>
    <w:lvl w:ilvl="2">
      <w:numFmt w:val="bullet"/>
      <w:lvlText w:val="•"/>
      <w:lvlJc w:val="left"/>
      <w:pPr>
        <w:ind w:left="2407" w:hanging="425"/>
      </w:pPr>
    </w:lvl>
    <w:lvl w:ilvl="3">
      <w:numFmt w:val="bullet"/>
      <w:lvlText w:val="•"/>
      <w:lvlJc w:val="left"/>
      <w:pPr>
        <w:ind w:left="3101" w:hanging="425"/>
      </w:pPr>
    </w:lvl>
    <w:lvl w:ilvl="4">
      <w:numFmt w:val="bullet"/>
      <w:lvlText w:val="•"/>
      <w:lvlJc w:val="left"/>
      <w:pPr>
        <w:ind w:left="3795" w:hanging="425"/>
      </w:pPr>
    </w:lvl>
    <w:lvl w:ilvl="5">
      <w:numFmt w:val="bullet"/>
      <w:lvlText w:val="•"/>
      <w:lvlJc w:val="left"/>
      <w:pPr>
        <w:ind w:left="4488" w:hanging="425"/>
      </w:pPr>
    </w:lvl>
    <w:lvl w:ilvl="6">
      <w:numFmt w:val="bullet"/>
      <w:lvlText w:val="•"/>
      <w:lvlJc w:val="left"/>
      <w:pPr>
        <w:ind w:left="5182" w:hanging="425"/>
      </w:pPr>
    </w:lvl>
    <w:lvl w:ilvl="7">
      <w:numFmt w:val="bullet"/>
      <w:lvlText w:val="•"/>
      <w:lvlJc w:val="left"/>
      <w:pPr>
        <w:ind w:left="5876" w:hanging="425"/>
      </w:pPr>
    </w:lvl>
    <w:lvl w:ilvl="8">
      <w:numFmt w:val="bullet"/>
      <w:lvlText w:val="•"/>
      <w:lvlJc w:val="left"/>
      <w:pPr>
        <w:ind w:left="6570" w:hanging="425"/>
      </w:pPr>
    </w:lvl>
  </w:abstractNum>
  <w:num w:numId="1" w16cid:durableId="559486784">
    <w:abstractNumId w:val="2"/>
  </w:num>
  <w:num w:numId="2" w16cid:durableId="205993379">
    <w:abstractNumId w:val="3"/>
  </w:num>
  <w:num w:numId="3" w16cid:durableId="715859988">
    <w:abstractNumId w:val="1"/>
  </w:num>
  <w:num w:numId="4" w16cid:durableId="1774862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224"/>
    <w:rsid w:val="0053762B"/>
    <w:rsid w:val="00545224"/>
    <w:rsid w:val="005C5B51"/>
    <w:rsid w:val="0077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1C49"/>
  <w15:docId w15:val="{6118A315-4DBE-4918-B212-699A9004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4EB"/>
    <w:rPr>
      <w:lang w:eastAsia="ru-RU"/>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rPr>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paragraph" w:styleId="NormalWeb">
    <w:name w:val="Normal (Web)"/>
    <w:basedOn w:val="Normal"/>
    <w:uiPriority w:val="99"/>
    <w:unhideWhenUsed/>
    <w:rsid w:val="007C6FA9"/>
    <w:pPr>
      <w:spacing w:before="100" w:beforeAutospacing="1" w:after="100" w:afterAutospacing="1"/>
    </w:pPr>
    <w:rPr>
      <w:lang w:val="ro-RO" w:eastAsia="ro-RO"/>
    </w:rPr>
  </w:style>
  <w:style w:type="character" w:styleId="Accentuat">
    <w:name w:val="Emphasis"/>
    <w:basedOn w:val="Fontdeparagrafimplicit"/>
    <w:uiPriority w:val="20"/>
    <w:qFormat/>
    <w:rsid w:val="009F441E"/>
    <w:rPr>
      <w:i/>
      <w:iCs/>
    </w:rPr>
  </w:style>
  <w:style w:type="character" w:styleId="MeniuneNerezolvat">
    <w:name w:val="Unresolved Mention"/>
    <w:basedOn w:val="Fontdeparagrafimplicit"/>
    <w:uiPriority w:val="99"/>
    <w:semiHidden/>
    <w:unhideWhenUsed/>
    <w:rsid w:val="002B68AD"/>
    <w:rPr>
      <w:color w:val="605E5C"/>
      <w:shd w:val="clear" w:color="auto" w:fill="E1DFDD"/>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8rD6i-aYtbw&amp;t=22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rD6i-aYtbw&amp;t=22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GmSQgNRBC2QDJW0VURZk1W5ug==">CgMxLjAyCGguZ2pkZ3hzMgloLjMwajB6bGw4AHIhMUFrS2dMNnE1N3BreFVJMFpJZEEtelpERjFPOHJwbzhC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1318</Words>
  <Characters>7513</Characters>
  <Application>Microsoft Office Word</Application>
  <DocSecurity>0</DocSecurity>
  <Lines>62</Lines>
  <Paragraphs>17</Paragraphs>
  <ScaleCrop>false</ScaleCrop>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UNICEF</cp:lastModifiedBy>
  <cp:revision>2</cp:revision>
  <dcterms:created xsi:type="dcterms:W3CDTF">2024-04-26T19:35:00Z</dcterms:created>
  <dcterms:modified xsi:type="dcterms:W3CDTF">2024-09-27T09:31:00Z</dcterms:modified>
</cp:coreProperties>
</file>