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4f81bd" w:space="4" w:sz="4" w:val="single"/>
        </w:pBdr>
        <w:spacing w:line="240" w:lineRule="auto"/>
        <w:ind w:left="936" w:right="936" w:firstLine="0"/>
        <w:jc w:val="center"/>
        <w:rPr>
          <w:rFonts w:ascii="Times New Roman" w:cs="Times New Roman" w:eastAsia="Times New Roman" w:hAnsi="Times New Roman"/>
          <w:b w:val="1"/>
          <w:i w:val="1"/>
          <w:color w:val="4f81bd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f81bd"/>
          <w:sz w:val="24"/>
          <w:szCs w:val="24"/>
          <w:highlight w:val="white"/>
          <w:rtl w:val="0"/>
        </w:rPr>
        <w:t xml:space="preserve">ДИДАКТИЧЕСКИЙ ПРОЕКТ УРОКА НА ОСНОВЕ СТРАТЕГИИ «ПЕРЕВЕРНУТЫЙ КЛАСС»</w:t>
      </w:r>
    </w:p>
    <w:p w:rsidR="00000000" w:rsidDel="00000000" w:rsidP="00000000" w:rsidRDefault="00000000" w:rsidRPr="00000000" w14:paraId="00000002">
      <w:pPr>
        <w:spacing w:line="240" w:lineRule="auto"/>
        <w:ind w:firstLine="851"/>
        <w:jc w:val="center"/>
        <w:rPr>
          <w:rFonts w:ascii="Times New Roman" w:cs="Times New Roman" w:eastAsia="Times New Roman" w:hAnsi="Times New Roman"/>
          <w:b w:val="1"/>
          <w:color w:val="00b05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Преподаватель: Тымко Олеся Петровна</w:t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Преподаватель (предмет, категория):преподаватель математики, I дид. категория  </w:t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Учебное заведение, населенный пункт: р-н Рышкань, г. Костешты, теоретический лицей имени «Силвиана Лукача»</w:t>
      </w:r>
    </w:p>
    <w:p w:rsidR="00000000" w:rsidDel="00000000" w:rsidP="00000000" w:rsidRDefault="00000000" w:rsidRPr="00000000" w14:paraId="00000007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Класс: 11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Предмет: математика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Модуль:</w:t>
      </w:r>
      <w:r w:rsidDel="00000000" w:rsidR="00000000" w:rsidRPr="00000000">
        <w:rPr>
          <w:rtl w:val="0"/>
        </w:rPr>
        <w:t xml:space="preserve"> Параллельность прямых и плоскостей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Тема урока: Взаимное расположение прямых в пространстве.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Единицы компетенции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  <w:t xml:space="preserve"> 4.1, 4.2, 4.3, 4.6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Операциональные цели: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 окончании урока, ученик сможет: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O1:</w:t>
      </w:r>
      <w:r w:rsidDel="00000000" w:rsidR="00000000" w:rsidRPr="00000000">
        <w:rPr>
          <w:color w:val="000000"/>
          <w:rtl w:val="0"/>
        </w:rPr>
        <w:t xml:space="preserve"> Перечислять варианты взаимного расположения прямых в пространстве.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O2:</w:t>
      </w:r>
      <w:r w:rsidDel="00000000" w:rsidR="00000000" w:rsidRPr="00000000">
        <w:rPr>
          <w:color w:val="000000"/>
          <w:rtl w:val="0"/>
        </w:rPr>
        <w:t xml:space="preserve"> Различать параллельные, пересекающиеся и скрещивающиеся прямые в пространстве.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O3:</w:t>
      </w:r>
      <w:r w:rsidDel="00000000" w:rsidR="00000000" w:rsidRPr="00000000">
        <w:rPr>
          <w:rtl w:val="0"/>
        </w:rPr>
        <w:t xml:space="preserve"> Изображать на плоскости </w:t>
      </w:r>
      <w:r w:rsidDel="00000000" w:rsidR="00000000" w:rsidRPr="00000000">
        <w:rPr>
          <w:color w:val="000000"/>
          <w:rtl w:val="0"/>
        </w:rPr>
        <w:t xml:space="preserve">параллельные, пересекающиеся и скрещивающиеся прямые в пространстве.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О4: Идентифицировать </w:t>
      </w:r>
      <w:r w:rsidDel="00000000" w:rsidR="00000000" w:rsidRPr="00000000">
        <w:rPr>
          <w:color w:val="000000"/>
          <w:rtl w:val="0"/>
        </w:rPr>
        <w:t xml:space="preserve">параллельные, пересекающиеся и скрещивающиеся прямые в пространстве используя изученные теоремы в реальных и/или смоделированных ситуациях.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О5: Использовать адекватную терминологию на математическую символику на уроке при построениях и в речи.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Продукт / Продукты уроков: Решенные задачи, пройденный онлайн тест.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Ресурсы: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1418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Человеческие: ученики, преподаватель.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1418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Дидактические материалы: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https://sites.google.com/riscani.edu.md/11-clas-preamie-v-prostranstve/%D0%B3%D0%BB%D0%B0%D0%B2%D0%BD%D0%B0%D1%8F-%D1%81%D1%82%D1%80%D0%B0%D0%BD%D0%B8%D1%86%D0%B0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учебники, тетради.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Библиография 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43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Ghid “Clasa Inversata”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Организационные формы учебной деятельности: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Дидактические стратегии: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Методы обучения:  обучение на основе исследования.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Средства: 3D модели геометрических тел, сайт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Инструменты  TIC: презентация в Google sites, онлайн тест в google forms.</w:t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Перевернутая модель обучения: 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4" w:w="11909" w:orient="portrait"/>
          <w:pgMar w:bottom="1134" w:top="1134" w:left="1418" w:right="567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Дискуссионно- ориентированный перевернутый класс.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Сценарий урока.</w:t>
      </w:r>
    </w:p>
    <w:tbl>
      <w:tblPr>
        <w:tblStyle w:val="Table1"/>
        <w:tblW w:w="15898.0" w:type="dxa"/>
        <w:jc w:val="left"/>
        <w:tblInd w:w="-330.0" w:type="dxa"/>
        <w:tblBorders>
          <w:top w:color="76923c" w:space="0" w:sz="4" w:val="single"/>
          <w:left w:color="76923c" w:space="0" w:sz="4" w:val="single"/>
          <w:bottom w:color="76923c" w:space="0" w:sz="4" w:val="single"/>
          <w:right w:color="76923c" w:space="0" w:sz="4" w:val="single"/>
          <w:insideH w:color="76923c" w:space="0" w:sz="4" w:val="single"/>
          <w:insideV w:color="76923c" w:space="0" w:sz="4" w:val="single"/>
        </w:tblBorders>
        <w:tblLayout w:type="fixed"/>
        <w:tblLook w:val="0400"/>
      </w:tblPr>
      <w:tblGrid>
        <w:gridCol w:w="1860"/>
        <w:gridCol w:w="733"/>
        <w:gridCol w:w="1134"/>
        <w:gridCol w:w="5676"/>
        <w:gridCol w:w="11"/>
        <w:gridCol w:w="1663"/>
        <w:gridCol w:w="1417"/>
        <w:gridCol w:w="1703"/>
        <w:gridCol w:w="1701"/>
        <w:tblGridChange w:id="0">
          <w:tblGrid>
            <w:gridCol w:w="1860"/>
            <w:gridCol w:w="733"/>
            <w:gridCol w:w="1134"/>
            <w:gridCol w:w="5676"/>
            <w:gridCol w:w="11"/>
            <w:gridCol w:w="1663"/>
            <w:gridCol w:w="1417"/>
            <w:gridCol w:w="1703"/>
            <w:gridCol w:w="1701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Этапы урока, в соответствии с выбранной моделью  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5">
            <w:pPr>
              <w:spacing w:line="240" w:lineRule="auto"/>
              <w:ind w:right="113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Цели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Ход урока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Дидактические средства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Оценивание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Время 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Дидактические задачи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Методы обучения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Средства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Формы организации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пре-класса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4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Приветствие.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4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Проверка наличия чертежных принадлежностей.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4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Проверка наличия доступа к интернету у каждого ученика.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Вызов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О1, О2, О5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Ученики озвучивают изученные теоремы и задают вопросы по домашним выполненным задачам.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Устный ответ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Поточно 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Устно </w:t>
            </w:r>
          </w:p>
        </w:tc>
      </w:tr>
      <w:tr>
        <w:trPr>
          <w:cantSplit w:val="0"/>
          <w:trHeight w:val="5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Осмысление 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О3, О4, О5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Ученики самостоятельно изучаю информацию с сайта и при необходимости конспектируют в тетради. 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 проводит дискуссию с учениками, отвечая на вопрос «Насколько необходимо каждому знать о взаимном расположении прямых в пространстве и что дает нам это знание».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Далее, ученики выбирают из практического блока по 1 задаче и вместе с учителем анализируют алгоритм ее решения, после чего ученики самостоятельно, если считают нужным, записывают решение в тетради.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Проективное мышление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Дискуссия 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с сайтом и тетрадью.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ИКТ, книга, тетради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Чертежные инструменты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Индивидуально 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Фронтально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Самостоятельная работа.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Оценка качества конспекта в тетради.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Оценка точности и корректности ответов на вопрос учителя.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Оценка корректности и актуальности решения выбранной задачи</w:t>
            </w:r>
          </w:p>
        </w:tc>
      </w:tr>
      <w:tr>
        <w:trPr>
          <w:cantSplit w:val="0"/>
          <w:trHeight w:val="611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Рефлексия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оценочной деятельности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О2, О4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 этапе рефлексии ученики проходят тест онлайн с моментальной оценкой. Учитель афиширует сводку в реальном времени. 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После прохождения теста- обсуждаются верные ответы.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Выставление оценок.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Онлайн-тестирование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Google-forms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Самостоятельно 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 - онлайн</w:t>
            </w:r>
          </w:p>
        </w:tc>
      </w:tr>
      <w:tr>
        <w:trPr>
          <w:cantSplit w:val="0"/>
          <w:trHeight w:val="58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 feedback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О1, О2, О4, О5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 этапе обратной связи ученики с помощью учителя и наводящих вопросов, выстраивают логическую последовательность учебного материала на уроке, охватывая материал и предыдущего урока: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Главные аксиомы в геометрии пространства.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Принадлежность точки и прямой к плоскости.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Разбиение пространства.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Положение прямых в пространстве.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Ученики оценивают уровень сложности материала, сделав устный комментарий.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Управляемая дискуссия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Устно 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Расширение.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О2, О3, О4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Учитель предлагает ученикам самостоятельно выполнить еще по одной задаче, вывешенной на сайте из тех, что не были разобраны, запомнить материал со стр 234  пар 2 по учебнику или выучить материал с сайта.                                </w:t>
            </w:r>
          </w:p>
          <w:p w:rsidR="00000000" w:rsidDel="00000000" w:rsidP="00000000" w:rsidRDefault="00000000" w:rsidRPr="00000000" w14:paraId="000000A9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Самостоятельно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Google sites</w:t>
            </w:r>
          </w:p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Интернет источник, учебник 11 класса Математика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firstLine="709"/>
        <w:jc w:val="both"/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701" w:top="851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6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F07FA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link w:val="a5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a5" w:customStyle="1">
    <w:name w:val="Подзаголовок Знак"/>
    <w:basedOn w:val="a0"/>
    <w:link w:val="a4"/>
    <w:uiPriority w:val="11"/>
    <w:rsid w:val="00AF07FA"/>
    <w:rPr>
      <w:rFonts w:ascii="Arial" w:cs="Arial" w:eastAsia="Arial" w:hAnsi="Arial"/>
      <w:color w:val="666666"/>
      <w:kern w:val="0"/>
      <w:sz w:val="30"/>
      <w:szCs w:val="30"/>
      <w:lang w:eastAsia="ru-RU"/>
    </w:rPr>
  </w:style>
  <w:style w:type="paragraph" w:styleId="a6">
    <w:name w:val="List Paragraph"/>
    <w:basedOn w:val="a"/>
    <w:uiPriority w:val="34"/>
    <w:qFormat w:val="1"/>
    <w:rsid w:val="00AF07FA"/>
    <w:pPr>
      <w:ind w:left="720"/>
      <w:contextualSpacing w:val="1"/>
    </w:pPr>
  </w:style>
  <w:style w:type="character" w:styleId="a7">
    <w:name w:val="Hyperlink"/>
    <w:basedOn w:val="a0"/>
    <w:uiPriority w:val="99"/>
    <w:unhideWhenUsed w:val="1"/>
    <w:rsid w:val="00AF07FA"/>
    <w:rPr>
      <w:color w:val="0563c1" w:themeColor="hyperlink"/>
      <w:u w:val="single"/>
    </w:rPr>
  </w:style>
  <w:style w:type="table" w:styleId="10" w:customStyle="1">
    <w:name w:val="1"/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a8">
    <w:name w:val="Unresolved Mention"/>
    <w:basedOn w:val="a0"/>
    <w:uiPriority w:val="99"/>
    <w:semiHidden w:val="1"/>
    <w:unhideWhenUsed w:val="1"/>
    <w:rsid w:val="0012768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ites.google.com/riscani.edu.md/11-clas-preamie-v-prostranstve/%D0%B3%D0%BB%D0%B0%D0%B2%D0%BD%D0%B0%D1%8F-%D1%81%D1%82%D1%80%D0%B0%D0%BD%D0%B8%D1%86%D0%B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0YmMT5ou3Z0tNZPDdq7sJC/kTg==">CgMxLjAyCGguZ2pkZ3hzOAByITFvZWh5RjFGMkZmcVo0TWo5LVhKUnNIeW94eklNbTVicg==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2023-11-01T21:52:00Z</dcterms:created>
  <dc:creator>User</dc:creator>
</cp:coreProperties>
</file>