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5F" w:rsidRDefault="00F03D05" w:rsidP="008C635F">
      <w:pPr>
        <w:spacing w:after="0"/>
        <w:jc w:val="center"/>
      </w:pPr>
      <w:r w:rsidRPr="001533FA">
        <w:rPr>
          <w:b/>
        </w:rPr>
        <w:t>Дидактический проект</w:t>
      </w:r>
      <w:r w:rsidR="00ED3F1C" w:rsidRPr="001533FA">
        <w:rPr>
          <w:b/>
        </w:rPr>
        <w:t xml:space="preserve"> урока математики</w:t>
      </w:r>
      <w:r w:rsidR="001533FA" w:rsidRPr="001533FA">
        <w:rPr>
          <w:b/>
        </w:rPr>
        <w:t xml:space="preserve"> </w:t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8C635F">
        <w:rPr>
          <w:b/>
        </w:rPr>
        <w:tab/>
      </w:r>
      <w:r w:rsidR="001533FA" w:rsidRPr="001533FA">
        <w:rPr>
          <w:b/>
        </w:rPr>
        <w:t xml:space="preserve"> </w:t>
      </w:r>
      <w:r w:rsidR="008C635F" w:rsidRPr="001533FA">
        <w:rPr>
          <w:b/>
        </w:rPr>
        <w:t>Дата</w:t>
      </w:r>
      <w:r w:rsidR="008C635F">
        <w:t>: 23.03.2011</w:t>
      </w:r>
    </w:p>
    <w:p w:rsidR="007B0990" w:rsidRPr="008C635F" w:rsidRDefault="008C635F" w:rsidP="008C635F">
      <w:pPr>
        <w:spacing w:after="0"/>
      </w:pPr>
      <w:r>
        <w:rPr>
          <w:b/>
        </w:rPr>
        <w:t xml:space="preserve">Учебное заведение: </w:t>
      </w:r>
      <w:r>
        <w:t>Лицей «М.Греку»</w:t>
      </w:r>
    </w:p>
    <w:p w:rsidR="00767542" w:rsidRDefault="00767542" w:rsidP="001533FA">
      <w:pPr>
        <w:spacing w:after="0"/>
      </w:pPr>
      <w:r w:rsidRPr="00767542">
        <w:rPr>
          <w:b/>
        </w:rPr>
        <w:t>Учитель</w:t>
      </w:r>
      <w:r>
        <w:t xml:space="preserve">: </w:t>
      </w:r>
      <w:r w:rsidRPr="00767542">
        <w:t>Мороз Людмила Ивановна</w:t>
      </w:r>
      <w:r w:rsidR="00D85054">
        <w:t xml:space="preserve">, </w:t>
      </w:r>
      <w:proofErr w:type="spellStart"/>
      <w:r w:rsidR="00D85054">
        <w:t>Диордик</w:t>
      </w:r>
      <w:proofErr w:type="spellEnd"/>
      <w:r w:rsidR="00D85054">
        <w:t xml:space="preserve"> Елена Владимировна</w:t>
      </w:r>
    </w:p>
    <w:p w:rsidR="00767542" w:rsidRPr="001533FA" w:rsidRDefault="00767542" w:rsidP="00767542">
      <w:pPr>
        <w:spacing w:after="0"/>
        <w:rPr>
          <w:b/>
        </w:rPr>
      </w:pPr>
      <w:r w:rsidRPr="001533FA">
        <w:rPr>
          <w:b/>
        </w:rPr>
        <w:t xml:space="preserve">Класс:  </w:t>
      </w:r>
      <w:r w:rsidRPr="00767542">
        <w:t>7А</w:t>
      </w:r>
    </w:p>
    <w:p w:rsidR="00767542" w:rsidRDefault="00767542" w:rsidP="00767542">
      <w:pPr>
        <w:spacing w:after="0"/>
      </w:pPr>
      <w:r w:rsidRPr="001533FA">
        <w:rPr>
          <w:b/>
        </w:rPr>
        <w:t>Модуль</w:t>
      </w:r>
      <w:r>
        <w:t>:  Алгебраические преобразования</w:t>
      </w:r>
    </w:p>
    <w:p w:rsidR="00767542" w:rsidRDefault="001533FA" w:rsidP="00C63935">
      <w:pPr>
        <w:spacing w:after="0"/>
      </w:pPr>
      <w:r>
        <w:t xml:space="preserve">Номер урока по </w:t>
      </w:r>
      <w:proofErr w:type="spellStart"/>
      <w:proofErr w:type="gramStart"/>
      <w:r w:rsidR="00767542">
        <w:t>по</w:t>
      </w:r>
      <w:proofErr w:type="spellEnd"/>
      <w:proofErr w:type="gramEnd"/>
      <w:r w:rsidR="00767542">
        <w:t xml:space="preserve"> модулю</w:t>
      </w:r>
      <w:r>
        <w:t xml:space="preserve"> </w:t>
      </w:r>
      <w:r w:rsidR="00767542">
        <w:t xml:space="preserve"> 9</w:t>
      </w:r>
    </w:p>
    <w:p w:rsidR="00F03D05" w:rsidRDefault="00782864" w:rsidP="00C63935">
      <w:pPr>
        <w:spacing w:after="0"/>
        <w:rPr>
          <w:b/>
          <w:i/>
          <w:u w:val="single"/>
        </w:rPr>
      </w:pPr>
      <w:r w:rsidRPr="00782864">
        <w:rPr>
          <w:b/>
        </w:rPr>
        <w:t>Тема</w:t>
      </w:r>
      <w:r>
        <w:t xml:space="preserve">:  </w:t>
      </w:r>
      <w:r w:rsidRPr="00782864">
        <w:rPr>
          <w:b/>
          <w:i/>
          <w:u w:val="single"/>
        </w:rPr>
        <w:t>Формулы сокращенного умножения</w:t>
      </w:r>
      <w:r w:rsidR="00D85054">
        <w:rPr>
          <w:b/>
          <w:i/>
          <w:u w:val="single"/>
        </w:rPr>
        <w:t xml:space="preserve"> и влияние музыки Баха на математические способности</w:t>
      </w:r>
    </w:p>
    <w:p w:rsidR="00767542" w:rsidRDefault="00767542" w:rsidP="00767542">
      <w:pPr>
        <w:spacing w:after="0"/>
      </w:pPr>
      <w:r w:rsidRPr="00A75DBF">
        <w:rPr>
          <w:b/>
        </w:rPr>
        <w:t>Тип урока</w:t>
      </w:r>
      <w:r>
        <w:t xml:space="preserve">: </w:t>
      </w:r>
      <w:r w:rsidRPr="00A75DBF">
        <w:rPr>
          <w:i/>
          <w:u w:val="single"/>
        </w:rPr>
        <w:t>Урок формирования способностей применения знаний</w:t>
      </w:r>
    </w:p>
    <w:p w:rsidR="00767542" w:rsidRDefault="00767542" w:rsidP="00767542">
      <w:pPr>
        <w:spacing w:after="0"/>
      </w:pPr>
      <w:r w:rsidRPr="00782864">
        <w:rPr>
          <w:b/>
        </w:rPr>
        <w:t>Субкомпетенции</w:t>
      </w:r>
      <w:r>
        <w:t>:</w:t>
      </w:r>
    </w:p>
    <w:p w:rsidR="00767542" w:rsidRDefault="00767542" w:rsidP="00767542">
      <w:pPr>
        <w:spacing w:after="0"/>
        <w:ind w:firstLine="708"/>
      </w:pPr>
      <w:r>
        <w:t>3.2  Распознавание в различных ситуациях ФСУ и применение их для упрощения выражений</w:t>
      </w:r>
    </w:p>
    <w:p w:rsidR="00767542" w:rsidRDefault="00767542" w:rsidP="00767542">
      <w:pPr>
        <w:spacing w:after="0"/>
        <w:ind w:firstLine="708"/>
      </w:pPr>
      <w:r>
        <w:t>3.3. Разложение алгебраических выражений на множители, используя ФСУ</w:t>
      </w:r>
    </w:p>
    <w:p w:rsidR="00767542" w:rsidRDefault="00767542" w:rsidP="00767542">
      <w:pPr>
        <w:spacing w:after="0"/>
        <w:ind w:firstLine="708"/>
      </w:pPr>
      <w:r>
        <w:t xml:space="preserve">3.4. Анализ </w:t>
      </w:r>
      <w:proofErr w:type="gramStart"/>
      <w:r>
        <w:t>решения проблемной ситуации</w:t>
      </w:r>
      <w:proofErr w:type="gramEnd"/>
      <w:r>
        <w:t xml:space="preserve"> в контексте корректности, простоты, четкости и значимости полученных результатов</w:t>
      </w:r>
    </w:p>
    <w:p w:rsidR="00767542" w:rsidRDefault="00767542" w:rsidP="00767542">
      <w:pPr>
        <w:spacing w:after="0"/>
        <w:ind w:firstLine="708"/>
      </w:pPr>
      <w:r>
        <w:t>3.5. Применение добытых знаний об алгебраических преобразованиях для смоделированных ситуаций</w:t>
      </w:r>
    </w:p>
    <w:p w:rsidR="00ED3F1C" w:rsidRDefault="00ED3F1C" w:rsidP="00C63935">
      <w:pPr>
        <w:spacing w:after="0"/>
      </w:pPr>
      <w:r w:rsidRPr="00A75DBF">
        <w:rPr>
          <w:b/>
        </w:rPr>
        <w:t>Цели урока</w:t>
      </w:r>
      <w:r>
        <w:t>: В конце урока учащийся будет способен:</w:t>
      </w:r>
    </w:p>
    <w:p w:rsidR="00ED3F1C" w:rsidRPr="005E54A6" w:rsidRDefault="005E54A6" w:rsidP="001533FA">
      <w:pPr>
        <w:spacing w:after="0"/>
        <w:ind w:firstLine="708"/>
      </w:pPr>
      <w:r w:rsidRPr="00A75DBF">
        <w:rPr>
          <w:b/>
        </w:rPr>
        <w:t>Ц</w:t>
      </w:r>
      <w:proofErr w:type="gramStart"/>
      <w:r w:rsidRPr="00A75DBF">
        <w:rPr>
          <w:b/>
        </w:rPr>
        <w:t>1</w:t>
      </w:r>
      <w:proofErr w:type="gramEnd"/>
      <w:r>
        <w:t>:  повторить ФСУ,</w:t>
      </w:r>
      <w:r w:rsidR="00767542">
        <w:t xml:space="preserve"> </w:t>
      </w:r>
      <w:r>
        <w:t>идентифицировать ФСУ</w:t>
      </w:r>
      <w:r w:rsidR="00767542">
        <w:t>,</w:t>
      </w:r>
      <w:r w:rsidR="00767542" w:rsidRPr="00767542">
        <w:t xml:space="preserve"> </w:t>
      </w:r>
      <w:r w:rsidR="00767542">
        <w:t>применять изученный материал при выполнении разнообразных заданий</w:t>
      </w:r>
    </w:p>
    <w:p w:rsidR="00ED3F1C" w:rsidRDefault="00ED3F1C" w:rsidP="001533FA">
      <w:pPr>
        <w:spacing w:after="0"/>
        <w:ind w:firstLine="708"/>
      </w:pPr>
      <w:r w:rsidRPr="00A75DBF">
        <w:rPr>
          <w:b/>
        </w:rPr>
        <w:t>Ц</w:t>
      </w:r>
      <w:proofErr w:type="gramStart"/>
      <w:r w:rsidRPr="00A75DBF">
        <w:rPr>
          <w:b/>
        </w:rPr>
        <w:t>2</w:t>
      </w:r>
      <w:proofErr w:type="gramEnd"/>
      <w:r>
        <w:t>:</w:t>
      </w:r>
      <w:r w:rsidR="005E54A6">
        <w:t xml:space="preserve"> </w:t>
      </w:r>
      <w:r w:rsidR="00767542">
        <w:t>наблюдать, анализировать, развивать умение рассуждать, делать выводы, осмысливать учебный материал</w:t>
      </w:r>
    </w:p>
    <w:p w:rsidR="00ED3F1C" w:rsidRDefault="00ED3F1C" w:rsidP="001533FA">
      <w:pPr>
        <w:spacing w:after="0"/>
        <w:ind w:firstLine="708"/>
      </w:pPr>
      <w:r w:rsidRPr="00A75DBF">
        <w:rPr>
          <w:b/>
        </w:rPr>
        <w:t>Ц3</w:t>
      </w:r>
      <w:r>
        <w:t>:</w:t>
      </w:r>
      <w:r w:rsidR="005E54A6">
        <w:t xml:space="preserve"> </w:t>
      </w:r>
      <w:r w:rsidR="00767542">
        <w:t>закреплять и повторять ранее пройденный материал</w:t>
      </w:r>
    </w:p>
    <w:p w:rsidR="00ED3F1C" w:rsidRDefault="005E54A6" w:rsidP="001533FA">
      <w:pPr>
        <w:spacing w:after="0"/>
        <w:ind w:firstLine="708"/>
      </w:pPr>
      <w:r w:rsidRPr="00A75DBF">
        <w:rPr>
          <w:b/>
        </w:rPr>
        <w:t>Ц</w:t>
      </w:r>
      <w:proofErr w:type="gramStart"/>
      <w:r w:rsidRPr="00A75DBF">
        <w:rPr>
          <w:b/>
        </w:rPr>
        <w:t>4</w:t>
      </w:r>
      <w:proofErr w:type="gramEnd"/>
      <w:r>
        <w:t xml:space="preserve">: </w:t>
      </w:r>
      <w:r w:rsidR="00767542">
        <w:t xml:space="preserve">объективно оценивать свою деятельность и деятельность других, воспитание трудолюбия, самооценки и </w:t>
      </w:r>
      <w:proofErr w:type="spellStart"/>
      <w:r w:rsidR="00767542">
        <w:t>взаимооценки</w:t>
      </w:r>
      <w:proofErr w:type="spellEnd"/>
    </w:p>
    <w:p w:rsidR="00767542" w:rsidRDefault="00ED3F1C" w:rsidP="00767542">
      <w:pPr>
        <w:spacing w:after="0"/>
        <w:ind w:firstLine="708"/>
      </w:pPr>
      <w:r w:rsidRPr="00A75DBF">
        <w:rPr>
          <w:b/>
        </w:rPr>
        <w:t>Ц5</w:t>
      </w:r>
      <w:r w:rsidR="005E54A6">
        <w:t xml:space="preserve">: </w:t>
      </w:r>
      <w:r w:rsidR="00767542">
        <w:t>Развивать культуру вычислений, развивать память, логическое мышление, эрудицию, математически и литературно грамотную речь</w:t>
      </w:r>
    </w:p>
    <w:p w:rsidR="00F03D05" w:rsidRDefault="00ED3F1C" w:rsidP="00C63935">
      <w:pPr>
        <w:pStyle w:val="a3"/>
        <w:spacing w:after="0"/>
        <w:ind w:left="0"/>
      </w:pPr>
      <w:r w:rsidRPr="00782864">
        <w:rPr>
          <w:b/>
        </w:rPr>
        <w:t>Дидактические технологии</w:t>
      </w:r>
      <w:r>
        <w:t>:</w:t>
      </w:r>
    </w:p>
    <w:p w:rsidR="00ED3F1C" w:rsidRDefault="00ED3F1C" w:rsidP="00C63935">
      <w:pPr>
        <w:pStyle w:val="a3"/>
        <w:spacing w:after="0"/>
        <w:ind w:left="0"/>
      </w:pPr>
      <w:r>
        <w:t xml:space="preserve">А) </w:t>
      </w:r>
      <w:r w:rsidRPr="001533FA">
        <w:rPr>
          <w:b/>
          <w:i/>
        </w:rPr>
        <w:t>формы:</w:t>
      </w:r>
    </w:p>
    <w:p w:rsidR="00ED3F1C" w:rsidRDefault="00ED3F1C" w:rsidP="00C63935">
      <w:pPr>
        <w:pStyle w:val="a3"/>
        <w:spacing w:after="0"/>
        <w:ind w:left="0"/>
      </w:pPr>
      <w:r>
        <w:t xml:space="preserve"> - фронтальная</w:t>
      </w:r>
    </w:p>
    <w:p w:rsidR="00ED3F1C" w:rsidRDefault="00ED3F1C" w:rsidP="00C63935">
      <w:pPr>
        <w:pStyle w:val="a3"/>
        <w:spacing w:after="0"/>
        <w:ind w:left="0"/>
      </w:pPr>
      <w:r>
        <w:t>- работа в парах</w:t>
      </w:r>
    </w:p>
    <w:p w:rsidR="00ED3F1C" w:rsidRDefault="00ED3F1C" w:rsidP="00C63935">
      <w:pPr>
        <w:pStyle w:val="a3"/>
        <w:spacing w:after="0"/>
        <w:ind w:left="0"/>
      </w:pPr>
      <w:r>
        <w:t>- индивидуальная</w:t>
      </w:r>
    </w:p>
    <w:p w:rsidR="00ED3F1C" w:rsidRDefault="00ED3F1C" w:rsidP="00C63935">
      <w:pPr>
        <w:pStyle w:val="a3"/>
        <w:spacing w:after="0"/>
        <w:ind w:left="0"/>
      </w:pPr>
      <w:r>
        <w:t xml:space="preserve">Б) </w:t>
      </w:r>
      <w:r w:rsidRPr="001533FA">
        <w:rPr>
          <w:b/>
          <w:i/>
        </w:rPr>
        <w:t>методы</w:t>
      </w:r>
      <w:r>
        <w:t>:</w:t>
      </w:r>
    </w:p>
    <w:p w:rsidR="00767542" w:rsidRDefault="00767542" w:rsidP="00C63935">
      <w:pPr>
        <w:pStyle w:val="a3"/>
        <w:spacing w:after="0"/>
        <w:ind w:left="0"/>
        <w:sectPr w:rsidR="00767542" w:rsidSect="0025433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67542" w:rsidRDefault="00ED3F1C" w:rsidP="00C63935">
      <w:pPr>
        <w:pStyle w:val="a3"/>
        <w:spacing w:after="0"/>
        <w:ind w:left="0"/>
      </w:pPr>
      <w:r>
        <w:lastRenderedPageBreak/>
        <w:t>- беседа</w:t>
      </w:r>
      <w:r w:rsidR="00767542">
        <w:t>, сообщение</w:t>
      </w:r>
    </w:p>
    <w:p w:rsidR="00ED3F1C" w:rsidRDefault="00ED3F1C" w:rsidP="00C63935">
      <w:pPr>
        <w:pStyle w:val="a3"/>
        <w:spacing w:after="0"/>
        <w:ind w:left="0"/>
      </w:pPr>
      <w:r>
        <w:t>-метод упражнений</w:t>
      </w:r>
    </w:p>
    <w:p w:rsidR="00767542" w:rsidRDefault="00767542" w:rsidP="00C63935">
      <w:pPr>
        <w:pStyle w:val="a3"/>
        <w:spacing w:after="0"/>
        <w:ind w:left="0"/>
      </w:pPr>
      <w:r>
        <w:t>- беговой тренажер</w:t>
      </w:r>
    </w:p>
    <w:p w:rsidR="00767542" w:rsidRDefault="00767542" w:rsidP="00C63935">
      <w:pPr>
        <w:pStyle w:val="a3"/>
        <w:spacing w:after="0"/>
        <w:ind w:left="0"/>
      </w:pPr>
      <w:r>
        <w:t>- «мозговой штурм»</w:t>
      </w:r>
    </w:p>
    <w:p w:rsidR="00767542" w:rsidRDefault="00767542" w:rsidP="00C63935">
      <w:pPr>
        <w:pStyle w:val="a3"/>
        <w:spacing w:after="0"/>
        <w:ind w:left="0"/>
      </w:pPr>
      <w:r>
        <w:t>- работа с перфокартой</w:t>
      </w:r>
    </w:p>
    <w:p w:rsidR="00767542" w:rsidRDefault="00767542" w:rsidP="00C63935">
      <w:pPr>
        <w:pStyle w:val="a3"/>
        <w:spacing w:after="0"/>
        <w:ind w:left="0"/>
        <w:sectPr w:rsidR="00767542" w:rsidSect="0076754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D3F1C" w:rsidRDefault="00ED3F1C" w:rsidP="00C63935">
      <w:pPr>
        <w:pStyle w:val="a3"/>
        <w:spacing w:after="0"/>
        <w:ind w:left="0"/>
      </w:pPr>
      <w:r>
        <w:lastRenderedPageBreak/>
        <w:t xml:space="preserve">С) </w:t>
      </w:r>
      <w:r w:rsidRPr="001533FA">
        <w:rPr>
          <w:b/>
          <w:i/>
        </w:rPr>
        <w:t>Средства обучения</w:t>
      </w:r>
    </w:p>
    <w:p w:rsidR="00ED3F1C" w:rsidRDefault="00ED3F1C" w:rsidP="00C63935">
      <w:pPr>
        <w:pStyle w:val="a3"/>
        <w:spacing w:after="0"/>
        <w:ind w:left="0"/>
      </w:pPr>
      <w:r>
        <w:t xml:space="preserve">- Презентация </w:t>
      </w:r>
      <w:r>
        <w:rPr>
          <w:lang w:val="en-US"/>
        </w:rPr>
        <w:t>Power</w:t>
      </w:r>
      <w:r w:rsidRPr="00ED3F1C">
        <w:t xml:space="preserve"> </w:t>
      </w:r>
      <w:r>
        <w:rPr>
          <w:lang w:val="en-US"/>
        </w:rPr>
        <w:t>Point</w:t>
      </w:r>
      <w:r w:rsidRPr="00ED3F1C">
        <w:t xml:space="preserve">,  </w:t>
      </w:r>
      <w:r>
        <w:t>компьютер, проектор</w:t>
      </w:r>
    </w:p>
    <w:p w:rsidR="00ED3F1C" w:rsidRDefault="00ED3F1C" w:rsidP="00C63935">
      <w:pPr>
        <w:pStyle w:val="a3"/>
        <w:spacing w:after="0"/>
        <w:ind w:left="0"/>
      </w:pPr>
      <w:r>
        <w:t>- раздаточные материалы</w:t>
      </w:r>
    </w:p>
    <w:p w:rsidR="00ED3F1C" w:rsidRDefault="00ED3F1C" w:rsidP="00C63935">
      <w:pPr>
        <w:pStyle w:val="a3"/>
        <w:spacing w:after="0"/>
        <w:ind w:left="0"/>
      </w:pPr>
      <w:r w:rsidRPr="001533FA">
        <w:rPr>
          <w:b/>
        </w:rPr>
        <w:t>Оценивание</w:t>
      </w:r>
      <w:r>
        <w:t>:  текущее, письменные и устные вопросы и ответы, самостоятельная работа</w:t>
      </w:r>
    </w:p>
    <w:p w:rsidR="000C1918" w:rsidRPr="000C1918" w:rsidRDefault="000C1918" w:rsidP="000C1918">
      <w:pPr>
        <w:pStyle w:val="a3"/>
        <w:ind w:left="0"/>
        <w:jc w:val="right"/>
      </w:pPr>
      <w:r w:rsidRPr="000C1918">
        <w:rPr>
          <w:i/>
          <w:iCs/>
        </w:rPr>
        <w:lastRenderedPageBreak/>
        <w:t xml:space="preserve">Три пути ведут к познанию: </w:t>
      </w:r>
    </w:p>
    <w:p w:rsidR="000C1918" w:rsidRPr="000C1918" w:rsidRDefault="000C1918" w:rsidP="000C1918">
      <w:pPr>
        <w:pStyle w:val="a3"/>
        <w:ind w:left="0"/>
        <w:jc w:val="right"/>
      </w:pPr>
      <w:r w:rsidRPr="000C1918">
        <w:rPr>
          <w:i/>
          <w:iCs/>
        </w:rPr>
        <w:t>путь размышления – это путь самый благородный,</w:t>
      </w:r>
    </w:p>
    <w:p w:rsidR="000C1918" w:rsidRPr="000C1918" w:rsidRDefault="000C1918" w:rsidP="000C1918">
      <w:pPr>
        <w:pStyle w:val="a3"/>
        <w:ind w:left="0"/>
        <w:jc w:val="right"/>
      </w:pPr>
      <w:r w:rsidRPr="000C1918">
        <w:rPr>
          <w:i/>
          <w:iCs/>
        </w:rPr>
        <w:t>путь подражания – этот путь самый легкий</w:t>
      </w:r>
    </w:p>
    <w:p w:rsidR="000C1918" w:rsidRPr="000C1918" w:rsidRDefault="000C1918" w:rsidP="000C1918">
      <w:pPr>
        <w:pStyle w:val="a3"/>
        <w:ind w:left="0"/>
        <w:jc w:val="right"/>
      </w:pPr>
      <w:r w:rsidRPr="000C1918">
        <w:rPr>
          <w:i/>
          <w:iCs/>
        </w:rPr>
        <w:t xml:space="preserve">и путь опыта – этот путь самый горький. </w:t>
      </w:r>
    </w:p>
    <w:p w:rsidR="000C1918" w:rsidRPr="000C1918" w:rsidRDefault="000C1918" w:rsidP="000C1918">
      <w:pPr>
        <w:pStyle w:val="a3"/>
        <w:ind w:left="0"/>
        <w:jc w:val="right"/>
      </w:pPr>
      <w:r w:rsidRPr="000C1918">
        <w:rPr>
          <w:i/>
          <w:iCs/>
        </w:rPr>
        <w:t xml:space="preserve">                             Конфуций </w:t>
      </w:r>
    </w:p>
    <w:p w:rsidR="000C1918" w:rsidRDefault="000C1918" w:rsidP="00C63935">
      <w:pPr>
        <w:pStyle w:val="a3"/>
        <w:spacing w:after="0"/>
        <w:ind w:left="0"/>
      </w:pPr>
    </w:p>
    <w:p w:rsidR="000C1918" w:rsidRDefault="000C1918" w:rsidP="00C63935">
      <w:pPr>
        <w:pStyle w:val="a3"/>
        <w:spacing w:after="0"/>
        <w:ind w:left="0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2552"/>
        <w:gridCol w:w="567"/>
        <w:gridCol w:w="425"/>
        <w:gridCol w:w="4394"/>
        <w:gridCol w:w="3686"/>
        <w:gridCol w:w="1842"/>
        <w:gridCol w:w="1985"/>
      </w:tblGrid>
      <w:tr w:rsidR="00767542" w:rsidTr="00980332">
        <w:trPr>
          <w:cantSplit/>
          <w:trHeight w:val="699"/>
        </w:trPr>
        <w:tc>
          <w:tcPr>
            <w:tcW w:w="250" w:type="dxa"/>
          </w:tcPr>
          <w:p w:rsidR="00767542" w:rsidRPr="001533FA" w:rsidRDefault="00767542" w:rsidP="001533FA">
            <w:pPr>
              <w:pStyle w:val="a3"/>
              <w:spacing w:after="0"/>
              <w:ind w:left="0"/>
              <w:jc w:val="center"/>
              <w:rPr>
                <w:b/>
              </w:rPr>
            </w:pPr>
            <w:r w:rsidRPr="001533FA">
              <w:rPr>
                <w:b/>
              </w:rPr>
              <w:t>№</w:t>
            </w:r>
          </w:p>
        </w:tc>
        <w:tc>
          <w:tcPr>
            <w:tcW w:w="2552" w:type="dxa"/>
          </w:tcPr>
          <w:p w:rsidR="00767542" w:rsidRPr="001533FA" w:rsidRDefault="00767542" w:rsidP="001533FA">
            <w:pPr>
              <w:pStyle w:val="a3"/>
              <w:ind w:left="0"/>
              <w:jc w:val="center"/>
              <w:rPr>
                <w:b/>
              </w:rPr>
            </w:pPr>
            <w:r w:rsidRPr="001533FA">
              <w:rPr>
                <w:b/>
              </w:rPr>
              <w:t>Этапы урока</w:t>
            </w:r>
          </w:p>
        </w:tc>
        <w:tc>
          <w:tcPr>
            <w:tcW w:w="567" w:type="dxa"/>
            <w:textDirection w:val="btLr"/>
          </w:tcPr>
          <w:p w:rsidR="00767542" w:rsidRPr="001533FA" w:rsidRDefault="00767542" w:rsidP="001533FA">
            <w:pPr>
              <w:pStyle w:val="a3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533FA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25" w:type="dxa"/>
            <w:textDirection w:val="btLr"/>
          </w:tcPr>
          <w:p w:rsidR="00767542" w:rsidRPr="001533FA" w:rsidRDefault="00767542" w:rsidP="001533FA">
            <w:pPr>
              <w:pStyle w:val="a3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533FA">
              <w:rPr>
                <w:b/>
                <w:sz w:val="16"/>
                <w:szCs w:val="16"/>
              </w:rPr>
              <w:t>Цели</w:t>
            </w:r>
          </w:p>
        </w:tc>
        <w:tc>
          <w:tcPr>
            <w:tcW w:w="4394" w:type="dxa"/>
          </w:tcPr>
          <w:p w:rsidR="00767542" w:rsidRPr="001533FA" w:rsidRDefault="00767542" w:rsidP="001533FA">
            <w:pPr>
              <w:pStyle w:val="a3"/>
              <w:ind w:left="0"/>
              <w:jc w:val="center"/>
              <w:rPr>
                <w:b/>
              </w:rPr>
            </w:pPr>
            <w:r w:rsidRPr="001533FA">
              <w:rPr>
                <w:b/>
              </w:rPr>
              <w:t>Деятельность учителя</w:t>
            </w:r>
          </w:p>
        </w:tc>
        <w:tc>
          <w:tcPr>
            <w:tcW w:w="3686" w:type="dxa"/>
          </w:tcPr>
          <w:p w:rsidR="00767542" w:rsidRPr="001533FA" w:rsidRDefault="00767542" w:rsidP="001533FA">
            <w:pPr>
              <w:pStyle w:val="a3"/>
              <w:ind w:left="0"/>
              <w:jc w:val="center"/>
              <w:rPr>
                <w:b/>
              </w:rPr>
            </w:pPr>
            <w:r w:rsidRPr="001533FA">
              <w:rPr>
                <w:b/>
              </w:rPr>
              <w:t>Деятельность учащихся</w:t>
            </w:r>
          </w:p>
        </w:tc>
        <w:tc>
          <w:tcPr>
            <w:tcW w:w="1842" w:type="dxa"/>
          </w:tcPr>
          <w:p w:rsidR="00767542" w:rsidRPr="001533FA" w:rsidRDefault="00767542" w:rsidP="0076754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</w:t>
            </w:r>
          </w:p>
        </w:tc>
        <w:tc>
          <w:tcPr>
            <w:tcW w:w="1985" w:type="dxa"/>
          </w:tcPr>
          <w:p w:rsidR="00767542" w:rsidRPr="001533FA" w:rsidRDefault="00767542" w:rsidP="009B0E18">
            <w:pPr>
              <w:pStyle w:val="a3"/>
              <w:ind w:left="0"/>
              <w:jc w:val="center"/>
              <w:rPr>
                <w:b/>
              </w:rPr>
            </w:pPr>
            <w:r w:rsidRPr="001533FA">
              <w:rPr>
                <w:b/>
              </w:rPr>
              <w:t>Оценивание</w:t>
            </w:r>
          </w:p>
        </w:tc>
      </w:tr>
      <w:tr w:rsidR="00767542" w:rsidTr="00980332">
        <w:trPr>
          <w:trHeight w:val="986"/>
        </w:trPr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1</w:t>
            </w:r>
          </w:p>
        </w:tc>
        <w:tc>
          <w:tcPr>
            <w:tcW w:w="2552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 w:rsidRPr="00F03D05">
              <w:t xml:space="preserve">Организация </w:t>
            </w:r>
            <w:r>
              <w:t>класса</w:t>
            </w:r>
          </w:p>
        </w:tc>
        <w:tc>
          <w:tcPr>
            <w:tcW w:w="567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1мин</w:t>
            </w:r>
          </w:p>
        </w:tc>
        <w:tc>
          <w:tcPr>
            <w:tcW w:w="425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4394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Приветствие. На доске записаны число. Проверка готовности к уроку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Учитель ставит цели и задачи урока</w:t>
            </w: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Приветствие учителя</w:t>
            </w:r>
          </w:p>
        </w:tc>
        <w:tc>
          <w:tcPr>
            <w:tcW w:w="1842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767542" w:rsidRDefault="00767542" w:rsidP="009B0E18">
            <w:pPr>
              <w:pStyle w:val="a3"/>
              <w:spacing w:after="0" w:line="240" w:lineRule="auto"/>
              <w:ind w:left="0"/>
            </w:pPr>
            <w:r>
              <w:t>Визуально проверяется, есть ли у учащихся все необходимое для урока</w:t>
            </w:r>
          </w:p>
        </w:tc>
      </w:tr>
      <w:tr w:rsidR="00767542" w:rsidTr="00980332">
        <w:trPr>
          <w:trHeight w:val="546"/>
        </w:trPr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2</w:t>
            </w:r>
          </w:p>
        </w:tc>
        <w:tc>
          <w:tcPr>
            <w:tcW w:w="2552" w:type="dxa"/>
          </w:tcPr>
          <w:p w:rsidR="00767542" w:rsidRPr="00F03D05" w:rsidRDefault="00767542" w:rsidP="001533FA">
            <w:pPr>
              <w:pStyle w:val="a3"/>
              <w:spacing w:after="0" w:line="240" w:lineRule="auto"/>
              <w:ind w:left="0"/>
            </w:pPr>
            <w:r>
              <w:t>Проверка домашней работы</w:t>
            </w:r>
          </w:p>
        </w:tc>
        <w:tc>
          <w:tcPr>
            <w:tcW w:w="567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1мин</w:t>
            </w:r>
          </w:p>
        </w:tc>
        <w:tc>
          <w:tcPr>
            <w:tcW w:w="425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4394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 xml:space="preserve">Вопросы по </w:t>
            </w:r>
            <w:proofErr w:type="spellStart"/>
            <w:r>
              <w:t>Д\з</w:t>
            </w:r>
            <w:proofErr w:type="spellEnd"/>
            <w:r>
              <w:t xml:space="preserve">?  </w:t>
            </w: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Задают вопросы, сдают тетради на проверку</w:t>
            </w:r>
          </w:p>
        </w:tc>
        <w:tc>
          <w:tcPr>
            <w:tcW w:w="1842" w:type="dxa"/>
          </w:tcPr>
          <w:p w:rsidR="00767542" w:rsidRDefault="00767542" w:rsidP="00767542">
            <w:pPr>
              <w:pStyle w:val="a3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767542" w:rsidRDefault="00767542" w:rsidP="009B0E18">
            <w:pPr>
              <w:pStyle w:val="a3"/>
              <w:spacing w:after="0" w:line="240" w:lineRule="auto"/>
              <w:ind w:left="0"/>
            </w:pPr>
            <w:r>
              <w:t>Устное оценивание</w:t>
            </w:r>
          </w:p>
        </w:tc>
      </w:tr>
      <w:tr w:rsidR="00767542" w:rsidTr="00980332"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3</w:t>
            </w:r>
          </w:p>
        </w:tc>
        <w:tc>
          <w:tcPr>
            <w:tcW w:w="2552" w:type="dxa"/>
          </w:tcPr>
          <w:p w:rsidR="00767542" w:rsidRPr="00F03D05" w:rsidRDefault="00767542" w:rsidP="001533FA">
            <w:pPr>
              <w:spacing w:after="0" w:line="240" w:lineRule="auto"/>
            </w:pPr>
            <w:r w:rsidRPr="00F03D05">
              <w:t>Актуализация опорных знаний</w:t>
            </w:r>
            <w:r>
              <w:t xml:space="preserve"> и способностей</w:t>
            </w:r>
          </w:p>
        </w:tc>
        <w:tc>
          <w:tcPr>
            <w:tcW w:w="567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7мин</w:t>
            </w:r>
          </w:p>
        </w:tc>
        <w:tc>
          <w:tcPr>
            <w:tcW w:w="425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  <w:lang w:val="en-US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Pr="00980332">
              <w:rPr>
                <w:sz w:val="18"/>
                <w:szCs w:val="18"/>
                <w:lang w:val="en-US"/>
              </w:rPr>
              <w:t>1</w:t>
            </w:r>
            <w:proofErr w:type="gramEnd"/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Pr="00980332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394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Повторение теоретического материала: повторение ФСУ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Устно: в виде удвоенного и в виде квадрата</w:t>
            </w: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По кубику-экзаменатору отвечают на вопросы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Отвечают на вопросы</w:t>
            </w:r>
          </w:p>
        </w:tc>
        <w:tc>
          <w:tcPr>
            <w:tcW w:w="1842" w:type="dxa"/>
          </w:tcPr>
          <w:p w:rsidR="00767542" w:rsidRDefault="00D12AA1">
            <w:pPr>
              <w:spacing w:after="0" w:line="240" w:lineRule="auto"/>
            </w:pPr>
            <w:r>
              <w:t>У</w:t>
            </w:r>
            <w:r w:rsidR="00767542">
              <w:t>пражнения</w:t>
            </w:r>
            <w:r>
              <w:t>, кубик-экзаменатор</w:t>
            </w:r>
          </w:p>
          <w:p w:rsidR="00767542" w:rsidRDefault="00767542" w:rsidP="00767542">
            <w:pPr>
              <w:pStyle w:val="a3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767542" w:rsidRDefault="00767542" w:rsidP="009B0E18">
            <w:pPr>
              <w:pStyle w:val="a3"/>
              <w:spacing w:after="0" w:line="240" w:lineRule="auto"/>
              <w:ind w:left="0"/>
            </w:pPr>
            <w:r>
              <w:t xml:space="preserve">Устные задания фронтально </w:t>
            </w:r>
          </w:p>
        </w:tc>
      </w:tr>
      <w:tr w:rsidR="00767542" w:rsidTr="00980332">
        <w:trPr>
          <w:trHeight w:val="1949"/>
        </w:trPr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4</w:t>
            </w:r>
          </w:p>
        </w:tc>
        <w:tc>
          <w:tcPr>
            <w:tcW w:w="2552" w:type="dxa"/>
          </w:tcPr>
          <w:p w:rsidR="00767542" w:rsidRDefault="00767542" w:rsidP="001533FA">
            <w:pPr>
              <w:spacing w:after="0" w:line="240" w:lineRule="auto"/>
            </w:pPr>
            <w:r>
              <w:t>Закрепление материала и формирование способностей:</w:t>
            </w:r>
          </w:p>
          <w:p w:rsidR="00767542" w:rsidRDefault="00767542" w:rsidP="001533FA">
            <w:pPr>
              <w:spacing w:after="0" w:line="240" w:lineRule="auto"/>
            </w:pPr>
            <w:r>
              <w:t>А) на продуктивном уровне</w:t>
            </w:r>
          </w:p>
          <w:p w:rsidR="00767542" w:rsidRPr="00F03D05" w:rsidRDefault="00767542" w:rsidP="001533FA">
            <w:pPr>
              <w:spacing w:after="0" w:line="240" w:lineRule="auto"/>
            </w:pPr>
            <w:r>
              <w:t>Б) на уровне переноса в другие области</w:t>
            </w:r>
          </w:p>
          <w:p w:rsidR="00767542" w:rsidRPr="00F03D05" w:rsidRDefault="00767542" w:rsidP="001533FA">
            <w:pPr>
              <w:spacing w:after="0" w:line="240" w:lineRule="auto"/>
            </w:pPr>
          </w:p>
        </w:tc>
        <w:tc>
          <w:tcPr>
            <w:tcW w:w="567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5мин</w:t>
            </w:r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10мин</w:t>
            </w:r>
          </w:p>
        </w:tc>
        <w:tc>
          <w:tcPr>
            <w:tcW w:w="425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  <w:lang w:val="en-US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Pr="00980332">
              <w:rPr>
                <w:sz w:val="18"/>
                <w:szCs w:val="18"/>
                <w:lang w:val="en-US"/>
              </w:rPr>
              <w:t>2</w:t>
            </w:r>
            <w:proofErr w:type="gramEnd"/>
          </w:p>
          <w:p w:rsidR="00767542" w:rsidRPr="00980332" w:rsidRDefault="00767542" w:rsidP="00980332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r w:rsidR="00980332">
              <w:rPr>
                <w:sz w:val="18"/>
                <w:szCs w:val="18"/>
              </w:rPr>
              <w:t>3</w:t>
            </w:r>
          </w:p>
        </w:tc>
        <w:tc>
          <w:tcPr>
            <w:tcW w:w="4394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на доске задание: «Беговой тренажер»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 xml:space="preserve">Слово Учителю музыки </w:t>
            </w:r>
            <w:proofErr w:type="spellStart"/>
            <w:r>
              <w:t>Диордик</w:t>
            </w:r>
            <w:proofErr w:type="spellEnd"/>
            <w:r>
              <w:t xml:space="preserve"> Елене Владимировне: сообщение о музыке, о влиянии музыки Баха на математические способности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По одному цепочкой выходят к доске и записывают ответы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Слушают, задают вопросы,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1842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Упражнения, «беговой тренажер»</w:t>
            </w:r>
          </w:p>
          <w:p w:rsidR="00980332" w:rsidRDefault="00980332" w:rsidP="001533FA">
            <w:pPr>
              <w:pStyle w:val="a3"/>
              <w:spacing w:after="0" w:line="240" w:lineRule="auto"/>
              <w:ind w:left="0"/>
            </w:pPr>
            <w:r>
              <w:t>сообщение</w:t>
            </w:r>
          </w:p>
        </w:tc>
        <w:tc>
          <w:tcPr>
            <w:tcW w:w="1985" w:type="dxa"/>
          </w:tcPr>
          <w:p w:rsidR="00767542" w:rsidRDefault="00767542" w:rsidP="009B0E18">
            <w:pPr>
              <w:pStyle w:val="a3"/>
              <w:spacing w:after="0" w:line="240" w:lineRule="auto"/>
              <w:ind w:left="0"/>
            </w:pPr>
            <w:proofErr w:type="gramStart"/>
            <w:r>
              <w:t>Письменные</w:t>
            </w:r>
            <w:proofErr w:type="gramEnd"/>
            <w:r>
              <w:t xml:space="preserve"> задание</w:t>
            </w:r>
          </w:p>
          <w:p w:rsidR="00767542" w:rsidRDefault="00767542" w:rsidP="009B0E18">
            <w:pPr>
              <w:pStyle w:val="a3"/>
              <w:spacing w:after="0" w:line="240" w:lineRule="auto"/>
              <w:ind w:left="0"/>
            </w:pPr>
          </w:p>
          <w:p w:rsidR="00767542" w:rsidRDefault="00767542" w:rsidP="009B0E18">
            <w:pPr>
              <w:pStyle w:val="a3"/>
              <w:spacing w:after="0" w:line="240" w:lineRule="auto"/>
              <w:ind w:left="0"/>
            </w:pPr>
            <w:r>
              <w:t>Устное осмысление</w:t>
            </w:r>
          </w:p>
          <w:p w:rsidR="00767542" w:rsidRDefault="00767542" w:rsidP="009B0E18">
            <w:pPr>
              <w:pStyle w:val="a3"/>
              <w:spacing w:after="0" w:line="240" w:lineRule="auto"/>
              <w:ind w:left="0"/>
            </w:pPr>
          </w:p>
        </w:tc>
      </w:tr>
      <w:tr w:rsidR="00767542" w:rsidTr="00980332">
        <w:trPr>
          <w:trHeight w:val="2690"/>
        </w:trPr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lastRenderedPageBreak/>
              <w:t>5</w:t>
            </w:r>
          </w:p>
        </w:tc>
        <w:tc>
          <w:tcPr>
            <w:tcW w:w="2552" w:type="dxa"/>
          </w:tcPr>
          <w:p w:rsidR="00767542" w:rsidRPr="00F03D05" w:rsidRDefault="00767542" w:rsidP="001533FA">
            <w:pPr>
              <w:spacing w:after="0" w:line="240" w:lineRule="auto"/>
            </w:pPr>
            <w:r>
              <w:t>Оценивание (итогового типа, с выставлением оценок)</w:t>
            </w:r>
          </w:p>
        </w:tc>
        <w:tc>
          <w:tcPr>
            <w:tcW w:w="567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10мин</w:t>
            </w:r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4"/>
                <w:szCs w:val="14"/>
              </w:rPr>
            </w:pPr>
            <w:r w:rsidRPr="00980332">
              <w:rPr>
                <w:sz w:val="14"/>
                <w:szCs w:val="14"/>
              </w:rPr>
              <w:t>7мин</w:t>
            </w:r>
          </w:p>
        </w:tc>
        <w:tc>
          <w:tcPr>
            <w:tcW w:w="425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="00980332">
              <w:rPr>
                <w:sz w:val="18"/>
                <w:szCs w:val="18"/>
              </w:rPr>
              <w:t>1</w:t>
            </w:r>
            <w:proofErr w:type="gramEnd"/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="00980332">
              <w:rPr>
                <w:sz w:val="18"/>
                <w:szCs w:val="18"/>
              </w:rPr>
              <w:t>4</w:t>
            </w:r>
            <w:proofErr w:type="gramEnd"/>
          </w:p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="00980332">
              <w:rPr>
                <w:sz w:val="18"/>
                <w:szCs w:val="18"/>
              </w:rPr>
              <w:t>2</w:t>
            </w:r>
            <w:proofErr w:type="gramEnd"/>
          </w:p>
          <w:p w:rsidR="00767542" w:rsidRPr="00980332" w:rsidRDefault="00767542" w:rsidP="00980332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r w:rsidR="00980332">
              <w:rPr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:rsidR="00980332" w:rsidRDefault="00980332" w:rsidP="001533FA">
            <w:pPr>
              <w:pStyle w:val="a3"/>
              <w:spacing w:after="0" w:line="240" w:lineRule="auto"/>
              <w:ind w:left="0"/>
            </w:pPr>
            <w:r>
              <w:t>Звучит музыка Баха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А</w:t>
            </w:r>
            <w:proofErr w:type="gramStart"/>
            <w:r>
              <w:t>)Т</w:t>
            </w:r>
            <w:proofErr w:type="gramEnd"/>
            <w:r>
              <w:t xml:space="preserve">ест «Проверь себя сам», </w:t>
            </w:r>
          </w:p>
          <w:p w:rsidR="00980332" w:rsidRDefault="00767542" w:rsidP="001533FA">
            <w:pPr>
              <w:pStyle w:val="a3"/>
              <w:spacing w:after="0" w:line="240" w:lineRule="auto"/>
              <w:ind w:left="0"/>
            </w:pPr>
            <w:r>
              <w:t xml:space="preserve">Историческая справка. 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Итоги теста наносятся на диаграмму и делаются выводы по поводу влияния музыки на решение математического теста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Б</w:t>
            </w:r>
            <w:proofErr w:type="gramStart"/>
            <w:r>
              <w:t>)З</w:t>
            </w:r>
            <w:proofErr w:type="gramEnd"/>
            <w:r>
              <w:t>адание на внимание: «Найти ошибки»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В) работа с «перфокартой»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Решают тест под музыку Баха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 xml:space="preserve">Показывают знание формул, обсуждается решение, исправляются всевозможные  ошибки. </w:t>
            </w: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Заполняют пробелы в формулах</w:t>
            </w:r>
          </w:p>
        </w:tc>
        <w:tc>
          <w:tcPr>
            <w:tcW w:w="1842" w:type="dxa"/>
          </w:tcPr>
          <w:p w:rsidR="00767542" w:rsidRDefault="00980332" w:rsidP="001533FA">
            <w:pPr>
              <w:pStyle w:val="a3"/>
              <w:spacing w:after="0" w:line="240" w:lineRule="auto"/>
              <w:ind w:left="0"/>
            </w:pPr>
            <w:r>
              <w:t>Самостоятельная работа, самоанализ</w:t>
            </w:r>
          </w:p>
          <w:p w:rsidR="00980332" w:rsidRDefault="00980332" w:rsidP="001533FA">
            <w:pPr>
              <w:pStyle w:val="a3"/>
              <w:spacing w:after="0" w:line="240" w:lineRule="auto"/>
              <w:ind w:left="0"/>
            </w:pPr>
            <w:r>
              <w:t>Диаграмма для  сравнительного анализа</w:t>
            </w:r>
          </w:p>
          <w:p w:rsidR="00980332" w:rsidRDefault="00980332" w:rsidP="001533FA">
            <w:pPr>
              <w:pStyle w:val="a3"/>
              <w:spacing w:after="0" w:line="240" w:lineRule="auto"/>
              <w:ind w:left="0"/>
            </w:pPr>
          </w:p>
          <w:p w:rsidR="00980332" w:rsidRDefault="00980332" w:rsidP="001533FA">
            <w:pPr>
              <w:pStyle w:val="a3"/>
              <w:spacing w:after="0" w:line="240" w:lineRule="auto"/>
              <w:ind w:left="0"/>
            </w:pPr>
            <w:r>
              <w:t>Мозговой штурм</w:t>
            </w:r>
          </w:p>
        </w:tc>
        <w:tc>
          <w:tcPr>
            <w:tcW w:w="1985" w:type="dxa"/>
          </w:tcPr>
          <w:p w:rsidR="00767542" w:rsidRDefault="00767542" w:rsidP="00980332">
            <w:pPr>
              <w:pStyle w:val="a3"/>
              <w:spacing w:after="0" w:line="240" w:lineRule="auto"/>
              <w:ind w:left="0"/>
            </w:pPr>
            <w:r>
              <w:t>самопроверк</w:t>
            </w:r>
            <w:r w:rsidR="00980332">
              <w:t>а</w:t>
            </w:r>
          </w:p>
        </w:tc>
      </w:tr>
      <w:tr w:rsidR="00767542" w:rsidTr="00980332"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6</w:t>
            </w:r>
          </w:p>
        </w:tc>
        <w:tc>
          <w:tcPr>
            <w:tcW w:w="2552" w:type="dxa"/>
          </w:tcPr>
          <w:p w:rsidR="00767542" w:rsidRPr="00F03D05" w:rsidRDefault="00767542" w:rsidP="001533FA">
            <w:pPr>
              <w:spacing w:after="0" w:line="240" w:lineRule="auto"/>
            </w:pPr>
            <w:r w:rsidRPr="00F03D05">
              <w:t>Подведение итогов урока</w:t>
            </w:r>
          </w:p>
        </w:tc>
        <w:tc>
          <w:tcPr>
            <w:tcW w:w="567" w:type="dxa"/>
          </w:tcPr>
          <w:p w:rsidR="00767542" w:rsidRPr="001533FA" w:rsidRDefault="00767542" w:rsidP="001533FA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3мин</w:t>
            </w:r>
          </w:p>
        </w:tc>
        <w:tc>
          <w:tcPr>
            <w:tcW w:w="425" w:type="dxa"/>
          </w:tcPr>
          <w:p w:rsidR="00767542" w:rsidRPr="00980332" w:rsidRDefault="00767542" w:rsidP="00980332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  <w:r w:rsidRPr="00980332">
              <w:rPr>
                <w:sz w:val="18"/>
                <w:szCs w:val="18"/>
              </w:rPr>
              <w:t>Ц</w:t>
            </w:r>
            <w:proofErr w:type="gramStart"/>
            <w:r w:rsidR="00980332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4394" w:type="dxa"/>
          </w:tcPr>
          <w:p w:rsidR="00767542" w:rsidRDefault="00767542" w:rsidP="00980332">
            <w:pPr>
              <w:pStyle w:val="a3"/>
              <w:spacing w:after="0" w:line="240" w:lineRule="auto"/>
              <w:ind w:left="0"/>
            </w:pPr>
            <w:r>
              <w:t xml:space="preserve">Что сегодня повторили? Где будем применять? Над чем необходимо поработать? </w:t>
            </w:r>
            <w:r w:rsidR="00980332">
              <w:t>Стал ли урок для вас открытием</w:t>
            </w:r>
            <w:r>
              <w:t>?</w:t>
            </w: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Отвечают на вопросы, делают выводы</w:t>
            </w:r>
          </w:p>
        </w:tc>
        <w:tc>
          <w:tcPr>
            <w:tcW w:w="1842" w:type="dxa"/>
          </w:tcPr>
          <w:p w:rsidR="00767542" w:rsidRDefault="00767542" w:rsidP="00767542">
            <w:pPr>
              <w:pStyle w:val="a3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767542" w:rsidRDefault="00767542" w:rsidP="009B0E18">
            <w:pPr>
              <w:pStyle w:val="a3"/>
              <w:spacing w:after="0" w:line="240" w:lineRule="auto"/>
              <w:ind w:left="0"/>
            </w:pPr>
            <w:r>
              <w:t>Устные вопросы</w:t>
            </w:r>
          </w:p>
        </w:tc>
      </w:tr>
      <w:tr w:rsidR="00767542" w:rsidTr="00980332">
        <w:tc>
          <w:tcPr>
            <w:tcW w:w="250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7</w:t>
            </w:r>
          </w:p>
        </w:tc>
        <w:tc>
          <w:tcPr>
            <w:tcW w:w="2552" w:type="dxa"/>
          </w:tcPr>
          <w:p w:rsidR="00767542" w:rsidRPr="00F03D05" w:rsidRDefault="00767542" w:rsidP="001533FA">
            <w:pPr>
              <w:spacing w:after="0" w:line="240" w:lineRule="auto"/>
            </w:pPr>
            <w:r>
              <w:t>Домашнее задание</w:t>
            </w:r>
          </w:p>
        </w:tc>
        <w:tc>
          <w:tcPr>
            <w:tcW w:w="567" w:type="dxa"/>
          </w:tcPr>
          <w:p w:rsidR="00767542" w:rsidRPr="001533FA" w:rsidRDefault="00767542" w:rsidP="001533FA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1мин</w:t>
            </w:r>
          </w:p>
        </w:tc>
        <w:tc>
          <w:tcPr>
            <w:tcW w:w="425" w:type="dxa"/>
          </w:tcPr>
          <w:p w:rsidR="00767542" w:rsidRPr="00980332" w:rsidRDefault="00767542" w:rsidP="001533FA">
            <w:pPr>
              <w:pStyle w:val="a3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Подготовка к Контрольной работе. «Лотерея»</w:t>
            </w:r>
          </w:p>
        </w:tc>
        <w:tc>
          <w:tcPr>
            <w:tcW w:w="3686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  <w:r>
              <w:t>Задают вопросы, отмечают в дневниках</w:t>
            </w:r>
          </w:p>
        </w:tc>
        <w:tc>
          <w:tcPr>
            <w:tcW w:w="1842" w:type="dxa"/>
          </w:tcPr>
          <w:p w:rsidR="00767542" w:rsidRDefault="00767542" w:rsidP="001533FA">
            <w:pPr>
              <w:pStyle w:val="a3"/>
              <w:spacing w:after="0" w:line="240" w:lineRule="auto"/>
              <w:ind w:left="0"/>
            </w:pPr>
          </w:p>
        </w:tc>
        <w:tc>
          <w:tcPr>
            <w:tcW w:w="1985" w:type="dxa"/>
          </w:tcPr>
          <w:p w:rsidR="00767542" w:rsidRDefault="00767542" w:rsidP="009B0E18">
            <w:pPr>
              <w:pStyle w:val="a3"/>
              <w:spacing w:after="0" w:line="240" w:lineRule="auto"/>
              <w:ind w:left="0"/>
            </w:pPr>
          </w:p>
        </w:tc>
      </w:tr>
    </w:tbl>
    <w:p w:rsidR="009052F4" w:rsidRPr="00ED3F1C" w:rsidRDefault="009052F4" w:rsidP="00980332">
      <w:pPr>
        <w:pStyle w:val="a3"/>
        <w:spacing w:after="0" w:line="240" w:lineRule="auto"/>
        <w:ind w:left="0"/>
      </w:pPr>
    </w:p>
    <w:sectPr w:rsidR="009052F4" w:rsidRPr="00ED3F1C" w:rsidSect="0076754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49A"/>
    <w:multiLevelType w:val="hybridMultilevel"/>
    <w:tmpl w:val="EBB8AA12"/>
    <w:lvl w:ilvl="0" w:tplc="A6E421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170643"/>
    <w:multiLevelType w:val="hybridMultilevel"/>
    <w:tmpl w:val="2FBCA8C6"/>
    <w:lvl w:ilvl="0" w:tplc="05E8E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D05"/>
    <w:rsid w:val="000C1918"/>
    <w:rsid w:val="000F4DD6"/>
    <w:rsid w:val="001533FA"/>
    <w:rsid w:val="00204DF4"/>
    <w:rsid w:val="00254332"/>
    <w:rsid w:val="00285C09"/>
    <w:rsid w:val="002B65DD"/>
    <w:rsid w:val="003B1283"/>
    <w:rsid w:val="004337B1"/>
    <w:rsid w:val="00464E1C"/>
    <w:rsid w:val="004E1992"/>
    <w:rsid w:val="005C0D82"/>
    <w:rsid w:val="005E54A6"/>
    <w:rsid w:val="00767542"/>
    <w:rsid w:val="00773977"/>
    <w:rsid w:val="00782864"/>
    <w:rsid w:val="00794F99"/>
    <w:rsid w:val="007B0990"/>
    <w:rsid w:val="008C635F"/>
    <w:rsid w:val="009052F4"/>
    <w:rsid w:val="00980332"/>
    <w:rsid w:val="00A75DBF"/>
    <w:rsid w:val="00AC6E9A"/>
    <w:rsid w:val="00B90C69"/>
    <w:rsid w:val="00C63935"/>
    <w:rsid w:val="00D12AA1"/>
    <w:rsid w:val="00D85054"/>
    <w:rsid w:val="00E77D4A"/>
    <w:rsid w:val="00E816CC"/>
    <w:rsid w:val="00EA5F3F"/>
    <w:rsid w:val="00ED3F1C"/>
    <w:rsid w:val="00F0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D05"/>
    <w:pPr>
      <w:ind w:left="720"/>
      <w:contextualSpacing/>
    </w:pPr>
  </w:style>
  <w:style w:type="table" w:styleId="a4">
    <w:name w:val="Table Grid"/>
    <w:basedOn w:val="a1"/>
    <w:uiPriority w:val="59"/>
    <w:rsid w:val="00F03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5E01-1760-41BE-B62F-BA5B493B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</dc:creator>
  <cp:keywords/>
  <dc:description/>
  <cp:lastModifiedBy>Your_Name</cp:lastModifiedBy>
  <cp:revision>7</cp:revision>
  <cp:lastPrinted>2011-03-19T16:38:00Z</cp:lastPrinted>
  <dcterms:created xsi:type="dcterms:W3CDTF">2011-03-19T16:47:00Z</dcterms:created>
  <dcterms:modified xsi:type="dcterms:W3CDTF">2011-04-15T05:15:00Z</dcterms:modified>
</cp:coreProperties>
</file>