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29"/>
        <w:tblW w:w="0" w:type="auto"/>
        <w:tblLook w:val="04A0"/>
      </w:tblPr>
      <w:tblGrid>
        <w:gridCol w:w="10194"/>
      </w:tblGrid>
      <w:tr w:rsidR="00C83CDF" w:rsidRPr="006D67B1" w:rsidTr="00C83CDF">
        <w:trPr>
          <w:trHeight w:val="604"/>
        </w:trPr>
        <w:tc>
          <w:tcPr>
            <w:tcW w:w="10194" w:type="dxa"/>
            <w:vAlign w:val="bottom"/>
          </w:tcPr>
          <w:p w:rsidR="00C83CDF" w:rsidRPr="006D67B1" w:rsidRDefault="00C83CDF" w:rsidP="0038074F">
            <w:pPr>
              <w:ind w:firstLine="0"/>
              <w:jc w:val="both"/>
            </w:pPr>
            <w:r w:rsidRPr="0038074F">
              <w:rPr>
                <w:b/>
                <w:i/>
              </w:rPr>
              <w:t>Aspects of emotional competence covered</w:t>
            </w:r>
            <w:r w:rsidRPr="0038074F">
              <w:t xml:space="preserve">: </w:t>
            </w:r>
            <w:r w:rsidR="0038074F" w:rsidRPr="0038074F">
              <w:t>Emotional awareness,</w:t>
            </w:r>
            <w:r w:rsidR="0038074F">
              <w:t xml:space="preserve"> </w:t>
            </w:r>
            <w:r w:rsidR="0038074F" w:rsidRPr="0038074F">
              <w:t>self-regulation of emotions, empathy, active listening and basic values of</w:t>
            </w:r>
            <w:r w:rsidR="0038074F">
              <w:t xml:space="preserve"> life</w:t>
            </w:r>
          </w:p>
          <w:p w:rsidR="00C83CDF" w:rsidRPr="006D67B1" w:rsidRDefault="00C83CDF" w:rsidP="0038074F">
            <w:pPr>
              <w:pStyle w:val="ListParagraph"/>
              <w:spacing w:after="0"/>
              <w:ind w:left="0"/>
              <w:rPr>
                <w:rFonts w:ascii="Cambria" w:hAnsi="Cambria"/>
                <w:sz w:val="24"/>
                <w:lang w:val="es-ES"/>
              </w:rPr>
            </w:pPr>
            <w:r w:rsidRPr="006D67B1">
              <w:rPr>
                <w:rFonts w:ascii="Cambria" w:hAnsi="Cambria"/>
                <w:b/>
                <w:i/>
                <w:sz w:val="24"/>
              </w:rPr>
              <w:t>Educational level</w:t>
            </w:r>
            <w:r w:rsidRPr="006D67B1">
              <w:rPr>
                <w:rFonts w:ascii="Cambria" w:hAnsi="Cambria"/>
                <w:sz w:val="24"/>
              </w:rPr>
              <w:t>: Primary</w:t>
            </w:r>
          </w:p>
        </w:tc>
      </w:tr>
    </w:tbl>
    <w:p w:rsidR="00C83CDF" w:rsidRPr="006D67B1" w:rsidRDefault="00C83CDF" w:rsidP="00C83CDF">
      <w:pPr>
        <w:pStyle w:val="ListParagraph"/>
        <w:ind w:left="175"/>
        <w:rPr>
          <w:rFonts w:ascii="Cambria" w:hAnsi="Cambria"/>
          <w:b/>
          <w:i/>
          <w:sz w:val="24"/>
        </w:rPr>
      </w:pPr>
    </w:p>
    <w:p w:rsidR="0038074F" w:rsidRDefault="00C83CDF" w:rsidP="00C83CDF">
      <w:pPr>
        <w:pStyle w:val="ListParagraph"/>
        <w:ind w:left="175"/>
        <w:rPr>
          <w:rFonts w:ascii="Cambria" w:hAnsi="Cambria"/>
          <w:b/>
          <w:sz w:val="24"/>
        </w:rPr>
      </w:pPr>
      <w:r w:rsidRPr="006D67B1">
        <w:rPr>
          <w:rFonts w:ascii="Cambria" w:hAnsi="Cambria"/>
          <w:b/>
          <w:i/>
          <w:sz w:val="24"/>
        </w:rPr>
        <w:t>SOURCE</w:t>
      </w:r>
      <w:r w:rsidRPr="006D67B1">
        <w:rPr>
          <w:rFonts w:ascii="Cambria" w:hAnsi="Cambria"/>
          <w:b/>
          <w:sz w:val="24"/>
        </w:rPr>
        <w:t>:</w:t>
      </w:r>
      <w:r w:rsidRPr="006D67B1">
        <w:rPr>
          <w:rFonts w:ascii="Cambria" w:hAnsi="Cambria"/>
          <w:sz w:val="24"/>
        </w:rPr>
        <w:t xml:space="preserve"> </w:t>
      </w:r>
      <w:r w:rsidR="0038074F">
        <w:rPr>
          <w:rFonts w:ascii="Cambria" w:hAnsi="Cambria"/>
          <w:b/>
          <w:sz w:val="24"/>
        </w:rPr>
        <w:t>Elka Daskalova</w:t>
      </w:r>
      <w:r w:rsidR="00C34120" w:rsidRPr="004D3CE6">
        <w:rPr>
          <w:rFonts w:ascii="Cambria" w:hAnsi="Cambria"/>
          <w:b/>
          <w:sz w:val="24"/>
        </w:rPr>
        <w:t xml:space="preserve"> </w:t>
      </w:r>
    </w:p>
    <w:p w:rsidR="00752BB6" w:rsidRPr="00BB4704" w:rsidRDefault="00C83CDF" w:rsidP="00BB4704">
      <w:pPr>
        <w:pStyle w:val="ListParagraph"/>
        <w:ind w:left="175"/>
        <w:rPr>
          <w:rFonts w:ascii="Cambria" w:hAnsi="Cambria"/>
          <w:sz w:val="24"/>
        </w:rPr>
      </w:pPr>
      <w:r w:rsidRPr="006D67B1">
        <w:rPr>
          <w:rFonts w:ascii="Cambria" w:hAnsi="Cambria"/>
          <w:b/>
          <w:i/>
          <w:sz w:val="24"/>
        </w:rPr>
        <w:t>DURATION</w:t>
      </w:r>
      <w:r w:rsidRPr="006D67B1">
        <w:rPr>
          <w:rFonts w:ascii="Cambria" w:hAnsi="Cambria"/>
          <w:b/>
          <w:sz w:val="24"/>
        </w:rPr>
        <w:t>:</w:t>
      </w:r>
      <w:r w:rsidRPr="006D67B1">
        <w:rPr>
          <w:rFonts w:ascii="Cambria" w:hAnsi="Cambria"/>
          <w:sz w:val="24"/>
        </w:rPr>
        <w:t xml:space="preserve"> </w:t>
      </w:r>
      <w:r w:rsidR="0038074F">
        <w:rPr>
          <w:rFonts w:ascii="Cambria" w:hAnsi="Cambria"/>
          <w:sz w:val="24"/>
        </w:rPr>
        <w:t>9</w:t>
      </w:r>
      <w:r w:rsidR="00C34120" w:rsidRPr="006D67B1">
        <w:rPr>
          <w:rFonts w:ascii="Cambria" w:hAnsi="Cambria"/>
          <w:sz w:val="24"/>
        </w:rPr>
        <w:t>0</w:t>
      </w:r>
      <w:r w:rsidRPr="006D67B1">
        <w:rPr>
          <w:rFonts w:ascii="Cambria" w:hAnsi="Cambria"/>
          <w:sz w:val="24"/>
        </w:rPr>
        <w:t xml:space="preserve"> min.</w:t>
      </w:r>
      <w:r w:rsidR="00BB4704">
        <w:rPr>
          <w:rFonts w:ascii="Cambria" w:hAnsi="Cambria"/>
          <w:sz w:val="24"/>
        </w:rPr>
        <w:t xml:space="preserve"> </w:t>
      </w:r>
    </w:p>
    <w:p w:rsidR="00296D37" w:rsidRPr="0038074F" w:rsidRDefault="0038074F" w:rsidP="0038074F">
      <w:pPr>
        <w:spacing w:line="240" w:lineRule="auto"/>
        <w:ind w:firstLine="0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  </w:t>
      </w:r>
      <w:r w:rsidR="00B021FC" w:rsidRPr="006D67B1">
        <w:rPr>
          <w:b/>
          <w:sz w:val="32"/>
          <w:szCs w:val="32"/>
        </w:rPr>
        <w:t>ACTIVITY</w:t>
      </w:r>
      <w:r w:rsidR="00296D37" w:rsidRPr="006D67B1">
        <w:rPr>
          <w:b/>
          <w:sz w:val="32"/>
          <w:szCs w:val="32"/>
        </w:rPr>
        <w:t>/TUTORIAL</w:t>
      </w:r>
      <w:r w:rsidR="00B021FC" w:rsidRPr="006D67B1">
        <w:rPr>
          <w:b/>
          <w:sz w:val="32"/>
          <w:szCs w:val="32"/>
        </w:rPr>
        <w:t xml:space="preserve">: </w:t>
      </w:r>
      <w:r w:rsidRPr="0038074F">
        <w:rPr>
          <w:b/>
        </w:rPr>
        <w:t>Facilitating with leadership and communication</w:t>
      </w:r>
      <w:r>
        <w:rPr>
          <w:b/>
        </w:rPr>
        <w:t xml:space="preserve"> </w:t>
      </w:r>
      <w:r w:rsidRPr="0038074F">
        <w:rPr>
          <w:b/>
        </w:rPr>
        <w:t>skills</w:t>
      </w:r>
      <w:r>
        <w:rPr>
          <w:b/>
        </w:rPr>
        <w:br/>
      </w:r>
    </w:p>
    <w:p w:rsidR="00302991" w:rsidRDefault="00C83CDF" w:rsidP="00302991">
      <w:pPr>
        <w:pStyle w:val="ListParagraph"/>
        <w:ind w:left="175"/>
        <w:jc w:val="both"/>
        <w:rPr>
          <w:rFonts w:ascii="Cambria" w:hAnsi="Cambria"/>
          <w:sz w:val="24"/>
          <w:lang w:val="es-ES"/>
        </w:rPr>
      </w:pPr>
      <w:r w:rsidRPr="006D67B1">
        <w:rPr>
          <w:rFonts w:ascii="Cambria" w:hAnsi="Cambria"/>
          <w:b/>
          <w:sz w:val="24"/>
          <w:lang w:val="es-ES"/>
        </w:rPr>
        <w:t>INTRODUCTION</w:t>
      </w:r>
      <w:r w:rsidR="00A950AD" w:rsidRPr="006D67B1">
        <w:rPr>
          <w:rFonts w:ascii="Cambria" w:hAnsi="Cambria"/>
          <w:b/>
          <w:sz w:val="24"/>
          <w:lang w:val="es-ES"/>
        </w:rPr>
        <w:t xml:space="preserve">: </w:t>
      </w:r>
      <w:r w:rsidR="00A950AD" w:rsidRPr="006D67B1">
        <w:rPr>
          <w:rFonts w:ascii="Cambria" w:hAnsi="Cambria"/>
          <w:sz w:val="24"/>
          <w:lang w:val="es-ES"/>
        </w:rPr>
        <w:t xml:space="preserve"> </w:t>
      </w:r>
    </w:p>
    <w:p w:rsidR="00C83CDF" w:rsidRPr="0038074F" w:rsidRDefault="0038074F" w:rsidP="0038074F">
      <w:pPr>
        <w:pStyle w:val="ListParagraph"/>
        <w:ind w:left="175"/>
        <w:rPr>
          <w:rFonts w:ascii="Cambria" w:hAnsi="Cambria"/>
          <w:sz w:val="16"/>
          <w:szCs w:val="16"/>
          <w:lang w:val="es-ES"/>
        </w:rPr>
      </w:pPr>
      <w:r>
        <w:rPr>
          <w:rFonts w:ascii="Cambria" w:hAnsi="Cambria"/>
          <w:sz w:val="24"/>
          <w:lang w:val="es-ES"/>
        </w:rPr>
        <w:t>The aim for this</w:t>
      </w:r>
      <w:r w:rsidRPr="0038074F">
        <w:rPr>
          <w:rFonts w:ascii="Cambria" w:hAnsi="Cambria"/>
          <w:sz w:val="24"/>
          <w:lang w:val="es-ES"/>
        </w:rPr>
        <w:t xml:space="preserve"> activity is primarily the perception of positive communication, the degree of the level of em</w:t>
      </w:r>
      <w:r>
        <w:rPr>
          <w:rFonts w:ascii="Cambria" w:hAnsi="Cambria"/>
          <w:sz w:val="24"/>
          <w:lang w:val="es-ES"/>
        </w:rPr>
        <w:t>otional intelligence in parents and possibilities for a</w:t>
      </w:r>
      <w:r w:rsidRPr="0038074F">
        <w:rPr>
          <w:rFonts w:ascii="Cambria" w:hAnsi="Cambria"/>
          <w:sz w:val="24"/>
          <w:lang w:val="es-ES"/>
        </w:rPr>
        <w:t xml:space="preserve">cquiring skills to practice the win-win strategy </w:t>
      </w:r>
      <w:r>
        <w:rPr>
          <w:rFonts w:ascii="Cambria" w:hAnsi="Cambria"/>
          <w:sz w:val="24"/>
          <w:lang w:val="es-ES"/>
        </w:rPr>
        <w:t>on behal of the</w:t>
      </w:r>
      <w:r w:rsidRPr="0038074F">
        <w:rPr>
          <w:rFonts w:ascii="Cambria" w:hAnsi="Cambria"/>
          <w:sz w:val="24"/>
          <w:lang w:val="es-ES"/>
        </w:rPr>
        <w:t xml:space="preserve"> parents with their own</w:t>
      </w:r>
      <w:r>
        <w:rPr>
          <w:rFonts w:ascii="Cambria" w:hAnsi="Cambria"/>
          <w:sz w:val="24"/>
          <w:lang w:val="es-ES"/>
        </w:rPr>
        <w:t xml:space="preserve"> </w:t>
      </w:r>
      <w:r w:rsidRPr="0038074F">
        <w:rPr>
          <w:rFonts w:ascii="Cambria" w:hAnsi="Cambria"/>
          <w:sz w:val="24"/>
          <w:lang w:val="es-ES"/>
        </w:rPr>
        <w:t>children.</w:t>
      </w:r>
      <w:r>
        <w:rPr>
          <w:rFonts w:ascii="Cambria" w:hAnsi="Cambria"/>
          <w:sz w:val="24"/>
          <w:lang w:val="es-ES"/>
        </w:rPr>
        <w:br/>
      </w:r>
    </w:p>
    <w:p w:rsidR="00C83CDF" w:rsidRPr="006D67B1" w:rsidRDefault="00C83CDF" w:rsidP="00710985">
      <w:pPr>
        <w:pStyle w:val="ListParagraph"/>
        <w:ind w:left="175"/>
        <w:rPr>
          <w:rFonts w:ascii="Cambria" w:hAnsi="Cambria"/>
          <w:b/>
          <w:i/>
          <w:sz w:val="24"/>
        </w:rPr>
      </w:pPr>
      <w:r w:rsidRPr="006D67B1">
        <w:rPr>
          <w:rFonts w:ascii="Cambria" w:hAnsi="Cambria"/>
          <w:b/>
          <w:i/>
          <w:sz w:val="24"/>
        </w:rPr>
        <w:t xml:space="preserve">CURRICULIM OBJECTIVESS: </w:t>
      </w:r>
    </w:p>
    <w:p w:rsidR="00917DEE" w:rsidRPr="006D67B1" w:rsidRDefault="00296D37" w:rsidP="00DF0154">
      <w:pPr>
        <w:pStyle w:val="ListParagraph"/>
        <w:ind w:left="175"/>
        <w:rPr>
          <w:rFonts w:ascii="Cambria" w:hAnsi="Cambria"/>
          <w:sz w:val="24"/>
        </w:rPr>
      </w:pPr>
      <w:r w:rsidRPr="006D67B1">
        <w:rPr>
          <w:rFonts w:ascii="Cambria" w:hAnsi="Cambria"/>
          <w:b/>
          <w:i/>
          <w:sz w:val="24"/>
        </w:rPr>
        <w:t xml:space="preserve">The goal of the activity: </w:t>
      </w:r>
      <w:r w:rsidR="00C34120" w:rsidRPr="006D67B1">
        <w:rPr>
          <w:rFonts w:ascii="Cambria" w:hAnsi="Cambria"/>
          <w:sz w:val="24"/>
        </w:rPr>
        <w:t xml:space="preserve">It is aimed at helping the </w:t>
      </w:r>
      <w:r w:rsidR="0038074F">
        <w:rPr>
          <w:rFonts w:ascii="Cambria" w:hAnsi="Cambria"/>
          <w:sz w:val="24"/>
        </w:rPr>
        <w:t>parents in communication with their children</w:t>
      </w:r>
      <w:r w:rsidR="006D67B1">
        <w:rPr>
          <w:rFonts w:ascii="Cambria" w:hAnsi="Cambria"/>
          <w:sz w:val="24"/>
        </w:rPr>
        <w:t xml:space="preserve">. </w:t>
      </w:r>
    </w:p>
    <w:p w:rsidR="00DF0154" w:rsidRPr="006D67B1" w:rsidRDefault="00DF0154" w:rsidP="00DF0154">
      <w:pPr>
        <w:pStyle w:val="ListParagraph"/>
        <w:ind w:left="175"/>
        <w:rPr>
          <w:rFonts w:ascii="Cambria" w:hAnsi="Cambria"/>
          <w:sz w:val="16"/>
          <w:szCs w:val="16"/>
        </w:rPr>
      </w:pPr>
    </w:p>
    <w:p w:rsidR="00041971" w:rsidRDefault="00C83CDF" w:rsidP="00041971">
      <w:pPr>
        <w:pStyle w:val="ListParagraph"/>
        <w:ind w:left="175"/>
        <w:rPr>
          <w:rFonts w:ascii="Cambria" w:hAnsi="Cambria"/>
          <w:b/>
          <w:i/>
          <w:sz w:val="24"/>
        </w:rPr>
      </w:pPr>
      <w:r w:rsidRPr="006D67B1">
        <w:rPr>
          <w:rFonts w:ascii="Cambria" w:hAnsi="Cambria"/>
          <w:b/>
          <w:i/>
          <w:sz w:val="24"/>
        </w:rPr>
        <w:t>PREPARATION</w:t>
      </w:r>
      <w:r w:rsidR="00296D37" w:rsidRPr="006D67B1">
        <w:rPr>
          <w:rFonts w:ascii="Cambria" w:hAnsi="Cambria"/>
          <w:b/>
          <w:i/>
          <w:sz w:val="24"/>
        </w:rPr>
        <w:t xml:space="preserve">: </w:t>
      </w:r>
    </w:p>
    <w:p w:rsidR="00041971" w:rsidRPr="00041971" w:rsidRDefault="00041971" w:rsidP="00041971">
      <w:pPr>
        <w:pStyle w:val="ListParagraph"/>
        <w:ind w:left="175"/>
        <w:rPr>
          <w:rFonts w:ascii="Cambria" w:hAnsi="Cambria"/>
          <w:sz w:val="24"/>
        </w:rPr>
      </w:pPr>
      <w:r w:rsidRPr="00041971">
        <w:rPr>
          <w:rFonts w:ascii="Cambria" w:hAnsi="Cambria"/>
          <w:sz w:val="24"/>
        </w:rPr>
        <w:t>• Meditative guidance through non-verbal communication, gaze and touch.</w:t>
      </w:r>
    </w:p>
    <w:p w:rsidR="00041971" w:rsidRDefault="00041971" w:rsidP="00041971">
      <w:pPr>
        <w:pStyle w:val="ListParagraph"/>
        <w:ind w:left="175"/>
        <w:rPr>
          <w:rFonts w:ascii="Cambria" w:hAnsi="Cambria"/>
          <w:sz w:val="24"/>
        </w:rPr>
      </w:pPr>
      <w:r w:rsidRPr="00041971">
        <w:rPr>
          <w:rFonts w:ascii="Cambria" w:hAnsi="Cambria"/>
          <w:sz w:val="24"/>
        </w:rPr>
        <w:t xml:space="preserve">• Lap top, LCD projector with Power point presentation and Emotional </w:t>
      </w:r>
      <w:r>
        <w:rPr>
          <w:rFonts w:ascii="Cambria" w:hAnsi="Cambria"/>
          <w:sz w:val="24"/>
        </w:rPr>
        <w:t xml:space="preserve">Intelligence </w:t>
      </w:r>
      <w:r w:rsidRPr="00041971">
        <w:rPr>
          <w:rFonts w:ascii="Cambria" w:hAnsi="Cambria"/>
          <w:sz w:val="24"/>
        </w:rPr>
        <w:t>test</w:t>
      </w:r>
      <w:r w:rsidR="00BB4704">
        <w:rPr>
          <w:rFonts w:ascii="Cambria" w:hAnsi="Cambria"/>
          <w:sz w:val="24"/>
        </w:rPr>
        <w:t xml:space="preserve">   </w:t>
      </w:r>
      <w:r w:rsidR="00BB4704">
        <w:rPr>
          <w:rFonts w:ascii="Cambria" w:hAnsi="Cambria"/>
          <w:sz w:val="24"/>
        </w:rPr>
        <w:br/>
        <w:t xml:space="preserve">  </w:t>
      </w:r>
      <w:r w:rsidRPr="00041971">
        <w:rPr>
          <w:rFonts w:ascii="Cambria" w:hAnsi="Cambria"/>
          <w:sz w:val="24"/>
        </w:rPr>
        <w:t>Intelligence.</w:t>
      </w:r>
    </w:p>
    <w:p w:rsidR="00041971" w:rsidRDefault="00041971" w:rsidP="00041971">
      <w:pPr>
        <w:pStyle w:val="ListParagraph"/>
        <w:ind w:left="175"/>
        <w:rPr>
          <w:rFonts w:ascii="Cambria" w:hAnsi="Cambria"/>
          <w:sz w:val="24"/>
        </w:rPr>
      </w:pPr>
    </w:p>
    <w:p w:rsidR="00041971" w:rsidRPr="00BB4704" w:rsidRDefault="00C83CDF" w:rsidP="00041971">
      <w:pPr>
        <w:pStyle w:val="ListParagraph"/>
        <w:ind w:left="175"/>
        <w:rPr>
          <w:rFonts w:ascii="Cambria" w:hAnsi="Cambria"/>
          <w:sz w:val="24"/>
        </w:rPr>
      </w:pPr>
      <w:r w:rsidRPr="006D67B1">
        <w:rPr>
          <w:rFonts w:ascii="Cambria" w:hAnsi="Cambria"/>
          <w:b/>
          <w:i/>
          <w:sz w:val="24"/>
        </w:rPr>
        <w:t>Copies</w:t>
      </w:r>
      <w:r w:rsidR="00126322" w:rsidRPr="006D67B1">
        <w:rPr>
          <w:rFonts w:ascii="Cambria" w:hAnsi="Cambria"/>
          <w:b/>
          <w:i/>
          <w:sz w:val="24"/>
        </w:rPr>
        <w:t xml:space="preserve"> –</w:t>
      </w:r>
      <w:r w:rsidR="00BB4704">
        <w:rPr>
          <w:rFonts w:ascii="Cambria" w:hAnsi="Cambria"/>
          <w:sz w:val="24"/>
        </w:rPr>
        <w:t xml:space="preserve"> A roleplay</w:t>
      </w:r>
    </w:p>
    <w:p w:rsidR="004D3CE6" w:rsidRPr="006D67B1" w:rsidRDefault="00126322" w:rsidP="00041971">
      <w:pPr>
        <w:pStyle w:val="ListParagraph"/>
        <w:ind w:left="175"/>
        <w:rPr>
          <w:rFonts w:ascii="Cambria" w:hAnsi="Cambria"/>
          <w:sz w:val="24"/>
        </w:rPr>
      </w:pPr>
      <w:r w:rsidRPr="006D67B1">
        <w:rPr>
          <w:rFonts w:ascii="Cambria" w:hAnsi="Cambria"/>
          <w:b/>
          <w:i/>
          <w:sz w:val="24"/>
        </w:rPr>
        <w:t>Materials and resources</w:t>
      </w:r>
      <w:r w:rsidR="004D3CE6">
        <w:rPr>
          <w:rFonts w:ascii="Cambria" w:hAnsi="Cambria"/>
          <w:b/>
          <w:i/>
          <w:sz w:val="24"/>
        </w:rPr>
        <w:t xml:space="preserve"> </w:t>
      </w:r>
      <w:r w:rsidR="006D67B1" w:rsidRPr="006D67B1">
        <w:rPr>
          <w:rFonts w:ascii="Cambria" w:hAnsi="Cambria"/>
          <w:sz w:val="24"/>
        </w:rPr>
        <w:t xml:space="preserve">- </w:t>
      </w:r>
      <w:r w:rsidR="004D3CE6">
        <w:rPr>
          <w:rFonts w:ascii="Cambria" w:hAnsi="Cambria"/>
          <w:sz w:val="24"/>
        </w:rPr>
        <w:t xml:space="preserve"> </w:t>
      </w:r>
      <w:r w:rsidR="00BB4704">
        <w:rPr>
          <w:rFonts w:ascii="Cambria" w:hAnsi="Cambria"/>
          <w:sz w:val="24"/>
        </w:rPr>
        <w:t>EQ Test for parents</w:t>
      </w:r>
    </w:p>
    <w:p w:rsidR="00C83CDF" w:rsidRPr="006D67B1" w:rsidRDefault="00DF0154" w:rsidP="00041971">
      <w:pPr>
        <w:pStyle w:val="ListParagraph"/>
        <w:ind w:left="175"/>
        <w:rPr>
          <w:rFonts w:ascii="Cambria" w:hAnsi="Cambria"/>
          <w:b/>
          <w:i/>
          <w:sz w:val="24"/>
        </w:rPr>
      </w:pPr>
      <w:r w:rsidRPr="006D67B1">
        <w:rPr>
          <w:rFonts w:ascii="Cambria" w:hAnsi="Cambria"/>
          <w:b/>
          <w:i/>
          <w:sz w:val="24"/>
        </w:rPr>
        <w:br/>
      </w:r>
      <w:r w:rsidR="00C83CDF" w:rsidRPr="006D67B1">
        <w:rPr>
          <w:rFonts w:ascii="Cambria" w:hAnsi="Cambria"/>
          <w:b/>
          <w:i/>
          <w:sz w:val="24"/>
        </w:rPr>
        <w:t xml:space="preserve">VOCABULARY: </w:t>
      </w:r>
      <w:r w:rsidR="00041971" w:rsidRPr="00041971">
        <w:rPr>
          <w:rFonts w:ascii="Cambria" w:hAnsi="Cambria"/>
          <w:sz w:val="24"/>
        </w:rPr>
        <w:t xml:space="preserve">Empathy, emotion, win-win strategy, self-control, </w:t>
      </w:r>
      <w:r w:rsidR="00041971">
        <w:rPr>
          <w:rFonts w:ascii="Cambria" w:hAnsi="Cambria"/>
          <w:sz w:val="24"/>
        </w:rPr>
        <w:t>“</w:t>
      </w:r>
      <w:r w:rsidR="00041971" w:rsidRPr="00041971">
        <w:rPr>
          <w:rFonts w:ascii="Cambria" w:hAnsi="Cambria"/>
          <w:sz w:val="24"/>
        </w:rPr>
        <w:t>I feel</w:t>
      </w:r>
      <w:r w:rsidR="00041971">
        <w:rPr>
          <w:rFonts w:ascii="Cambria" w:hAnsi="Cambria"/>
          <w:sz w:val="24"/>
        </w:rPr>
        <w:t xml:space="preserve">” </w:t>
      </w:r>
      <w:r w:rsidR="00041971" w:rsidRPr="00041971">
        <w:rPr>
          <w:rFonts w:ascii="Cambria" w:hAnsi="Cambria"/>
          <w:sz w:val="24"/>
        </w:rPr>
        <w:t>and level of emotional intelligence.</w:t>
      </w:r>
    </w:p>
    <w:p w:rsidR="00C83CDF" w:rsidRPr="006D67B1" w:rsidRDefault="00C83CDF" w:rsidP="00DF0154">
      <w:pPr>
        <w:pStyle w:val="ListParagraph"/>
        <w:ind w:left="175"/>
        <w:rPr>
          <w:rFonts w:ascii="Cambria" w:hAnsi="Cambria"/>
          <w:b/>
          <w:i/>
          <w:sz w:val="24"/>
        </w:rPr>
      </w:pPr>
      <w:r w:rsidRPr="006D67B1">
        <w:rPr>
          <w:rFonts w:ascii="Cambria" w:hAnsi="Cambria"/>
          <w:b/>
          <w:i/>
          <w:sz w:val="24"/>
        </w:rPr>
        <w:br/>
        <w:t>LESSON AT A GLANCE:</w:t>
      </w:r>
    </w:p>
    <w:p w:rsidR="00041971" w:rsidRPr="00041971" w:rsidRDefault="00C83CDF" w:rsidP="00041971">
      <w:pPr>
        <w:pStyle w:val="ListParagraph"/>
        <w:ind w:left="175"/>
        <w:rPr>
          <w:rFonts w:ascii="Cambria" w:hAnsi="Cambria"/>
          <w:b/>
          <w:i/>
          <w:sz w:val="24"/>
        </w:rPr>
      </w:pPr>
      <w:r w:rsidRPr="006D67B1">
        <w:rPr>
          <w:rFonts w:ascii="Cambria" w:hAnsi="Cambria"/>
          <w:b/>
          <w:i/>
          <w:sz w:val="24"/>
        </w:rPr>
        <w:t>1. Introduction</w:t>
      </w:r>
      <w:r w:rsidR="006D67B1" w:rsidRPr="006D67B1">
        <w:rPr>
          <w:rFonts w:ascii="Cambria" w:hAnsi="Cambria"/>
          <w:b/>
          <w:i/>
          <w:sz w:val="24"/>
        </w:rPr>
        <w:t xml:space="preserve"> –</w:t>
      </w:r>
      <w:r w:rsidR="00041971" w:rsidRPr="00041971">
        <w:rPr>
          <w:rFonts w:ascii="Cambria" w:hAnsi="Cambria"/>
          <w:sz w:val="24"/>
        </w:rPr>
        <w:t>Mutual acquaintance through verbal and non-verbal communication</w:t>
      </w:r>
      <w:r w:rsidR="00041971" w:rsidRPr="00041971">
        <w:rPr>
          <w:rFonts w:ascii="Cambria" w:hAnsi="Cambria"/>
          <w:b/>
          <w:i/>
          <w:sz w:val="24"/>
        </w:rPr>
        <w:t>.</w:t>
      </w:r>
    </w:p>
    <w:p w:rsidR="00041971" w:rsidRDefault="00041971" w:rsidP="00041971">
      <w:pPr>
        <w:pStyle w:val="ListParagraph"/>
        <w:ind w:left="175"/>
        <w:rPr>
          <w:rFonts w:ascii="Cambria" w:hAnsi="Cambria"/>
          <w:b/>
          <w:i/>
          <w:sz w:val="24"/>
        </w:rPr>
      </w:pPr>
      <w:r w:rsidRPr="00041971">
        <w:rPr>
          <w:rFonts w:ascii="Cambria" w:hAnsi="Cambria"/>
          <w:sz w:val="24"/>
        </w:rPr>
        <w:t xml:space="preserve">Filling </w:t>
      </w:r>
      <w:r>
        <w:rPr>
          <w:rFonts w:ascii="Cambria" w:hAnsi="Cambria"/>
          <w:sz w:val="24"/>
        </w:rPr>
        <w:t xml:space="preserve">in </w:t>
      </w:r>
      <w:r w:rsidRPr="00041971">
        <w:rPr>
          <w:rFonts w:ascii="Cambria" w:hAnsi="Cambria"/>
          <w:sz w:val="24"/>
        </w:rPr>
        <w:t>the psychological test: Emotional Intelligence</w:t>
      </w:r>
      <w:r w:rsidR="00DF0154" w:rsidRPr="00041971">
        <w:rPr>
          <w:rFonts w:ascii="Cambria" w:hAnsi="Cambria"/>
          <w:sz w:val="24"/>
        </w:rPr>
        <w:br/>
      </w:r>
      <w:r w:rsidR="00DF0154" w:rsidRPr="006D67B1">
        <w:rPr>
          <w:rFonts w:ascii="Cambria" w:hAnsi="Cambria"/>
          <w:b/>
          <w:i/>
          <w:sz w:val="24"/>
        </w:rPr>
        <w:t>2.S</w:t>
      </w:r>
      <w:r w:rsidR="00C83CDF" w:rsidRPr="006D67B1">
        <w:rPr>
          <w:rFonts w:ascii="Cambria" w:hAnsi="Cambria"/>
          <w:b/>
          <w:i/>
          <w:sz w:val="24"/>
        </w:rPr>
        <w:t>trategy</w:t>
      </w:r>
      <w:r w:rsidR="00DF0154" w:rsidRPr="006D67B1">
        <w:rPr>
          <w:rFonts w:ascii="Cambria" w:hAnsi="Cambria"/>
          <w:b/>
          <w:i/>
          <w:sz w:val="24"/>
        </w:rPr>
        <w:t>/</w:t>
      </w:r>
      <w:r w:rsidR="004D3CE6" w:rsidRPr="006D67B1">
        <w:rPr>
          <w:rFonts w:ascii="Cambria" w:hAnsi="Cambria"/>
          <w:b/>
          <w:i/>
          <w:sz w:val="24"/>
        </w:rPr>
        <w:t xml:space="preserve">Skills </w:t>
      </w:r>
    </w:p>
    <w:p w:rsidR="00041971" w:rsidRDefault="00041971" w:rsidP="00041971">
      <w:pPr>
        <w:pStyle w:val="ListParagraph"/>
        <w:numPr>
          <w:ilvl w:val="0"/>
          <w:numId w:val="8"/>
        </w:numPr>
        <w:rPr>
          <w:rFonts w:ascii="Cambria" w:hAnsi="Cambria"/>
          <w:sz w:val="24"/>
        </w:rPr>
      </w:pPr>
      <w:r w:rsidRPr="00041971">
        <w:rPr>
          <w:rFonts w:ascii="Cambria" w:hAnsi="Cambria"/>
          <w:sz w:val="24"/>
        </w:rPr>
        <w:t xml:space="preserve">Presentation of </w:t>
      </w:r>
      <w:r>
        <w:rPr>
          <w:rFonts w:ascii="Cambria" w:hAnsi="Cambria"/>
          <w:sz w:val="24"/>
        </w:rPr>
        <w:t>the Socrates Thought: “Three Sieves”</w:t>
      </w:r>
      <w:r w:rsidRPr="00041971">
        <w:rPr>
          <w:rFonts w:ascii="Cambria" w:hAnsi="Cambria"/>
          <w:sz w:val="24"/>
        </w:rPr>
        <w:t xml:space="preserve">. </w:t>
      </w:r>
    </w:p>
    <w:p w:rsidR="00041971" w:rsidRDefault="00041971" w:rsidP="00041971">
      <w:pPr>
        <w:pStyle w:val="ListParagraph"/>
        <w:numPr>
          <w:ilvl w:val="0"/>
          <w:numId w:val="8"/>
        </w:numPr>
        <w:rPr>
          <w:rFonts w:ascii="Cambria" w:hAnsi="Cambria"/>
          <w:sz w:val="24"/>
        </w:rPr>
      </w:pPr>
      <w:r w:rsidRPr="00041971">
        <w:rPr>
          <w:rFonts w:ascii="Cambria" w:hAnsi="Cambria"/>
          <w:sz w:val="24"/>
        </w:rPr>
        <w:t>To gain</w:t>
      </w:r>
      <w:r>
        <w:rPr>
          <w:rFonts w:ascii="Cambria" w:hAnsi="Cambria"/>
          <w:sz w:val="24"/>
        </w:rPr>
        <w:t xml:space="preserve"> </w:t>
      </w:r>
      <w:r w:rsidRPr="00041971">
        <w:rPr>
          <w:rFonts w:ascii="Cambria" w:hAnsi="Cambria"/>
          <w:sz w:val="24"/>
        </w:rPr>
        <w:t xml:space="preserve">skills of active listening, goodness, truth and usability. </w:t>
      </w:r>
    </w:p>
    <w:p w:rsidR="00041971" w:rsidRPr="00041971" w:rsidRDefault="00041971" w:rsidP="00041971">
      <w:pPr>
        <w:pStyle w:val="ListParagraph"/>
        <w:numPr>
          <w:ilvl w:val="0"/>
          <w:numId w:val="8"/>
        </w:numPr>
        <w:rPr>
          <w:rFonts w:ascii="Cambria" w:hAnsi="Cambria"/>
          <w:sz w:val="24"/>
        </w:rPr>
      </w:pPr>
      <w:r w:rsidRPr="00041971">
        <w:rPr>
          <w:rFonts w:ascii="Cambria" w:hAnsi="Cambria"/>
          <w:sz w:val="24"/>
        </w:rPr>
        <w:t>To gain skills</w:t>
      </w:r>
      <w:r>
        <w:rPr>
          <w:rFonts w:ascii="Cambria" w:hAnsi="Cambria"/>
          <w:sz w:val="24"/>
        </w:rPr>
        <w:t xml:space="preserve"> </w:t>
      </w:r>
      <w:r w:rsidRPr="00041971">
        <w:rPr>
          <w:rFonts w:ascii="Cambria" w:hAnsi="Cambria"/>
          <w:sz w:val="24"/>
        </w:rPr>
        <w:t>for a better understand</w:t>
      </w:r>
      <w:r>
        <w:rPr>
          <w:rFonts w:ascii="Cambria" w:hAnsi="Cambria"/>
          <w:sz w:val="24"/>
        </w:rPr>
        <w:t>ing of their children (empathy)</w:t>
      </w:r>
    </w:p>
    <w:p w:rsidR="00041971" w:rsidRDefault="00041971" w:rsidP="00041971">
      <w:pPr>
        <w:pStyle w:val="ListParagraph"/>
        <w:numPr>
          <w:ilvl w:val="0"/>
          <w:numId w:val="8"/>
        </w:numPr>
        <w:rPr>
          <w:rFonts w:ascii="Cambria" w:hAnsi="Cambria"/>
          <w:sz w:val="24"/>
        </w:rPr>
      </w:pPr>
      <w:r w:rsidRPr="00041971">
        <w:rPr>
          <w:rFonts w:ascii="Cambria" w:hAnsi="Cambria"/>
          <w:sz w:val="24"/>
        </w:rPr>
        <w:t xml:space="preserve">Presentation of the most effective method of communication win-win. </w:t>
      </w:r>
    </w:p>
    <w:p w:rsidR="00041971" w:rsidRPr="00041971" w:rsidRDefault="00041971" w:rsidP="00041971">
      <w:pPr>
        <w:pStyle w:val="ListParagraph"/>
        <w:numPr>
          <w:ilvl w:val="0"/>
          <w:numId w:val="8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Playing roles of the </w:t>
      </w:r>
      <w:r w:rsidRPr="00041971">
        <w:rPr>
          <w:rFonts w:ascii="Cambria" w:hAnsi="Cambria"/>
          <w:sz w:val="24"/>
        </w:rPr>
        <w:t>parents through appropriate dramatization to feel the most effective</w:t>
      </w:r>
    </w:p>
    <w:p w:rsidR="00041971" w:rsidRDefault="00041971" w:rsidP="00041971">
      <w:pPr>
        <w:pStyle w:val="ListParagraph"/>
        <w:ind w:left="17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    </w:t>
      </w:r>
      <w:r w:rsidRPr="00041971">
        <w:rPr>
          <w:rFonts w:ascii="Cambria" w:hAnsi="Cambria"/>
          <w:sz w:val="24"/>
        </w:rPr>
        <w:t>method in communicating with their children.</w:t>
      </w:r>
    </w:p>
    <w:p w:rsidR="00BB4704" w:rsidRDefault="00C83CDF" w:rsidP="00BB4704">
      <w:pPr>
        <w:pStyle w:val="ListParagraph"/>
        <w:ind w:left="175"/>
        <w:rPr>
          <w:rFonts w:ascii="Cambria" w:hAnsi="Cambria"/>
          <w:sz w:val="24"/>
        </w:rPr>
      </w:pPr>
      <w:r w:rsidRPr="00041971">
        <w:rPr>
          <w:rFonts w:ascii="Cambria" w:hAnsi="Cambria"/>
          <w:sz w:val="24"/>
        </w:rPr>
        <w:br/>
      </w:r>
      <w:r w:rsidR="00BB4704" w:rsidRPr="006D67B1">
        <w:rPr>
          <w:rFonts w:ascii="Cambria" w:hAnsi="Cambria"/>
          <w:b/>
          <w:i/>
          <w:sz w:val="24"/>
        </w:rPr>
        <w:t>3. Conclusion</w:t>
      </w:r>
      <w:r w:rsidR="006D67B1" w:rsidRPr="006D67B1">
        <w:rPr>
          <w:rFonts w:ascii="Cambria" w:hAnsi="Cambria"/>
          <w:b/>
          <w:i/>
          <w:sz w:val="24"/>
        </w:rPr>
        <w:t xml:space="preserve"> –</w:t>
      </w:r>
      <w:r w:rsidR="00BB4704" w:rsidRPr="00BB4704">
        <w:t xml:space="preserve"> </w:t>
      </w:r>
      <w:r w:rsidR="00BB4704" w:rsidRPr="00BB4704">
        <w:rPr>
          <w:rFonts w:ascii="Cambria" w:hAnsi="Cambria"/>
          <w:sz w:val="24"/>
        </w:rPr>
        <w:t>Creating empathy as a skill to understand others and care for</w:t>
      </w:r>
      <w:r w:rsidR="00BB4704">
        <w:rPr>
          <w:rFonts w:ascii="Cambria" w:hAnsi="Cambria"/>
          <w:sz w:val="24"/>
        </w:rPr>
        <w:t xml:space="preserve"> </w:t>
      </w:r>
      <w:r w:rsidR="00BB4704" w:rsidRPr="00BB4704">
        <w:rPr>
          <w:rFonts w:ascii="Cambria" w:hAnsi="Cambria"/>
          <w:sz w:val="24"/>
        </w:rPr>
        <w:t xml:space="preserve">yourself. </w:t>
      </w:r>
    </w:p>
    <w:p w:rsidR="00041971" w:rsidRPr="00BB4704" w:rsidRDefault="00BB4704" w:rsidP="00BB4704">
      <w:pPr>
        <w:pStyle w:val="ListParagraph"/>
        <w:ind w:left="175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Parents are made aware of their level of </w:t>
      </w:r>
      <w:r w:rsidRPr="00BB4704">
        <w:rPr>
          <w:rFonts w:ascii="Cambria" w:hAnsi="Cambria"/>
          <w:sz w:val="24"/>
        </w:rPr>
        <w:t>emotional</w:t>
      </w:r>
      <w:r>
        <w:rPr>
          <w:rFonts w:ascii="Cambria" w:hAnsi="Cambria"/>
          <w:sz w:val="24"/>
        </w:rPr>
        <w:t xml:space="preserve"> intelligence</w:t>
      </w:r>
      <w:r w:rsidRPr="00BB4704">
        <w:rPr>
          <w:rFonts w:ascii="Cambria" w:hAnsi="Cambria"/>
          <w:sz w:val="24"/>
        </w:rPr>
        <w:t>.</w:t>
      </w:r>
    </w:p>
    <w:p w:rsidR="00C83CDF" w:rsidRPr="00BB4704" w:rsidRDefault="00C83CDF" w:rsidP="009119FB">
      <w:pPr>
        <w:pStyle w:val="ListParagraph"/>
        <w:ind w:left="175"/>
        <w:rPr>
          <w:rFonts w:ascii="Cambria" w:hAnsi="Cambria"/>
          <w:sz w:val="24"/>
        </w:rPr>
      </w:pPr>
      <w:r w:rsidRPr="006D67B1">
        <w:rPr>
          <w:rFonts w:ascii="Cambria" w:hAnsi="Cambria"/>
          <w:b/>
          <w:i/>
          <w:sz w:val="24"/>
        </w:rPr>
        <w:t>4. Home</w:t>
      </w:r>
      <w:r w:rsidR="006D67B1" w:rsidRPr="006D67B1">
        <w:rPr>
          <w:rFonts w:ascii="Cambria" w:hAnsi="Cambria"/>
          <w:b/>
          <w:i/>
          <w:sz w:val="24"/>
        </w:rPr>
        <w:t xml:space="preserve"> – </w:t>
      </w:r>
      <w:r w:rsidR="00BB4704">
        <w:rPr>
          <w:rFonts w:ascii="Cambria" w:hAnsi="Cambria"/>
          <w:sz w:val="24"/>
        </w:rPr>
        <w:t xml:space="preserve">Practice of the </w:t>
      </w:r>
      <w:r w:rsidR="00BB4704" w:rsidRPr="00BB4704">
        <w:rPr>
          <w:rFonts w:ascii="Cambria" w:hAnsi="Cambria"/>
          <w:sz w:val="24"/>
        </w:rPr>
        <w:t>positive communication without violence.</w:t>
      </w:r>
      <w:r w:rsidR="00BB4704">
        <w:rPr>
          <w:rFonts w:ascii="Cambria" w:hAnsi="Cambria"/>
          <w:sz w:val="24"/>
        </w:rPr>
        <w:br/>
      </w:r>
    </w:p>
    <w:p w:rsidR="009119FB" w:rsidRDefault="00DF0154" w:rsidP="009119FB">
      <w:pPr>
        <w:pStyle w:val="ListParagraph"/>
        <w:ind w:left="175"/>
        <w:rPr>
          <w:rFonts w:ascii="Cambria" w:hAnsi="Cambria"/>
          <w:sz w:val="24"/>
        </w:rPr>
      </w:pPr>
      <w:r w:rsidRPr="006D67B1">
        <w:rPr>
          <w:rFonts w:ascii="Cambria" w:hAnsi="Cambria"/>
          <w:b/>
          <w:i/>
          <w:sz w:val="24"/>
        </w:rPr>
        <w:t>PROCEDURE:</w:t>
      </w:r>
      <w:r w:rsidR="009119FB" w:rsidRPr="006D67B1">
        <w:rPr>
          <w:rFonts w:ascii="Cambria" w:hAnsi="Cambria"/>
          <w:sz w:val="24"/>
        </w:rPr>
        <w:t xml:space="preserve"> </w:t>
      </w:r>
      <w:r w:rsidR="00296D37" w:rsidRPr="006D67B1">
        <w:rPr>
          <w:rFonts w:ascii="Cambria" w:hAnsi="Cambria"/>
          <w:sz w:val="24"/>
        </w:rPr>
        <w:t xml:space="preserve"> </w:t>
      </w:r>
    </w:p>
    <w:p w:rsidR="00BB4704" w:rsidRDefault="006D67B1" w:rsidP="00BB4704">
      <w:pPr>
        <w:pStyle w:val="ListParagraph"/>
        <w:spacing w:after="240"/>
        <w:ind w:left="993" w:hanging="850"/>
        <w:rPr>
          <w:rFonts w:ascii="Cambria" w:hAnsi="Cambria"/>
          <w:b/>
          <w:sz w:val="24"/>
          <w:lang w:val="en-US"/>
        </w:rPr>
      </w:pPr>
      <w:r w:rsidRPr="004D3CE6">
        <w:rPr>
          <w:rFonts w:ascii="Cambria" w:hAnsi="Cambria"/>
          <w:b/>
          <w:sz w:val="24"/>
        </w:rPr>
        <w:t xml:space="preserve"> </w:t>
      </w:r>
      <w:r w:rsidR="004D3CE6" w:rsidRPr="004D3CE6">
        <w:rPr>
          <w:rFonts w:ascii="Cambria" w:hAnsi="Cambria"/>
          <w:b/>
          <w:sz w:val="24"/>
        </w:rPr>
        <w:t xml:space="preserve">  </w:t>
      </w:r>
      <w:r w:rsidR="00987482" w:rsidRPr="004D3CE6">
        <w:rPr>
          <w:rFonts w:ascii="Cambria" w:hAnsi="Cambria"/>
          <w:b/>
          <w:sz w:val="24"/>
        </w:rPr>
        <w:t>Step 1</w:t>
      </w:r>
      <w:r w:rsidR="00987482" w:rsidRPr="006D67B1">
        <w:rPr>
          <w:rFonts w:ascii="Cambria" w:hAnsi="Cambria"/>
          <w:sz w:val="24"/>
        </w:rPr>
        <w:t>:</w:t>
      </w:r>
      <w:r w:rsidR="004A0270" w:rsidRPr="006D67B1">
        <w:rPr>
          <w:rFonts w:ascii="Cambria" w:hAnsi="Cambria"/>
          <w:sz w:val="24"/>
        </w:rPr>
        <w:t xml:space="preserve"> </w:t>
      </w:r>
      <w:r w:rsidR="00BB4704" w:rsidRPr="00BB4704">
        <w:rPr>
          <w:rFonts w:ascii="Cambria" w:hAnsi="Cambria"/>
          <w:sz w:val="24"/>
          <w:lang w:val="en-US"/>
        </w:rPr>
        <w:t>Parents sit in a circle, get acquainted with</w:t>
      </w:r>
      <w:r w:rsidR="00BB4704">
        <w:rPr>
          <w:rFonts w:ascii="Cambria" w:hAnsi="Cambria"/>
          <w:sz w:val="24"/>
          <w:lang w:val="en-US"/>
        </w:rPr>
        <w:t xml:space="preserve"> each other through a verbal and </w:t>
      </w:r>
      <w:r w:rsidR="00BB4704" w:rsidRPr="00BB4704">
        <w:rPr>
          <w:rFonts w:ascii="Cambria" w:hAnsi="Cambria"/>
          <w:sz w:val="24"/>
          <w:lang w:val="en-US"/>
        </w:rPr>
        <w:t xml:space="preserve">nonverbal communication using the </w:t>
      </w:r>
      <w:r w:rsidR="00BB4704">
        <w:rPr>
          <w:rFonts w:ascii="Cambria" w:hAnsi="Cambria"/>
          <w:sz w:val="24"/>
          <w:lang w:val="en-US"/>
        </w:rPr>
        <w:t>look</w:t>
      </w:r>
      <w:r w:rsidR="00BB4704" w:rsidRPr="00BB4704">
        <w:rPr>
          <w:rFonts w:ascii="Cambria" w:hAnsi="Cambria"/>
          <w:sz w:val="24"/>
          <w:lang w:val="en-US"/>
        </w:rPr>
        <w:t xml:space="preserve"> and </w:t>
      </w:r>
      <w:r w:rsidR="00BB4704">
        <w:rPr>
          <w:rFonts w:ascii="Cambria" w:hAnsi="Cambria"/>
          <w:sz w:val="24"/>
          <w:lang w:val="en-US"/>
        </w:rPr>
        <w:t xml:space="preserve">the </w:t>
      </w:r>
      <w:r w:rsidR="00BB4704" w:rsidRPr="00BB4704">
        <w:rPr>
          <w:rFonts w:ascii="Cambria" w:hAnsi="Cambria"/>
          <w:sz w:val="24"/>
          <w:lang w:val="en-US"/>
        </w:rPr>
        <w:t>touch.</w:t>
      </w:r>
      <w:r w:rsidR="00BB4704" w:rsidRPr="00BB4704">
        <w:rPr>
          <w:rFonts w:ascii="Cambria" w:hAnsi="Cambria"/>
          <w:b/>
          <w:sz w:val="24"/>
          <w:lang w:val="en-US"/>
        </w:rPr>
        <w:t xml:space="preserve"> </w:t>
      </w:r>
    </w:p>
    <w:p w:rsidR="00BB4704" w:rsidRDefault="00987482" w:rsidP="00BB4704">
      <w:pPr>
        <w:pStyle w:val="ListParagraph"/>
        <w:spacing w:after="240"/>
        <w:ind w:left="993" w:hanging="850"/>
        <w:rPr>
          <w:rFonts w:ascii="Cambria" w:hAnsi="Cambria"/>
          <w:sz w:val="24"/>
        </w:rPr>
      </w:pPr>
      <w:r w:rsidRPr="004D3CE6">
        <w:rPr>
          <w:rFonts w:ascii="Cambria" w:hAnsi="Cambria"/>
          <w:b/>
          <w:sz w:val="24"/>
        </w:rPr>
        <w:lastRenderedPageBreak/>
        <w:t>Step 2</w:t>
      </w:r>
      <w:r w:rsidRPr="006D67B1">
        <w:rPr>
          <w:rFonts w:ascii="Cambria" w:hAnsi="Cambria"/>
          <w:sz w:val="24"/>
        </w:rPr>
        <w:t>:</w:t>
      </w:r>
      <w:r w:rsidR="004A0270" w:rsidRPr="006D67B1">
        <w:rPr>
          <w:rFonts w:ascii="Cambria" w:hAnsi="Cambria"/>
          <w:sz w:val="24"/>
        </w:rPr>
        <w:t xml:space="preserve"> </w:t>
      </w:r>
      <w:r w:rsidR="00BB4704" w:rsidRPr="00BB4704">
        <w:rPr>
          <w:rFonts w:ascii="Cambria" w:hAnsi="Cambria"/>
          <w:sz w:val="24"/>
        </w:rPr>
        <w:t>Presentation in Power point. Skill acquisition with facilitation</w:t>
      </w:r>
      <w:r w:rsidR="00BB4704">
        <w:rPr>
          <w:rFonts w:ascii="Cambria" w:hAnsi="Cambria"/>
          <w:sz w:val="24"/>
        </w:rPr>
        <w:t xml:space="preserve"> </w:t>
      </w:r>
      <w:r w:rsidR="00BB4704" w:rsidRPr="00BB4704">
        <w:rPr>
          <w:rFonts w:ascii="Cambria" w:hAnsi="Cambria"/>
          <w:sz w:val="24"/>
        </w:rPr>
        <w:t>leadership. Practicing the skill of proper breathing.</w:t>
      </w:r>
    </w:p>
    <w:p w:rsidR="00BB4704" w:rsidRPr="00BB4704" w:rsidRDefault="00C82DA8" w:rsidP="00BB4704">
      <w:pPr>
        <w:pStyle w:val="ListParagraph"/>
        <w:spacing w:after="240"/>
        <w:ind w:left="993" w:hanging="850"/>
        <w:rPr>
          <w:rFonts w:ascii="Cambria" w:hAnsi="Cambria"/>
          <w:b/>
          <w:sz w:val="24"/>
        </w:rPr>
      </w:pPr>
      <w:r w:rsidRPr="006D67B1">
        <w:rPr>
          <w:rFonts w:ascii="Cambria" w:hAnsi="Cambria"/>
          <w:sz w:val="24"/>
        </w:rPr>
        <w:t xml:space="preserve"> </w:t>
      </w:r>
      <w:r w:rsidR="00987482" w:rsidRPr="004D3CE6">
        <w:rPr>
          <w:rFonts w:ascii="Cambria" w:hAnsi="Cambria"/>
          <w:b/>
          <w:sz w:val="24"/>
        </w:rPr>
        <w:t>Step 3</w:t>
      </w:r>
      <w:r w:rsidR="00987482" w:rsidRPr="006D67B1">
        <w:rPr>
          <w:rFonts w:ascii="Cambria" w:hAnsi="Cambria"/>
          <w:sz w:val="24"/>
        </w:rPr>
        <w:t xml:space="preserve">: </w:t>
      </w:r>
      <w:r w:rsidR="00BB4704" w:rsidRPr="00BB4704">
        <w:rPr>
          <w:rFonts w:ascii="Cambria" w:hAnsi="Cambria"/>
          <w:sz w:val="24"/>
        </w:rPr>
        <w:t xml:space="preserve">After presentation and practical exercises, parents have the opportunity to express their emotions </w:t>
      </w:r>
      <w:r w:rsidR="00BB4704">
        <w:rPr>
          <w:rFonts w:ascii="Cambria" w:hAnsi="Cambria"/>
          <w:sz w:val="24"/>
        </w:rPr>
        <w:t xml:space="preserve">and the way </w:t>
      </w:r>
      <w:r w:rsidR="00BB4704" w:rsidRPr="00BB4704">
        <w:rPr>
          <w:rFonts w:ascii="Cambria" w:hAnsi="Cambria"/>
          <w:sz w:val="24"/>
        </w:rPr>
        <w:t>they felt.</w:t>
      </w:r>
      <w:r w:rsidR="00BB4704" w:rsidRPr="00BB4704">
        <w:rPr>
          <w:rFonts w:ascii="Cambria" w:hAnsi="Cambria"/>
          <w:b/>
          <w:sz w:val="24"/>
        </w:rPr>
        <w:t xml:space="preserve"> </w:t>
      </w:r>
    </w:p>
    <w:p w:rsidR="00BB4704" w:rsidRDefault="00987482" w:rsidP="00BB4704">
      <w:pPr>
        <w:pStyle w:val="ListParagraph"/>
        <w:spacing w:before="120" w:after="240"/>
        <w:ind w:left="993" w:hanging="850"/>
        <w:rPr>
          <w:rFonts w:ascii="Cambria" w:hAnsi="Cambria"/>
          <w:sz w:val="24"/>
        </w:rPr>
      </w:pPr>
      <w:r w:rsidRPr="004D3CE6">
        <w:rPr>
          <w:rFonts w:ascii="Cambria" w:hAnsi="Cambria"/>
          <w:b/>
          <w:sz w:val="24"/>
        </w:rPr>
        <w:t>Step 4:</w:t>
      </w:r>
      <w:r w:rsidRPr="006D67B1">
        <w:rPr>
          <w:rFonts w:ascii="Cambria" w:hAnsi="Cambria"/>
          <w:sz w:val="24"/>
        </w:rPr>
        <w:t xml:space="preserve"> </w:t>
      </w:r>
      <w:r w:rsidR="00BB4704" w:rsidRPr="00BB4704">
        <w:rPr>
          <w:rFonts w:ascii="Cambria" w:hAnsi="Cambria"/>
          <w:sz w:val="24"/>
        </w:rPr>
        <w:t xml:space="preserve">Filling the psychological test for emotional intelligence. </w:t>
      </w:r>
    </w:p>
    <w:p w:rsidR="00B021FC" w:rsidRPr="006D67B1" w:rsidRDefault="00B021FC" w:rsidP="0019085F">
      <w:pPr>
        <w:pStyle w:val="ListParagraph"/>
        <w:ind w:left="175"/>
      </w:pPr>
    </w:p>
    <w:p w:rsidR="00296D37" w:rsidRDefault="009A2D15" w:rsidP="00BB4704">
      <w:pPr>
        <w:pStyle w:val="ListParagraph"/>
        <w:ind w:left="175"/>
        <w:rPr>
          <w:rFonts w:ascii="Cambria" w:hAnsi="Cambria"/>
          <w:sz w:val="24"/>
        </w:rPr>
      </w:pPr>
      <w:r w:rsidRPr="006D67B1">
        <w:rPr>
          <w:rFonts w:ascii="Cambria" w:hAnsi="Cambria"/>
          <w:b/>
          <w:i/>
          <w:sz w:val="24"/>
        </w:rPr>
        <w:t>Comments</w:t>
      </w:r>
      <w:r w:rsidRPr="006D67B1">
        <w:rPr>
          <w:rFonts w:ascii="Cambria" w:hAnsi="Cambria"/>
          <w:b/>
          <w:sz w:val="24"/>
        </w:rPr>
        <w:t>:</w:t>
      </w:r>
      <w:r w:rsidRPr="006D67B1">
        <w:rPr>
          <w:rFonts w:ascii="Cambria" w:hAnsi="Cambria"/>
          <w:sz w:val="24"/>
        </w:rPr>
        <w:t xml:space="preserve"> </w:t>
      </w:r>
      <w:r w:rsidR="00BB4704" w:rsidRPr="00BB4704">
        <w:rPr>
          <w:rFonts w:ascii="Cambria" w:hAnsi="Cambria"/>
          <w:sz w:val="24"/>
        </w:rPr>
        <w:t>Parents can practice breathing as a skill before each</w:t>
      </w:r>
      <w:r w:rsidR="00BB4704">
        <w:rPr>
          <w:rFonts w:ascii="Cambria" w:hAnsi="Cambria"/>
          <w:sz w:val="24"/>
        </w:rPr>
        <w:t xml:space="preserve"> </w:t>
      </w:r>
      <w:r w:rsidR="00BB4704" w:rsidRPr="00BB4704">
        <w:rPr>
          <w:rFonts w:ascii="Cambria" w:hAnsi="Cambria"/>
          <w:sz w:val="24"/>
        </w:rPr>
        <w:t>communication to solve a problem with their children.</w:t>
      </w:r>
    </w:p>
    <w:p w:rsidR="00BB4704" w:rsidRPr="006D67B1" w:rsidRDefault="00BB4704" w:rsidP="00BB4704">
      <w:pPr>
        <w:pStyle w:val="ListParagraph"/>
        <w:ind w:left="175"/>
        <w:rPr>
          <w:rFonts w:ascii="Cambria" w:hAnsi="Cambria"/>
          <w:b/>
          <w:i/>
          <w:sz w:val="24"/>
        </w:rPr>
      </w:pPr>
    </w:p>
    <w:p w:rsidR="00BB4704" w:rsidRDefault="00DF0154" w:rsidP="00DF0154">
      <w:pPr>
        <w:pStyle w:val="ListParagraph"/>
        <w:spacing w:after="0" w:line="240" w:lineRule="auto"/>
        <w:ind w:left="0"/>
        <w:rPr>
          <w:rFonts w:ascii="Cambria" w:hAnsi="Cambria"/>
          <w:b/>
          <w:i/>
          <w:sz w:val="24"/>
        </w:rPr>
      </w:pPr>
      <w:r w:rsidRPr="006D67B1">
        <w:rPr>
          <w:rFonts w:ascii="Cambria" w:hAnsi="Cambria"/>
          <w:b/>
          <w:i/>
          <w:sz w:val="24"/>
        </w:rPr>
        <w:t>EXTRA:</w:t>
      </w:r>
      <w:r w:rsidRPr="006D67B1">
        <w:rPr>
          <w:rFonts w:ascii="Cambria" w:hAnsi="Cambria"/>
          <w:b/>
          <w:i/>
          <w:sz w:val="24"/>
        </w:rPr>
        <w:br/>
        <w:t>Extension:</w:t>
      </w:r>
      <w:r w:rsidR="004E7E32" w:rsidRPr="006D67B1">
        <w:rPr>
          <w:rFonts w:ascii="Cambria" w:hAnsi="Cambria"/>
          <w:b/>
          <w:i/>
          <w:sz w:val="24"/>
        </w:rPr>
        <w:t xml:space="preserve"> </w:t>
      </w:r>
      <w:r w:rsidR="00BB4704">
        <w:rPr>
          <w:rFonts w:ascii="Cambria" w:hAnsi="Cambria"/>
          <w:b/>
          <w:i/>
          <w:sz w:val="24"/>
        </w:rPr>
        <w:t>/</w:t>
      </w:r>
    </w:p>
    <w:p w:rsidR="00296D37" w:rsidRPr="00BB4704" w:rsidRDefault="00296D37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 w:rsidRPr="006D67B1">
        <w:rPr>
          <w:rFonts w:ascii="Cambria" w:hAnsi="Cambria"/>
          <w:b/>
          <w:i/>
          <w:sz w:val="24"/>
        </w:rPr>
        <w:t>Reflection</w:t>
      </w:r>
      <w:r w:rsidR="00BB4704">
        <w:rPr>
          <w:rFonts w:ascii="Cambria" w:hAnsi="Cambria"/>
          <w:b/>
          <w:i/>
          <w:sz w:val="24"/>
        </w:rPr>
        <w:t xml:space="preserve">: </w:t>
      </w:r>
      <w:r w:rsidR="00BB4704" w:rsidRPr="00BB4704">
        <w:rPr>
          <w:rFonts w:ascii="Cambria" w:hAnsi="Cambria"/>
          <w:sz w:val="24"/>
        </w:rPr>
        <w:t>Enjoyable experience for the parents</w:t>
      </w:r>
      <w:r w:rsidR="00BB4704">
        <w:rPr>
          <w:rFonts w:ascii="Cambria" w:hAnsi="Cambria"/>
          <w:sz w:val="24"/>
        </w:rPr>
        <w:t xml:space="preserve"> taking part in the role paly</w:t>
      </w:r>
    </w:p>
    <w:p w:rsidR="00296D37" w:rsidRPr="006D67B1" w:rsidRDefault="00296D37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 w:rsidRPr="006D67B1">
        <w:rPr>
          <w:rFonts w:ascii="Cambria" w:hAnsi="Cambria"/>
          <w:b/>
          <w:i/>
          <w:sz w:val="24"/>
          <w:szCs w:val="24"/>
        </w:rPr>
        <w:t xml:space="preserve">Tips for parents/teachers/pupils: </w:t>
      </w:r>
      <w:r w:rsidR="00163165" w:rsidRPr="006D67B1">
        <w:rPr>
          <w:rFonts w:ascii="Cambria" w:hAnsi="Cambria"/>
          <w:b/>
          <w:i/>
          <w:sz w:val="24"/>
          <w:szCs w:val="24"/>
        </w:rPr>
        <w:br/>
      </w:r>
    </w:p>
    <w:p w:rsidR="00C82DA8" w:rsidRPr="006D67B1" w:rsidRDefault="00296D37" w:rsidP="00DF0154">
      <w:pPr>
        <w:pStyle w:val="ListParagraph"/>
        <w:spacing w:after="0" w:line="240" w:lineRule="auto"/>
        <w:ind w:left="0"/>
        <w:rPr>
          <w:rFonts w:ascii="Cambria" w:hAnsi="Cambria"/>
          <w:b/>
          <w:i/>
          <w:sz w:val="24"/>
          <w:szCs w:val="24"/>
        </w:rPr>
      </w:pPr>
      <w:r w:rsidRPr="006D67B1">
        <w:rPr>
          <w:rFonts w:ascii="Cambria" w:hAnsi="Cambria"/>
          <w:b/>
          <w:i/>
          <w:sz w:val="24"/>
          <w:szCs w:val="24"/>
        </w:rPr>
        <w:t>Photocopiable sample/ Report Sample:</w:t>
      </w:r>
    </w:p>
    <w:p w:rsidR="00BB4704" w:rsidRDefault="00BB4704" w:rsidP="00BB4704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Roleplay </w:t>
      </w:r>
    </w:p>
    <w:p w:rsidR="00BB4704" w:rsidRDefault="00BB4704" w:rsidP="00BB4704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EQ Test</w:t>
      </w:r>
    </w:p>
    <w:p w:rsidR="00163165" w:rsidRDefault="00296D37" w:rsidP="00BB4704">
      <w:pPr>
        <w:spacing w:after="0" w:line="240" w:lineRule="auto"/>
        <w:ind w:firstLine="0"/>
        <w:rPr>
          <w:szCs w:val="24"/>
        </w:rPr>
      </w:pPr>
      <w:r w:rsidRPr="00BB4704">
        <w:rPr>
          <w:b/>
          <w:i/>
          <w:szCs w:val="24"/>
        </w:rPr>
        <w:t>Homework:</w:t>
      </w:r>
      <w:r w:rsidR="00BB4704">
        <w:rPr>
          <w:b/>
          <w:i/>
          <w:szCs w:val="24"/>
        </w:rPr>
        <w:t xml:space="preserve"> </w:t>
      </w:r>
      <w:r w:rsidR="00BB4704" w:rsidRPr="00BB4704">
        <w:t xml:space="preserve"> </w:t>
      </w:r>
      <w:r w:rsidR="00BB4704">
        <w:t xml:space="preserve">Practice of the </w:t>
      </w:r>
      <w:r w:rsidR="00BB4704" w:rsidRPr="00BB4704">
        <w:t>positive communication without violence.</w:t>
      </w:r>
      <w:r w:rsidR="00BB4704">
        <w:br/>
      </w:r>
      <w:r w:rsidR="00163165" w:rsidRPr="00BB4704">
        <w:rPr>
          <w:b/>
          <w:i/>
          <w:szCs w:val="24"/>
        </w:rPr>
        <w:br/>
      </w:r>
    </w:p>
    <w:p w:rsidR="004D3CE6" w:rsidRDefault="004D3CE6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302991" w:rsidRDefault="00302991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302991" w:rsidRDefault="00302991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302991" w:rsidRDefault="00302991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302991" w:rsidRDefault="00302991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302991" w:rsidRDefault="00302991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302991" w:rsidRDefault="00302991" w:rsidP="00DF0154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sectPr w:rsidR="00302991" w:rsidSect="00A660D5">
      <w:headerReference w:type="default" r:id="rId9"/>
      <w:pgSz w:w="11906" w:h="16838" w:code="9"/>
      <w:pgMar w:top="993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C2A" w:rsidRDefault="009E5C2A" w:rsidP="00B021FC">
      <w:pPr>
        <w:spacing w:before="0" w:after="0" w:line="240" w:lineRule="auto"/>
      </w:pPr>
      <w:r>
        <w:separator/>
      </w:r>
    </w:p>
  </w:endnote>
  <w:endnote w:type="continuationSeparator" w:id="1">
    <w:p w:rsidR="009E5C2A" w:rsidRDefault="009E5C2A" w:rsidP="00B021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C2A" w:rsidRDefault="009E5C2A" w:rsidP="00B021FC">
      <w:pPr>
        <w:spacing w:before="0" w:after="0" w:line="240" w:lineRule="auto"/>
      </w:pPr>
      <w:r>
        <w:separator/>
      </w:r>
    </w:p>
  </w:footnote>
  <w:footnote w:type="continuationSeparator" w:id="1">
    <w:p w:rsidR="009E5C2A" w:rsidRDefault="009E5C2A" w:rsidP="00B021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1FC" w:rsidRDefault="00D9394E" w:rsidP="00A660D5">
    <w:pPr>
      <w:pStyle w:val="Header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4B4D"/>
    <w:multiLevelType w:val="hybridMultilevel"/>
    <w:tmpl w:val="F1B07D7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36725"/>
    <w:multiLevelType w:val="hybridMultilevel"/>
    <w:tmpl w:val="8F321A52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80D1F"/>
    <w:multiLevelType w:val="hybridMultilevel"/>
    <w:tmpl w:val="E1D8C56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671917"/>
    <w:multiLevelType w:val="hybridMultilevel"/>
    <w:tmpl w:val="91EED4F4"/>
    <w:lvl w:ilvl="0" w:tplc="042F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4B0F3408"/>
    <w:multiLevelType w:val="hybridMultilevel"/>
    <w:tmpl w:val="BB38EE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FD866DE"/>
    <w:multiLevelType w:val="hybridMultilevel"/>
    <w:tmpl w:val="B24A5296"/>
    <w:lvl w:ilvl="0" w:tplc="1A325C7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24A0F"/>
    <w:multiLevelType w:val="hybridMultilevel"/>
    <w:tmpl w:val="A7ACF040"/>
    <w:lvl w:ilvl="0" w:tplc="042F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7F5E1325"/>
    <w:multiLevelType w:val="hybridMultilevel"/>
    <w:tmpl w:val="7EF4E41C"/>
    <w:lvl w:ilvl="0" w:tplc="CAA600FE">
      <w:start w:val="1"/>
      <w:numFmt w:val="bullet"/>
      <w:lvlText w:val="-"/>
      <w:lvlJc w:val="left"/>
      <w:pPr>
        <w:ind w:left="3835" w:hanging="360"/>
      </w:pPr>
      <w:rPr>
        <w:rFonts w:ascii="Cambria" w:eastAsiaTheme="minorHAnsi" w:hAnsi="Cambria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815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887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95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B021FC"/>
    <w:rsid w:val="00041971"/>
    <w:rsid w:val="00067C64"/>
    <w:rsid w:val="000744A3"/>
    <w:rsid w:val="00074766"/>
    <w:rsid w:val="000E1ADB"/>
    <w:rsid w:val="000E441A"/>
    <w:rsid w:val="0012503A"/>
    <w:rsid w:val="00126322"/>
    <w:rsid w:val="00150285"/>
    <w:rsid w:val="00163165"/>
    <w:rsid w:val="00187F9D"/>
    <w:rsid w:val="0019085F"/>
    <w:rsid w:val="001C196D"/>
    <w:rsid w:val="00205293"/>
    <w:rsid w:val="00291CBB"/>
    <w:rsid w:val="00296D37"/>
    <w:rsid w:val="002E7A7F"/>
    <w:rsid w:val="00302991"/>
    <w:rsid w:val="00317A26"/>
    <w:rsid w:val="0034754B"/>
    <w:rsid w:val="0038074F"/>
    <w:rsid w:val="003B2A04"/>
    <w:rsid w:val="003F2143"/>
    <w:rsid w:val="00414E7B"/>
    <w:rsid w:val="0045349E"/>
    <w:rsid w:val="004578F3"/>
    <w:rsid w:val="004607D9"/>
    <w:rsid w:val="004A0270"/>
    <w:rsid w:val="004A4632"/>
    <w:rsid w:val="004D3CE6"/>
    <w:rsid w:val="004E7E32"/>
    <w:rsid w:val="00503141"/>
    <w:rsid w:val="00560D05"/>
    <w:rsid w:val="00565562"/>
    <w:rsid w:val="005D6F43"/>
    <w:rsid w:val="005F6B06"/>
    <w:rsid w:val="00613319"/>
    <w:rsid w:val="00636385"/>
    <w:rsid w:val="00643F0E"/>
    <w:rsid w:val="006523FB"/>
    <w:rsid w:val="006854F8"/>
    <w:rsid w:val="006D67B1"/>
    <w:rsid w:val="00710985"/>
    <w:rsid w:val="00752BB6"/>
    <w:rsid w:val="00807DA8"/>
    <w:rsid w:val="00845D38"/>
    <w:rsid w:val="0088161D"/>
    <w:rsid w:val="008B31C3"/>
    <w:rsid w:val="008F07AB"/>
    <w:rsid w:val="009119FB"/>
    <w:rsid w:val="00917DEE"/>
    <w:rsid w:val="00987482"/>
    <w:rsid w:val="009920F4"/>
    <w:rsid w:val="009A2D15"/>
    <w:rsid w:val="009B670C"/>
    <w:rsid w:val="009E5C2A"/>
    <w:rsid w:val="009F7372"/>
    <w:rsid w:val="00A22FB5"/>
    <w:rsid w:val="00A23E0A"/>
    <w:rsid w:val="00A26726"/>
    <w:rsid w:val="00A624F7"/>
    <w:rsid w:val="00A660D5"/>
    <w:rsid w:val="00A950AD"/>
    <w:rsid w:val="00B021FC"/>
    <w:rsid w:val="00B113EC"/>
    <w:rsid w:val="00BA105F"/>
    <w:rsid w:val="00BB4704"/>
    <w:rsid w:val="00C33CD2"/>
    <w:rsid w:val="00C34120"/>
    <w:rsid w:val="00C82DA8"/>
    <w:rsid w:val="00C83CDF"/>
    <w:rsid w:val="00CA096B"/>
    <w:rsid w:val="00CC4900"/>
    <w:rsid w:val="00CD6940"/>
    <w:rsid w:val="00CF034C"/>
    <w:rsid w:val="00D0201B"/>
    <w:rsid w:val="00D05218"/>
    <w:rsid w:val="00D07334"/>
    <w:rsid w:val="00D233A7"/>
    <w:rsid w:val="00D44A84"/>
    <w:rsid w:val="00D71914"/>
    <w:rsid w:val="00D9394E"/>
    <w:rsid w:val="00DA6D6C"/>
    <w:rsid w:val="00DB7F50"/>
    <w:rsid w:val="00DE28E1"/>
    <w:rsid w:val="00DF0154"/>
    <w:rsid w:val="00E61A65"/>
    <w:rsid w:val="00E74884"/>
    <w:rsid w:val="00E92525"/>
    <w:rsid w:val="00F0718E"/>
    <w:rsid w:val="00FB7FC4"/>
    <w:rsid w:val="00FC0A7A"/>
    <w:rsid w:val="00FE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s-ES" w:eastAsia="en-US" w:bidi="ar-SA"/>
      </w:rPr>
    </w:rPrDefault>
    <w:pPrDefault>
      <w:pPr>
        <w:spacing w:before="120" w:after="120" w:line="24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BB"/>
  </w:style>
  <w:style w:type="paragraph" w:styleId="Heading1">
    <w:name w:val="heading 1"/>
    <w:basedOn w:val="Normal"/>
    <w:link w:val="Heading1Char"/>
    <w:uiPriority w:val="9"/>
    <w:qFormat/>
    <w:rsid w:val="00BA105F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1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1FC"/>
  </w:style>
  <w:style w:type="paragraph" w:styleId="Footer">
    <w:name w:val="footer"/>
    <w:basedOn w:val="Normal"/>
    <w:link w:val="FooterChar"/>
    <w:uiPriority w:val="99"/>
    <w:unhideWhenUsed/>
    <w:rsid w:val="00B021FC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1FC"/>
  </w:style>
  <w:style w:type="paragraph" w:styleId="ListParagraph">
    <w:name w:val="List Paragraph"/>
    <w:basedOn w:val="Normal"/>
    <w:uiPriority w:val="34"/>
    <w:qFormat/>
    <w:rsid w:val="00B021FC"/>
    <w:pPr>
      <w:spacing w:before="0" w:after="200" w:line="276" w:lineRule="auto"/>
      <w:ind w:left="720" w:firstLine="0"/>
      <w:contextualSpacing/>
    </w:pPr>
    <w:rPr>
      <w:rFonts w:asciiTheme="minorHAnsi" w:hAnsiTheme="minorHAnsi"/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D0521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2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052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7DA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A105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0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07C914-C08D-4E63-A36D-0EBB001D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Emotional Awareness                                                       e Twinning Project: SWOT SCOUTS</vt:lpstr>
      <vt:lpstr>Emotional Awareness</vt:lpstr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Emotional Awareness                                                       e Twinning Project: SWOT SCOUTS</dc:title>
  <dc:creator>Manuel Miralles</dc:creator>
  <cp:lastModifiedBy>Panev</cp:lastModifiedBy>
  <cp:revision>9</cp:revision>
  <dcterms:created xsi:type="dcterms:W3CDTF">2019-01-12T09:49:00Z</dcterms:created>
  <dcterms:modified xsi:type="dcterms:W3CDTF">2019-01-12T20:12:00Z</dcterms:modified>
</cp:coreProperties>
</file>