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jc w:val="center"/>
        <w:shd w:val="clear" w:color="auto" w:fill="0070C0"/>
        <w:tblLook w:val="04A0" w:firstRow="1" w:lastRow="0" w:firstColumn="1" w:lastColumn="0" w:noHBand="0" w:noVBand="1"/>
      </w:tblPr>
      <w:tblGrid>
        <w:gridCol w:w="10460"/>
      </w:tblGrid>
      <w:tr w:rsidR="00243A03" w:rsidRPr="0011586A" w:rsidTr="001437EC">
        <w:trPr>
          <w:jc w:val="center"/>
        </w:trPr>
        <w:tc>
          <w:tcPr>
            <w:tcW w:w="10682" w:type="dxa"/>
            <w:shd w:val="clear" w:color="auto" w:fill="002060"/>
          </w:tcPr>
          <w:p w:rsidR="00243A03" w:rsidRPr="0011586A" w:rsidRDefault="00243A03" w:rsidP="001437EC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color w:val="FFFFFF"/>
                <w:sz w:val="28"/>
              </w:rPr>
            </w:pPr>
            <w:r w:rsidRPr="0011586A">
              <w:rPr>
                <w:rFonts w:asciiTheme="minorHAnsi" w:hAnsiTheme="minorHAnsi" w:cstheme="minorHAnsi"/>
                <w:b/>
                <w:color w:val="FFFFFF"/>
                <w:sz w:val="28"/>
              </w:rPr>
              <w:t xml:space="preserve">Affrontements et </w:t>
            </w:r>
            <w:r w:rsidR="007A18C4" w:rsidRPr="0011586A">
              <w:rPr>
                <w:rFonts w:asciiTheme="minorHAnsi" w:hAnsiTheme="minorHAnsi" w:cstheme="minorHAnsi"/>
                <w:b/>
                <w:color w:val="FFFFFF"/>
                <w:sz w:val="28"/>
              </w:rPr>
              <w:t>spectacle</w:t>
            </w:r>
            <w:r w:rsidRPr="0011586A">
              <w:rPr>
                <w:rFonts w:asciiTheme="minorHAnsi" w:hAnsiTheme="minorHAnsi" w:cstheme="minorHAnsi"/>
                <w:b/>
                <w:color w:val="FFFFFF"/>
                <w:sz w:val="28"/>
              </w:rPr>
              <w:t xml:space="preserve"> dans </w:t>
            </w:r>
            <w:r w:rsidRPr="0011586A">
              <w:rPr>
                <w:rFonts w:asciiTheme="minorHAnsi" w:hAnsiTheme="minorHAnsi" w:cstheme="minorHAnsi"/>
                <w:b/>
                <w:i/>
                <w:iCs/>
                <w:color w:val="FFFFFF"/>
                <w:sz w:val="28"/>
              </w:rPr>
              <w:t>l’Antigone</w:t>
            </w:r>
            <w:r w:rsidRPr="0011586A">
              <w:rPr>
                <w:rFonts w:asciiTheme="minorHAnsi" w:hAnsiTheme="minorHAnsi" w:cstheme="minorHAnsi"/>
                <w:b/>
                <w:color w:val="FFFFFF"/>
                <w:sz w:val="28"/>
              </w:rPr>
              <w:t xml:space="preserve"> de Sophocle</w:t>
            </w:r>
          </w:p>
          <w:p w:rsidR="00243A03" w:rsidRPr="0011586A" w:rsidRDefault="00243A03" w:rsidP="001437EC">
            <w:pPr>
              <w:spacing w:before="120" w:after="120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243A03" w:rsidRPr="0011586A" w:rsidRDefault="00243A03" w:rsidP="00243A03">
      <w:pPr>
        <w:rPr>
          <w:rFonts w:asciiTheme="minorHAnsi" w:hAnsiTheme="minorHAnsi" w:cstheme="minorHAnsi"/>
        </w:rPr>
      </w:pPr>
    </w:p>
    <w:tbl>
      <w:tblPr>
        <w:tblW w:w="483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1"/>
        <w:gridCol w:w="1760"/>
        <w:gridCol w:w="7180"/>
      </w:tblGrid>
      <w:tr w:rsidR="00424EFE" w:rsidRPr="0011586A" w:rsidTr="001437EC">
        <w:trPr>
          <w:jc w:val="center"/>
        </w:trPr>
        <w:tc>
          <w:tcPr>
            <w:tcW w:w="2921" w:type="dxa"/>
            <w:gridSpan w:val="2"/>
            <w:vAlign w:val="center"/>
          </w:tcPr>
          <w:p w:rsidR="00243A03" w:rsidRPr="0011586A" w:rsidRDefault="00243A03" w:rsidP="001437EC">
            <w:pPr>
              <w:jc w:val="center"/>
              <w:rPr>
                <w:rFonts w:asciiTheme="minorHAnsi" w:hAnsiTheme="minorHAnsi" w:cstheme="minorHAnsi"/>
                <w:b/>
                <w:color w:val="002060"/>
              </w:rPr>
            </w:pPr>
            <w:r w:rsidRPr="0011586A">
              <w:rPr>
                <w:rFonts w:asciiTheme="minorHAnsi" w:hAnsiTheme="minorHAnsi" w:cstheme="minorHAnsi"/>
                <w:b/>
                <w:color w:val="002060"/>
              </w:rPr>
              <w:t xml:space="preserve">Cycle </w:t>
            </w:r>
            <w:r w:rsidR="007A18C4" w:rsidRPr="0011586A">
              <w:rPr>
                <w:rFonts w:asciiTheme="minorHAnsi" w:hAnsiTheme="minorHAnsi" w:cstheme="minorHAnsi"/>
                <w:b/>
                <w:color w:val="002060"/>
              </w:rPr>
              <w:t>4</w:t>
            </w:r>
          </w:p>
        </w:tc>
        <w:tc>
          <w:tcPr>
            <w:tcW w:w="7180" w:type="dxa"/>
          </w:tcPr>
          <w:p w:rsidR="00243A03" w:rsidRPr="0011586A" w:rsidRDefault="00243A03" w:rsidP="001437EC">
            <w:pPr>
              <w:spacing w:before="120" w:after="120"/>
              <w:jc w:val="both"/>
              <w:rPr>
                <w:rFonts w:asciiTheme="minorHAnsi" w:hAnsiTheme="minorHAnsi" w:cstheme="minorHAnsi"/>
                <w:color w:val="002060"/>
              </w:rPr>
            </w:pPr>
            <w:r w:rsidRPr="0011586A">
              <w:rPr>
                <w:rFonts w:asciiTheme="minorHAnsi" w:hAnsiTheme="minorHAnsi" w:cstheme="minorHAnsi"/>
                <w:color w:val="002060"/>
              </w:rPr>
              <w:t>3e</w:t>
            </w:r>
          </w:p>
        </w:tc>
      </w:tr>
      <w:tr w:rsidR="00424EFE" w:rsidRPr="0011586A" w:rsidTr="001437EC">
        <w:trPr>
          <w:jc w:val="center"/>
        </w:trPr>
        <w:tc>
          <w:tcPr>
            <w:tcW w:w="2921" w:type="dxa"/>
            <w:gridSpan w:val="2"/>
            <w:vAlign w:val="center"/>
          </w:tcPr>
          <w:p w:rsidR="00243A03" w:rsidRPr="0011586A" w:rsidRDefault="00243A03" w:rsidP="001437EC">
            <w:pPr>
              <w:jc w:val="center"/>
              <w:rPr>
                <w:rFonts w:asciiTheme="minorHAnsi" w:hAnsiTheme="minorHAnsi" w:cstheme="minorHAnsi"/>
                <w:b/>
                <w:color w:val="002060"/>
              </w:rPr>
            </w:pPr>
            <w:r w:rsidRPr="0011586A">
              <w:rPr>
                <w:rFonts w:asciiTheme="minorHAnsi" w:hAnsiTheme="minorHAnsi" w:cstheme="minorHAnsi"/>
                <w:b/>
                <w:color w:val="002060"/>
              </w:rPr>
              <w:t xml:space="preserve">Titre de la séquence </w:t>
            </w:r>
          </w:p>
        </w:tc>
        <w:tc>
          <w:tcPr>
            <w:tcW w:w="7180" w:type="dxa"/>
          </w:tcPr>
          <w:p w:rsidR="00243A03" w:rsidRPr="0011586A" w:rsidRDefault="00243A03" w:rsidP="001437EC">
            <w:pPr>
              <w:spacing w:before="120" w:after="120"/>
              <w:jc w:val="both"/>
              <w:rPr>
                <w:rFonts w:asciiTheme="minorHAnsi" w:hAnsiTheme="minorHAnsi" w:cstheme="minorHAnsi"/>
                <w:color w:val="002060"/>
              </w:rPr>
            </w:pPr>
            <w:r w:rsidRPr="0011586A">
              <w:rPr>
                <w:rFonts w:asciiTheme="minorHAnsi" w:hAnsiTheme="minorHAnsi" w:cstheme="minorHAnsi"/>
                <w:color w:val="002060"/>
              </w:rPr>
              <w:t xml:space="preserve"> Affrontements et violence dans </w:t>
            </w:r>
            <w:r w:rsidRPr="0011586A">
              <w:rPr>
                <w:rFonts w:asciiTheme="minorHAnsi" w:hAnsiTheme="minorHAnsi" w:cstheme="minorHAnsi"/>
                <w:i/>
                <w:iCs/>
                <w:color w:val="002060"/>
              </w:rPr>
              <w:t>Antigone</w:t>
            </w:r>
            <w:r w:rsidRPr="0011586A">
              <w:rPr>
                <w:rFonts w:asciiTheme="minorHAnsi" w:hAnsiTheme="minorHAnsi" w:cstheme="minorHAnsi"/>
                <w:color w:val="002060"/>
              </w:rPr>
              <w:t xml:space="preserve"> de Sophocle : </w:t>
            </w:r>
            <w:r w:rsidRPr="0011586A">
              <w:rPr>
                <w:rFonts w:asciiTheme="minorHAnsi" w:hAnsiTheme="minorHAnsi" w:cstheme="minorHAnsi"/>
                <w:b/>
                <w:bCs/>
                <w:color w:val="002060"/>
              </w:rPr>
              <w:t xml:space="preserve">pourquoi </w:t>
            </w:r>
            <w:r w:rsidR="00A80809">
              <w:rPr>
                <w:rFonts w:asciiTheme="minorHAnsi" w:hAnsiTheme="minorHAnsi" w:cstheme="minorHAnsi"/>
                <w:b/>
                <w:bCs/>
                <w:color w:val="002060"/>
              </w:rPr>
              <w:t>la violence des affrontements</w:t>
            </w:r>
            <w:r w:rsidRPr="0011586A">
              <w:rPr>
                <w:rFonts w:asciiTheme="minorHAnsi" w:hAnsiTheme="minorHAnsi" w:cstheme="minorHAnsi"/>
                <w:b/>
                <w:bCs/>
                <w:color w:val="002060"/>
              </w:rPr>
              <w:t xml:space="preserve"> </w:t>
            </w:r>
            <w:r w:rsidR="00A80809">
              <w:rPr>
                <w:rFonts w:asciiTheme="minorHAnsi" w:hAnsiTheme="minorHAnsi" w:cstheme="minorHAnsi"/>
                <w:b/>
                <w:bCs/>
                <w:color w:val="002060"/>
              </w:rPr>
              <w:t>est-elle</w:t>
            </w:r>
            <w:r w:rsidRPr="0011586A">
              <w:rPr>
                <w:rFonts w:asciiTheme="minorHAnsi" w:hAnsiTheme="minorHAnsi" w:cstheme="minorHAnsi"/>
                <w:b/>
                <w:bCs/>
                <w:color w:val="002060"/>
              </w:rPr>
              <w:t xml:space="preserve"> un spectacle</w:t>
            </w:r>
            <w:r w:rsidR="00A80809">
              <w:rPr>
                <w:rFonts w:asciiTheme="minorHAnsi" w:hAnsiTheme="minorHAnsi" w:cstheme="minorHAnsi"/>
                <w:b/>
                <w:bCs/>
                <w:color w:val="002060"/>
              </w:rPr>
              <w:t xml:space="preserve"> </w:t>
            </w:r>
            <w:r w:rsidRPr="0011586A">
              <w:rPr>
                <w:rFonts w:asciiTheme="minorHAnsi" w:hAnsiTheme="minorHAnsi" w:cstheme="minorHAnsi"/>
                <w:b/>
                <w:bCs/>
                <w:color w:val="002060"/>
              </w:rPr>
              <w:t>?</w:t>
            </w:r>
          </w:p>
        </w:tc>
      </w:tr>
      <w:tr w:rsidR="00424EFE" w:rsidRPr="0011586A" w:rsidTr="001437EC">
        <w:trPr>
          <w:jc w:val="center"/>
        </w:trPr>
        <w:tc>
          <w:tcPr>
            <w:tcW w:w="2921" w:type="dxa"/>
            <w:gridSpan w:val="2"/>
            <w:vAlign w:val="center"/>
          </w:tcPr>
          <w:p w:rsidR="00243A03" w:rsidRPr="0011586A" w:rsidRDefault="00243A03" w:rsidP="001437EC">
            <w:pPr>
              <w:jc w:val="center"/>
              <w:rPr>
                <w:rFonts w:asciiTheme="minorHAnsi" w:hAnsiTheme="minorHAnsi" w:cstheme="minorHAnsi"/>
                <w:b/>
                <w:color w:val="002060"/>
              </w:rPr>
            </w:pPr>
            <w:r w:rsidRPr="0011586A">
              <w:rPr>
                <w:rFonts w:asciiTheme="minorHAnsi" w:hAnsiTheme="minorHAnsi" w:cstheme="minorHAnsi"/>
                <w:b/>
                <w:color w:val="002060"/>
              </w:rPr>
              <w:t>Entrée du programme</w:t>
            </w:r>
          </w:p>
        </w:tc>
        <w:tc>
          <w:tcPr>
            <w:tcW w:w="7180" w:type="dxa"/>
          </w:tcPr>
          <w:p w:rsidR="00243A03" w:rsidRPr="0011586A" w:rsidRDefault="00243A03" w:rsidP="001437EC">
            <w:pPr>
              <w:spacing w:before="120" w:after="120"/>
              <w:rPr>
                <w:rFonts w:asciiTheme="minorHAnsi" w:hAnsiTheme="minorHAnsi" w:cstheme="minorHAnsi"/>
                <w:b/>
                <w:bCs/>
                <w:color w:val="002060"/>
              </w:rPr>
            </w:pPr>
            <w:r w:rsidRPr="0011586A">
              <w:rPr>
                <w:rFonts w:asciiTheme="minorHAnsi" w:hAnsiTheme="minorHAnsi" w:cstheme="minorHAnsi"/>
                <w:b/>
                <w:bCs/>
                <w:color w:val="002060"/>
              </w:rPr>
              <w:t>Agir dans la cité, individu et pouvoir ; dénoncer</w:t>
            </w:r>
            <w:r w:rsidR="007A18C4" w:rsidRPr="0011586A">
              <w:rPr>
                <w:rFonts w:asciiTheme="minorHAnsi" w:hAnsiTheme="minorHAnsi" w:cstheme="minorHAnsi"/>
                <w:b/>
                <w:bCs/>
                <w:color w:val="002060"/>
              </w:rPr>
              <w:t xml:space="preserve"> la société</w:t>
            </w:r>
            <w:r w:rsidRPr="0011586A">
              <w:rPr>
                <w:rFonts w:asciiTheme="minorHAnsi" w:hAnsiTheme="minorHAnsi" w:cstheme="minorHAnsi"/>
                <w:b/>
                <w:bCs/>
                <w:color w:val="002060"/>
              </w:rPr>
              <w:t xml:space="preserve"> ; ouverture </w:t>
            </w:r>
            <w:proofErr w:type="spellStart"/>
            <w:r w:rsidRPr="0011586A">
              <w:rPr>
                <w:rFonts w:asciiTheme="minorHAnsi" w:hAnsiTheme="minorHAnsi" w:cstheme="minorHAnsi"/>
                <w:b/>
                <w:bCs/>
                <w:color w:val="002060"/>
              </w:rPr>
              <w:t>LCA</w:t>
            </w:r>
            <w:proofErr w:type="spellEnd"/>
          </w:p>
        </w:tc>
      </w:tr>
      <w:tr w:rsidR="00424EFE" w:rsidRPr="0011586A" w:rsidTr="001437EC">
        <w:trPr>
          <w:jc w:val="center"/>
        </w:trPr>
        <w:tc>
          <w:tcPr>
            <w:tcW w:w="2921" w:type="dxa"/>
            <w:gridSpan w:val="2"/>
            <w:vAlign w:val="center"/>
          </w:tcPr>
          <w:p w:rsidR="00243A03" w:rsidRPr="0011586A" w:rsidRDefault="00243A03" w:rsidP="001437EC">
            <w:pPr>
              <w:jc w:val="center"/>
              <w:rPr>
                <w:rFonts w:asciiTheme="minorHAnsi" w:hAnsiTheme="minorHAnsi" w:cstheme="minorHAnsi"/>
                <w:b/>
                <w:color w:val="002060"/>
              </w:rPr>
            </w:pPr>
            <w:r w:rsidRPr="0011586A">
              <w:rPr>
                <w:rFonts w:asciiTheme="minorHAnsi" w:hAnsiTheme="minorHAnsi" w:cstheme="minorHAnsi"/>
                <w:b/>
                <w:color w:val="002060"/>
              </w:rPr>
              <w:t>Objectif final</w:t>
            </w:r>
          </w:p>
          <w:p w:rsidR="00243A03" w:rsidRPr="0011586A" w:rsidRDefault="00243A03" w:rsidP="001437EC">
            <w:pPr>
              <w:jc w:val="center"/>
              <w:rPr>
                <w:rFonts w:asciiTheme="minorHAnsi" w:hAnsiTheme="minorHAnsi" w:cstheme="minorHAnsi"/>
                <w:b/>
                <w:color w:val="002060"/>
              </w:rPr>
            </w:pPr>
          </w:p>
        </w:tc>
        <w:tc>
          <w:tcPr>
            <w:tcW w:w="7180" w:type="dxa"/>
          </w:tcPr>
          <w:p w:rsidR="009D1D43" w:rsidRPr="0011586A" w:rsidRDefault="009D1D43" w:rsidP="001437EC">
            <w:pPr>
              <w:spacing w:before="120" w:after="120"/>
              <w:rPr>
                <w:rFonts w:asciiTheme="minorHAnsi" w:hAnsiTheme="minorHAnsi" w:cstheme="minorHAnsi"/>
                <w:color w:val="002060"/>
              </w:rPr>
            </w:pPr>
            <w:r w:rsidRPr="0011586A">
              <w:rPr>
                <w:rFonts w:asciiTheme="minorHAnsi" w:hAnsiTheme="minorHAnsi" w:cstheme="minorHAnsi"/>
                <w:color w:val="002060"/>
              </w:rPr>
              <w:t>Rendre compte de sa compréhension et de son interprétation du conflit funeste qui oppose Créon et Antigone</w:t>
            </w:r>
          </w:p>
          <w:p w:rsidR="009D1D43" w:rsidRPr="0011586A" w:rsidRDefault="002B7877" w:rsidP="009D1D43">
            <w:pPr>
              <w:pStyle w:val="Paragraphedeliste"/>
              <w:numPr>
                <w:ilvl w:val="0"/>
                <w:numId w:val="7"/>
              </w:numPr>
              <w:spacing w:before="120" w:after="120"/>
              <w:rPr>
                <w:rFonts w:asciiTheme="minorHAnsi" w:hAnsiTheme="minorHAnsi" w:cstheme="minorHAnsi"/>
                <w:color w:val="002060"/>
              </w:rPr>
            </w:pPr>
            <w:r w:rsidRPr="0011586A">
              <w:rPr>
                <w:rFonts w:asciiTheme="minorHAnsi" w:hAnsiTheme="minorHAnsi" w:cstheme="minorHAnsi"/>
                <w:color w:val="002060"/>
              </w:rPr>
              <w:t xml:space="preserve">Oral </w:t>
            </w:r>
            <w:proofErr w:type="spellStart"/>
            <w:r w:rsidRPr="0011586A">
              <w:rPr>
                <w:rFonts w:asciiTheme="minorHAnsi" w:hAnsiTheme="minorHAnsi" w:cstheme="minorHAnsi"/>
                <w:color w:val="002060"/>
              </w:rPr>
              <w:t>EAC</w:t>
            </w:r>
            <w:proofErr w:type="spellEnd"/>
            <w:r w:rsidRPr="0011586A">
              <w:rPr>
                <w:rFonts w:asciiTheme="minorHAnsi" w:hAnsiTheme="minorHAnsi" w:cstheme="minorHAnsi"/>
                <w:color w:val="002060"/>
              </w:rPr>
              <w:t xml:space="preserve"> - parcours de lecture à présenter à la classe : résultats d’une enquête</w:t>
            </w:r>
          </w:p>
          <w:p w:rsidR="00243A03" w:rsidRPr="0011586A" w:rsidRDefault="009D1D43" w:rsidP="009D1D43">
            <w:pPr>
              <w:pStyle w:val="Paragraphedeliste"/>
              <w:numPr>
                <w:ilvl w:val="0"/>
                <w:numId w:val="7"/>
              </w:numPr>
              <w:spacing w:before="120" w:after="120"/>
              <w:rPr>
                <w:rFonts w:asciiTheme="minorHAnsi" w:hAnsiTheme="minorHAnsi" w:cstheme="minorHAnsi"/>
                <w:color w:val="002060"/>
              </w:rPr>
            </w:pPr>
            <w:r w:rsidRPr="0011586A">
              <w:rPr>
                <w:rFonts w:asciiTheme="minorHAnsi" w:hAnsiTheme="minorHAnsi" w:cstheme="minorHAnsi"/>
                <w:color w:val="002060"/>
              </w:rPr>
              <w:t>Oral - mise en voix d’un extrait pour proposer une lecture expressive (travail de l’interprétation) : groupe-tableau</w:t>
            </w:r>
          </w:p>
          <w:p w:rsidR="009D1D43" w:rsidRPr="0011586A" w:rsidRDefault="009D1D43" w:rsidP="009D1D43">
            <w:pPr>
              <w:pStyle w:val="Paragraphedeliste"/>
              <w:spacing w:before="120" w:after="120"/>
              <w:rPr>
                <w:rFonts w:asciiTheme="minorHAnsi" w:hAnsiTheme="minorHAnsi" w:cstheme="minorHAnsi"/>
                <w:color w:val="002060"/>
              </w:rPr>
            </w:pPr>
            <w:r w:rsidRPr="0011586A">
              <w:rPr>
                <w:rFonts w:asciiTheme="minorHAnsi" w:hAnsiTheme="minorHAnsi" w:cstheme="minorHAnsi"/>
                <w:color w:val="002060"/>
              </w:rPr>
              <w:t xml:space="preserve">(initiation à la dimension théâtrale : </w:t>
            </w:r>
            <w:proofErr w:type="spellStart"/>
            <w:r w:rsidRPr="0011586A">
              <w:rPr>
                <w:rFonts w:asciiTheme="minorHAnsi" w:hAnsiTheme="minorHAnsi" w:cstheme="minorHAnsi"/>
                <w:color w:val="002060"/>
              </w:rPr>
              <w:t>voix+corps+scène</w:t>
            </w:r>
            <w:proofErr w:type="spellEnd"/>
            <w:r w:rsidRPr="0011586A">
              <w:rPr>
                <w:rFonts w:asciiTheme="minorHAnsi" w:hAnsiTheme="minorHAnsi" w:cstheme="minorHAnsi"/>
                <w:color w:val="002060"/>
              </w:rPr>
              <w:t>)</w:t>
            </w:r>
          </w:p>
          <w:p w:rsidR="009D1D43" w:rsidRPr="0011586A" w:rsidRDefault="009D1D43" w:rsidP="009D1D43">
            <w:pPr>
              <w:pStyle w:val="Paragraphedeliste"/>
              <w:numPr>
                <w:ilvl w:val="0"/>
                <w:numId w:val="7"/>
              </w:numPr>
              <w:spacing w:before="120" w:after="120"/>
              <w:rPr>
                <w:rFonts w:asciiTheme="minorHAnsi" w:hAnsiTheme="minorHAnsi" w:cstheme="minorHAnsi"/>
                <w:color w:val="002060"/>
              </w:rPr>
            </w:pPr>
            <w:r w:rsidRPr="0011586A">
              <w:rPr>
                <w:rFonts w:asciiTheme="minorHAnsi" w:hAnsiTheme="minorHAnsi" w:cstheme="minorHAnsi"/>
                <w:color w:val="002060"/>
              </w:rPr>
              <w:t xml:space="preserve">Écriture – </w:t>
            </w:r>
            <w:r w:rsidR="00FF6AB1">
              <w:rPr>
                <w:rFonts w:asciiTheme="minorHAnsi" w:hAnsiTheme="minorHAnsi" w:cstheme="minorHAnsi"/>
                <w:color w:val="002060"/>
              </w:rPr>
              <w:t>sujet d’invention et portraits ; écriture d’une argumentation</w:t>
            </w:r>
          </w:p>
        </w:tc>
      </w:tr>
      <w:tr w:rsidR="00424EFE" w:rsidRPr="0011586A" w:rsidTr="001437EC">
        <w:trPr>
          <w:jc w:val="center"/>
        </w:trPr>
        <w:tc>
          <w:tcPr>
            <w:tcW w:w="2921" w:type="dxa"/>
            <w:gridSpan w:val="2"/>
            <w:vAlign w:val="center"/>
          </w:tcPr>
          <w:p w:rsidR="00243A03" w:rsidRPr="0011586A" w:rsidRDefault="00243A03" w:rsidP="001437EC">
            <w:pPr>
              <w:jc w:val="center"/>
              <w:rPr>
                <w:rFonts w:asciiTheme="minorHAnsi" w:hAnsiTheme="minorHAnsi" w:cstheme="minorHAnsi"/>
                <w:b/>
                <w:color w:val="002060"/>
              </w:rPr>
            </w:pPr>
            <w:r w:rsidRPr="0011586A">
              <w:rPr>
                <w:rFonts w:asciiTheme="minorHAnsi" w:hAnsiTheme="minorHAnsi" w:cstheme="minorHAnsi"/>
                <w:b/>
                <w:color w:val="002060"/>
              </w:rPr>
              <w:t>Compétences exploitées</w:t>
            </w:r>
          </w:p>
        </w:tc>
        <w:tc>
          <w:tcPr>
            <w:tcW w:w="7180" w:type="dxa"/>
          </w:tcPr>
          <w:p w:rsidR="00243A03" w:rsidRPr="0011586A" w:rsidRDefault="00243A03" w:rsidP="001437EC">
            <w:pPr>
              <w:spacing w:before="120" w:after="120"/>
              <w:rPr>
                <w:rFonts w:asciiTheme="minorHAnsi" w:hAnsiTheme="minorHAnsi" w:cstheme="minorHAnsi"/>
                <w:color w:val="002060"/>
              </w:rPr>
            </w:pPr>
            <w:r w:rsidRPr="0011586A">
              <w:rPr>
                <w:rFonts w:asciiTheme="minorHAnsi" w:hAnsiTheme="minorHAnsi" w:cstheme="minorHAnsi"/>
                <w:color w:val="002060"/>
              </w:rPr>
              <w:t xml:space="preserve">MAJEURE : </w:t>
            </w:r>
            <w:r w:rsidR="009D1D43" w:rsidRPr="0011586A">
              <w:rPr>
                <w:rFonts w:asciiTheme="minorHAnsi" w:hAnsiTheme="minorHAnsi" w:cstheme="minorHAnsi"/>
                <w:color w:val="002060"/>
              </w:rPr>
              <w:t>oral/</w:t>
            </w:r>
            <w:r w:rsidR="002B7877" w:rsidRPr="0011586A">
              <w:rPr>
                <w:rFonts w:asciiTheme="minorHAnsi" w:hAnsiTheme="minorHAnsi" w:cstheme="minorHAnsi"/>
                <w:color w:val="002060"/>
              </w:rPr>
              <w:t>lecture</w:t>
            </w:r>
          </w:p>
          <w:p w:rsidR="00243A03" w:rsidRPr="0011586A" w:rsidRDefault="00243A03" w:rsidP="001437EC">
            <w:pPr>
              <w:spacing w:before="120" w:after="120"/>
              <w:rPr>
                <w:rFonts w:asciiTheme="minorHAnsi" w:hAnsiTheme="minorHAnsi" w:cstheme="minorHAnsi"/>
                <w:color w:val="002060"/>
              </w:rPr>
            </w:pPr>
            <w:r w:rsidRPr="0011586A">
              <w:rPr>
                <w:rFonts w:asciiTheme="minorHAnsi" w:hAnsiTheme="minorHAnsi" w:cstheme="minorHAnsi"/>
                <w:color w:val="002060"/>
              </w:rPr>
              <w:t xml:space="preserve">MINEURES : </w:t>
            </w:r>
            <w:r w:rsidR="002B7877" w:rsidRPr="0011586A">
              <w:rPr>
                <w:rFonts w:asciiTheme="minorHAnsi" w:hAnsiTheme="minorHAnsi" w:cstheme="minorHAnsi"/>
                <w:color w:val="002060"/>
              </w:rPr>
              <w:t>oral</w:t>
            </w:r>
            <w:r w:rsidRPr="0011586A">
              <w:rPr>
                <w:rFonts w:asciiTheme="minorHAnsi" w:hAnsiTheme="minorHAnsi" w:cstheme="minorHAnsi"/>
                <w:color w:val="002060"/>
              </w:rPr>
              <w:t>, écriture</w:t>
            </w:r>
          </w:p>
        </w:tc>
      </w:tr>
      <w:tr w:rsidR="00424EFE" w:rsidRPr="0011586A" w:rsidTr="001437EC">
        <w:trPr>
          <w:jc w:val="center"/>
        </w:trPr>
        <w:tc>
          <w:tcPr>
            <w:tcW w:w="2921" w:type="dxa"/>
            <w:gridSpan w:val="2"/>
            <w:vAlign w:val="center"/>
          </w:tcPr>
          <w:p w:rsidR="00243A03" w:rsidRPr="0011586A" w:rsidRDefault="00243A03" w:rsidP="001437EC">
            <w:pPr>
              <w:jc w:val="center"/>
              <w:rPr>
                <w:rFonts w:asciiTheme="minorHAnsi" w:hAnsiTheme="minorHAnsi" w:cstheme="minorHAnsi"/>
                <w:b/>
                <w:color w:val="002060"/>
              </w:rPr>
            </w:pPr>
            <w:r w:rsidRPr="0011586A">
              <w:rPr>
                <w:rFonts w:asciiTheme="minorHAnsi" w:hAnsiTheme="minorHAnsi" w:cstheme="minorHAnsi"/>
                <w:b/>
                <w:color w:val="002060"/>
              </w:rPr>
              <w:t>Objectifs d’apprentissage</w:t>
            </w:r>
          </w:p>
        </w:tc>
        <w:tc>
          <w:tcPr>
            <w:tcW w:w="7180" w:type="dxa"/>
          </w:tcPr>
          <w:p w:rsidR="00243A03" w:rsidRPr="0011586A" w:rsidRDefault="00243A03" w:rsidP="001437EC">
            <w:pPr>
              <w:pStyle w:val="Paragraphedeliste"/>
              <w:numPr>
                <w:ilvl w:val="0"/>
                <w:numId w:val="1"/>
              </w:numPr>
              <w:spacing w:before="100" w:beforeAutospacing="1"/>
              <w:rPr>
                <w:rFonts w:asciiTheme="minorHAnsi" w:hAnsiTheme="minorHAnsi" w:cstheme="minorHAnsi"/>
              </w:rPr>
            </w:pPr>
            <w:r w:rsidRPr="0011586A">
              <w:rPr>
                <w:rFonts w:asciiTheme="minorHAnsi" w:hAnsiTheme="minorHAnsi" w:cstheme="minorHAnsi"/>
              </w:rPr>
              <w:t>Savoir justifier identifier une tragédie antique/moderne</w:t>
            </w:r>
            <w:r w:rsidR="009D1D43" w:rsidRPr="0011586A">
              <w:rPr>
                <w:rFonts w:asciiTheme="minorHAnsi" w:hAnsiTheme="minorHAnsi" w:cstheme="minorHAnsi"/>
              </w:rPr>
              <w:t xml:space="preserve"> (</w:t>
            </w:r>
            <w:proofErr w:type="spellStart"/>
            <w:r w:rsidR="009D1D43" w:rsidRPr="0011586A">
              <w:rPr>
                <w:rFonts w:asciiTheme="minorHAnsi" w:hAnsiTheme="minorHAnsi" w:cstheme="minorHAnsi"/>
              </w:rPr>
              <w:t>contextualisaiton</w:t>
            </w:r>
            <w:proofErr w:type="spellEnd"/>
            <w:r w:rsidR="009D1D43" w:rsidRPr="0011586A">
              <w:rPr>
                <w:rFonts w:asciiTheme="minorHAnsi" w:hAnsiTheme="minorHAnsi" w:cstheme="minorHAnsi"/>
              </w:rPr>
              <w:t>)</w:t>
            </w:r>
          </w:p>
          <w:p w:rsidR="00243A03" w:rsidRPr="0011586A" w:rsidRDefault="00243A03" w:rsidP="001437EC">
            <w:pPr>
              <w:pStyle w:val="Paragraphedeliste"/>
              <w:numPr>
                <w:ilvl w:val="0"/>
                <w:numId w:val="1"/>
              </w:numPr>
              <w:spacing w:before="100" w:beforeAutospacing="1"/>
              <w:rPr>
                <w:rFonts w:asciiTheme="minorHAnsi" w:hAnsiTheme="minorHAnsi" w:cstheme="minorHAnsi"/>
              </w:rPr>
            </w:pPr>
            <w:r w:rsidRPr="0011586A">
              <w:rPr>
                <w:rFonts w:asciiTheme="minorHAnsi" w:hAnsiTheme="minorHAnsi" w:cstheme="minorHAnsi"/>
              </w:rPr>
              <w:t xml:space="preserve">Savoir manifester sa compréhension d’un extrait : mise en </w:t>
            </w:r>
            <w:r w:rsidR="009D1D43" w:rsidRPr="0011586A">
              <w:rPr>
                <w:rFonts w:asciiTheme="minorHAnsi" w:hAnsiTheme="minorHAnsi" w:cstheme="minorHAnsi"/>
              </w:rPr>
              <w:t>voix</w:t>
            </w:r>
            <w:r w:rsidRPr="0011586A">
              <w:rPr>
                <w:rFonts w:asciiTheme="minorHAnsi" w:hAnsiTheme="minorHAnsi" w:cstheme="minorHAnsi"/>
              </w:rPr>
              <w:t xml:space="preserve">, réécriture (appropriation), lecture </w:t>
            </w:r>
            <w:r w:rsidR="009D1D43" w:rsidRPr="0011586A">
              <w:rPr>
                <w:rFonts w:asciiTheme="minorHAnsi" w:hAnsiTheme="minorHAnsi" w:cstheme="minorHAnsi"/>
              </w:rPr>
              <w:t>tableau</w:t>
            </w:r>
            <w:r w:rsidRPr="0011586A">
              <w:rPr>
                <w:rFonts w:asciiTheme="minorHAnsi" w:hAnsiTheme="minorHAnsi" w:cstheme="minorHAnsi"/>
              </w:rPr>
              <w:t>, écrit argumentatif br</w:t>
            </w:r>
            <w:r w:rsidR="001331FC" w:rsidRPr="0011586A">
              <w:rPr>
                <w:rFonts w:asciiTheme="minorHAnsi" w:hAnsiTheme="minorHAnsi" w:cstheme="minorHAnsi"/>
              </w:rPr>
              <w:t>e</w:t>
            </w:r>
            <w:r w:rsidRPr="0011586A">
              <w:rPr>
                <w:rFonts w:asciiTheme="minorHAnsi" w:hAnsiTheme="minorHAnsi" w:cstheme="minorHAnsi"/>
              </w:rPr>
              <w:t xml:space="preserve">f et long </w:t>
            </w:r>
          </w:p>
          <w:p w:rsidR="00243A03" w:rsidRPr="0011586A" w:rsidRDefault="00243A03" w:rsidP="001437EC">
            <w:pPr>
              <w:pStyle w:val="Paragraphedeliste"/>
              <w:numPr>
                <w:ilvl w:val="0"/>
                <w:numId w:val="1"/>
              </w:numPr>
              <w:spacing w:before="100" w:beforeAutospacing="1"/>
              <w:rPr>
                <w:rFonts w:asciiTheme="minorHAnsi" w:hAnsiTheme="minorHAnsi" w:cstheme="minorHAnsi"/>
              </w:rPr>
            </w:pPr>
            <w:r w:rsidRPr="0011586A">
              <w:rPr>
                <w:rFonts w:asciiTheme="minorHAnsi" w:hAnsiTheme="minorHAnsi" w:cstheme="minorHAnsi"/>
              </w:rPr>
              <w:t xml:space="preserve">Savoir coopérer pour une mise en scène  </w:t>
            </w:r>
            <w:r w:rsidR="00FF6AB1">
              <w:rPr>
                <w:rFonts w:asciiTheme="minorHAnsi" w:hAnsiTheme="minorHAnsi" w:cstheme="minorHAnsi"/>
              </w:rPr>
              <w:t>(tableau)</w:t>
            </w:r>
          </w:p>
        </w:tc>
      </w:tr>
      <w:tr w:rsidR="00424EFE" w:rsidRPr="0011586A" w:rsidTr="001437EC">
        <w:trPr>
          <w:jc w:val="center"/>
        </w:trPr>
        <w:tc>
          <w:tcPr>
            <w:tcW w:w="2921" w:type="dxa"/>
            <w:gridSpan w:val="2"/>
            <w:vAlign w:val="center"/>
          </w:tcPr>
          <w:p w:rsidR="00243A03" w:rsidRPr="0011586A" w:rsidRDefault="00243A03" w:rsidP="001437EC">
            <w:pPr>
              <w:jc w:val="center"/>
              <w:rPr>
                <w:rFonts w:asciiTheme="minorHAnsi" w:hAnsiTheme="minorHAnsi" w:cstheme="minorHAnsi"/>
                <w:b/>
                <w:color w:val="002060"/>
              </w:rPr>
            </w:pPr>
            <w:proofErr w:type="spellStart"/>
            <w:r w:rsidRPr="0011586A">
              <w:rPr>
                <w:rFonts w:asciiTheme="minorHAnsi" w:hAnsiTheme="minorHAnsi" w:cstheme="minorHAnsi"/>
                <w:b/>
                <w:color w:val="002060"/>
              </w:rPr>
              <w:t>EDL</w:t>
            </w:r>
            <w:proofErr w:type="spellEnd"/>
            <w:r w:rsidRPr="0011586A">
              <w:rPr>
                <w:rFonts w:asciiTheme="minorHAnsi" w:hAnsiTheme="minorHAnsi" w:cstheme="minorHAnsi"/>
                <w:b/>
                <w:color w:val="002060"/>
              </w:rPr>
              <w:t xml:space="preserve"> (routine)</w:t>
            </w:r>
          </w:p>
        </w:tc>
        <w:tc>
          <w:tcPr>
            <w:tcW w:w="7180" w:type="dxa"/>
          </w:tcPr>
          <w:p w:rsidR="00243A03" w:rsidRPr="0011586A" w:rsidRDefault="00243A03" w:rsidP="001437EC">
            <w:pPr>
              <w:pStyle w:val="Paragraphedeliste"/>
              <w:numPr>
                <w:ilvl w:val="0"/>
                <w:numId w:val="1"/>
              </w:numPr>
              <w:spacing w:before="100" w:beforeAutospacing="1"/>
              <w:rPr>
                <w:rFonts w:asciiTheme="minorHAnsi" w:hAnsiTheme="minorHAnsi" w:cstheme="minorHAnsi"/>
              </w:rPr>
            </w:pPr>
            <w:r w:rsidRPr="0011586A">
              <w:rPr>
                <w:rFonts w:asciiTheme="minorHAnsi" w:hAnsiTheme="minorHAnsi" w:cstheme="minorHAnsi"/>
              </w:rPr>
              <w:t>Phrases complexes</w:t>
            </w:r>
            <w:r w:rsidR="00FF6AB1">
              <w:rPr>
                <w:rFonts w:asciiTheme="minorHAnsi" w:hAnsiTheme="minorHAnsi" w:cstheme="minorHAnsi"/>
              </w:rPr>
              <w:t xml:space="preserve"> (focus : l’hypothèse)</w:t>
            </w:r>
          </w:p>
          <w:p w:rsidR="00243A03" w:rsidRDefault="00FF6AB1" w:rsidP="001437EC">
            <w:pPr>
              <w:pStyle w:val="Paragraphedeliste"/>
              <w:numPr>
                <w:ilvl w:val="0"/>
                <w:numId w:val="1"/>
              </w:numPr>
              <w:spacing w:before="100" w:beforeAutospacing="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Types et formes de phrase</w:t>
            </w:r>
          </w:p>
          <w:p w:rsidR="00FF6AB1" w:rsidRPr="0011586A" w:rsidRDefault="00FF6AB1" w:rsidP="001437EC">
            <w:pPr>
              <w:pStyle w:val="Paragraphedeliste"/>
              <w:numPr>
                <w:ilvl w:val="0"/>
                <w:numId w:val="1"/>
              </w:numPr>
              <w:spacing w:before="100" w:beforeAutospacing="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Accords du participe passé </w:t>
            </w:r>
          </w:p>
          <w:p w:rsidR="00243A03" w:rsidRPr="0011586A" w:rsidRDefault="00243A03" w:rsidP="001437EC">
            <w:pPr>
              <w:spacing w:line="0" w:lineRule="atLeast"/>
              <w:rPr>
                <w:rFonts w:asciiTheme="minorHAnsi" w:hAnsiTheme="minorHAnsi" w:cstheme="minorHAnsi"/>
              </w:rPr>
            </w:pPr>
          </w:p>
        </w:tc>
      </w:tr>
      <w:tr w:rsidR="00424EFE" w:rsidRPr="0011586A" w:rsidTr="001437EC">
        <w:trPr>
          <w:trHeight w:val="738"/>
          <w:jc w:val="center"/>
        </w:trPr>
        <w:tc>
          <w:tcPr>
            <w:tcW w:w="2921" w:type="dxa"/>
            <w:gridSpan w:val="2"/>
            <w:vAlign w:val="center"/>
          </w:tcPr>
          <w:p w:rsidR="00243A03" w:rsidRPr="0011586A" w:rsidRDefault="00243A03" w:rsidP="001437EC">
            <w:pPr>
              <w:jc w:val="center"/>
              <w:rPr>
                <w:rFonts w:asciiTheme="minorHAnsi" w:hAnsiTheme="minorHAnsi" w:cstheme="minorHAnsi"/>
                <w:b/>
                <w:color w:val="002060"/>
              </w:rPr>
            </w:pPr>
            <w:r w:rsidRPr="0011586A">
              <w:rPr>
                <w:rFonts w:asciiTheme="minorHAnsi" w:hAnsiTheme="minorHAnsi" w:cstheme="minorHAnsi"/>
                <w:b/>
                <w:color w:val="002060"/>
              </w:rPr>
              <w:t>Supports exploités</w:t>
            </w:r>
          </w:p>
        </w:tc>
        <w:tc>
          <w:tcPr>
            <w:tcW w:w="7180" w:type="dxa"/>
          </w:tcPr>
          <w:p w:rsidR="00424EFE" w:rsidRPr="0011586A" w:rsidRDefault="00424EFE" w:rsidP="001437EC">
            <w:pPr>
              <w:spacing w:before="100" w:beforeAutospacing="1"/>
              <w:rPr>
                <w:rFonts w:asciiTheme="minorHAnsi" w:hAnsiTheme="minorHAnsi" w:cstheme="minorHAnsi"/>
              </w:rPr>
            </w:pPr>
            <w:r w:rsidRPr="0011586A">
              <w:rPr>
                <w:rFonts w:asciiTheme="minorHAnsi" w:hAnsiTheme="minorHAnsi" w:cstheme="minorHAnsi"/>
                <w:noProof/>
                <w14:ligatures w14:val="standardContextual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8255</wp:posOffset>
                  </wp:positionV>
                  <wp:extent cx="687600" cy="943200"/>
                  <wp:effectExtent l="0" t="0" r="0" b="0"/>
                  <wp:wrapTight wrapText="bothSides">
                    <wp:wrapPolygon edited="0">
                      <wp:start x="0" y="0"/>
                      <wp:lineTo x="0" y="21236"/>
                      <wp:lineTo x="21161" y="21236"/>
                      <wp:lineTo x="21161" y="0"/>
                      <wp:lineTo x="0" y="0"/>
                    </wp:wrapPolygon>
                  </wp:wrapTight>
                  <wp:docPr id="119091404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914047" name="Image 1190914047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600" cy="9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43A03" w:rsidRPr="0011586A" w:rsidRDefault="00424EFE" w:rsidP="001437EC">
            <w:pPr>
              <w:spacing w:before="100" w:beforeAutospacing="1"/>
              <w:rPr>
                <w:rFonts w:asciiTheme="minorHAnsi" w:hAnsiTheme="minorHAnsi" w:cstheme="minorHAnsi"/>
              </w:rPr>
            </w:pPr>
            <w:r w:rsidRPr="0011586A">
              <w:rPr>
                <w:rFonts w:asciiTheme="minorHAnsi" w:hAnsiTheme="minorHAnsi" w:cstheme="minorHAnsi"/>
              </w:rPr>
              <w:t xml:space="preserve">Edition Magnard Sophocle, </w:t>
            </w:r>
            <w:r w:rsidR="00243A03" w:rsidRPr="0011586A">
              <w:rPr>
                <w:rFonts w:asciiTheme="minorHAnsi" w:hAnsiTheme="minorHAnsi" w:cstheme="minorHAnsi"/>
                <w:i/>
                <w:iCs/>
              </w:rPr>
              <w:t>Antigone</w:t>
            </w:r>
            <w:r w:rsidR="00243A03" w:rsidRPr="0011586A">
              <w:rPr>
                <w:rFonts w:asciiTheme="minorHAnsi" w:hAnsiTheme="minorHAnsi" w:cstheme="minorHAnsi"/>
              </w:rPr>
              <w:t xml:space="preserve">// </w:t>
            </w:r>
            <w:r w:rsidRPr="0011586A">
              <w:rPr>
                <w:rFonts w:asciiTheme="minorHAnsi" w:hAnsiTheme="minorHAnsi" w:cstheme="minorHAnsi"/>
              </w:rPr>
              <w:t xml:space="preserve">Anouilh, </w:t>
            </w:r>
            <w:r w:rsidR="00243A03" w:rsidRPr="0011586A">
              <w:rPr>
                <w:rFonts w:asciiTheme="minorHAnsi" w:hAnsiTheme="minorHAnsi" w:cstheme="minorHAnsi"/>
                <w:i/>
                <w:iCs/>
              </w:rPr>
              <w:t>Antigone</w:t>
            </w:r>
            <w:r w:rsidRPr="0011586A">
              <w:rPr>
                <w:rFonts w:asciiTheme="minorHAnsi" w:hAnsiTheme="minorHAnsi" w:cstheme="minorHAnsi"/>
              </w:rPr>
              <w:t xml:space="preserve">, </w:t>
            </w:r>
            <w:r w:rsidR="00243A03" w:rsidRPr="0011586A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EC521D" w:rsidRPr="0011586A" w:rsidTr="001437EC">
        <w:trPr>
          <w:jc w:val="center"/>
        </w:trPr>
        <w:tc>
          <w:tcPr>
            <w:tcW w:w="1161" w:type="dxa"/>
            <w:vAlign w:val="center"/>
          </w:tcPr>
          <w:p w:rsidR="00243A03" w:rsidRPr="0011586A" w:rsidRDefault="00243A03" w:rsidP="001437EC">
            <w:pPr>
              <w:jc w:val="center"/>
              <w:rPr>
                <w:rFonts w:asciiTheme="minorHAnsi" w:hAnsiTheme="minorHAnsi" w:cstheme="minorHAnsi"/>
                <w:b/>
                <w:color w:val="002060"/>
              </w:rPr>
            </w:pPr>
            <w:r w:rsidRPr="0011586A">
              <w:rPr>
                <w:rFonts w:asciiTheme="minorHAnsi" w:hAnsiTheme="minorHAnsi" w:cstheme="minorHAnsi"/>
                <w:b/>
                <w:color w:val="002060"/>
              </w:rPr>
              <w:t>Étapes de la séquence</w:t>
            </w:r>
          </w:p>
        </w:tc>
        <w:tc>
          <w:tcPr>
            <w:tcW w:w="8940" w:type="dxa"/>
            <w:gridSpan w:val="2"/>
          </w:tcPr>
          <w:p w:rsidR="004419F0" w:rsidRDefault="006B24A0" w:rsidP="006B24A0">
            <w:pPr>
              <w:jc w:val="both"/>
              <w:rPr>
                <w:rFonts w:asciiTheme="minorHAnsi" w:hAnsiTheme="minorHAnsi" w:cstheme="minorHAnsi"/>
                <w:b/>
              </w:rPr>
            </w:pPr>
            <w:proofErr w:type="spellStart"/>
            <w:r w:rsidRPr="0011586A">
              <w:rPr>
                <w:rFonts w:asciiTheme="minorHAnsi" w:hAnsiTheme="minorHAnsi" w:cstheme="minorHAnsi"/>
                <w:b/>
              </w:rPr>
              <w:t>EDL</w:t>
            </w:r>
            <w:proofErr w:type="spellEnd"/>
            <w:r w:rsidRPr="0011586A">
              <w:rPr>
                <w:rFonts w:asciiTheme="minorHAnsi" w:hAnsiTheme="minorHAnsi" w:cstheme="minorHAnsi"/>
                <w:b/>
              </w:rPr>
              <w:t xml:space="preserve"> : </w:t>
            </w:r>
          </w:p>
          <w:p w:rsidR="004419F0" w:rsidRDefault="004419F0" w:rsidP="006B24A0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Grammaire : </w:t>
            </w:r>
          </w:p>
          <w:p w:rsidR="006B24A0" w:rsidRPr="004419F0" w:rsidRDefault="006B24A0" w:rsidP="004419F0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bCs/>
              </w:rPr>
            </w:pPr>
            <w:r w:rsidRPr="004419F0">
              <w:rPr>
                <w:rFonts w:asciiTheme="minorHAnsi" w:hAnsiTheme="minorHAnsi" w:cstheme="minorHAnsi"/>
                <w:bCs/>
              </w:rPr>
              <w:t xml:space="preserve">un chantier de langue sur la phrase complexe et les propositions subordonnées précède cette séquence ; un réinvestissement dans les écritures brèves permet de manipuler </w:t>
            </w:r>
            <w:r w:rsidR="00B62A0F" w:rsidRPr="004419F0">
              <w:rPr>
                <w:rFonts w:asciiTheme="minorHAnsi" w:hAnsiTheme="minorHAnsi" w:cstheme="minorHAnsi"/>
                <w:bCs/>
              </w:rPr>
              <w:t>les</w:t>
            </w:r>
            <w:r w:rsidRPr="004419F0">
              <w:rPr>
                <w:rFonts w:asciiTheme="minorHAnsi" w:hAnsiTheme="minorHAnsi" w:cstheme="minorHAnsi"/>
                <w:bCs/>
              </w:rPr>
              <w:t xml:space="preserve"> propositions subordonnées.</w:t>
            </w:r>
          </w:p>
          <w:p w:rsidR="004419F0" w:rsidRPr="004419F0" w:rsidRDefault="004419F0" w:rsidP="004419F0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bCs/>
              </w:rPr>
            </w:pPr>
            <w:r w:rsidRPr="004419F0">
              <w:rPr>
                <w:rFonts w:asciiTheme="minorHAnsi" w:hAnsiTheme="minorHAnsi" w:cstheme="minorHAnsi"/>
                <w:bCs/>
              </w:rPr>
              <w:t>Types et formes de phrase</w:t>
            </w:r>
          </w:p>
          <w:p w:rsidR="006B24A0" w:rsidRDefault="004419F0" w:rsidP="006B24A0">
            <w:pPr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Conjugaison</w:t>
            </w:r>
            <w:r w:rsidR="006B24A0" w:rsidRPr="0011586A">
              <w:rPr>
                <w:rFonts w:asciiTheme="minorHAnsi" w:hAnsiTheme="minorHAnsi" w:cstheme="minorHAnsi"/>
                <w:bCs/>
              </w:rPr>
              <w:t> : subjonctif ; futur ; conditionnel présent et passé</w:t>
            </w:r>
          </w:p>
          <w:p w:rsidR="004419F0" w:rsidRDefault="004419F0" w:rsidP="006B24A0">
            <w:pPr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Orthographe : accords complexes du participe passé (suite et fin)</w:t>
            </w:r>
          </w:p>
          <w:p w:rsidR="004419F0" w:rsidRPr="0011586A" w:rsidRDefault="004419F0" w:rsidP="006B24A0">
            <w:pPr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Lexique : </w:t>
            </w:r>
            <w:r w:rsidR="00A27BF2">
              <w:rPr>
                <w:rFonts w:asciiTheme="minorHAnsi" w:hAnsiTheme="minorHAnsi" w:cstheme="minorHAnsi"/>
                <w:bCs/>
              </w:rPr>
              <w:t>manipuler et s’approprier le vocabulaire de la tragédie (</w:t>
            </w:r>
            <w:proofErr w:type="spellStart"/>
            <w:r w:rsidR="00A27BF2">
              <w:rPr>
                <w:rFonts w:asciiTheme="minorHAnsi" w:hAnsiTheme="minorHAnsi" w:cstheme="minorHAnsi"/>
                <w:bCs/>
              </w:rPr>
              <w:t>voc</w:t>
            </w:r>
            <w:proofErr w:type="spellEnd"/>
            <w:r w:rsidR="00A27BF2">
              <w:rPr>
                <w:rFonts w:asciiTheme="minorHAnsi" w:hAnsiTheme="minorHAnsi" w:cstheme="minorHAnsi"/>
                <w:bCs/>
              </w:rPr>
              <w:t xml:space="preserve"> technique et </w:t>
            </w:r>
            <w:proofErr w:type="spellStart"/>
            <w:r w:rsidR="00A27BF2">
              <w:rPr>
                <w:rFonts w:asciiTheme="minorHAnsi" w:hAnsiTheme="minorHAnsi" w:cstheme="minorHAnsi"/>
                <w:bCs/>
              </w:rPr>
              <w:t>voc</w:t>
            </w:r>
            <w:proofErr w:type="spellEnd"/>
            <w:r w:rsidR="00A27BF2"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 w:rsidR="00A27BF2">
              <w:rPr>
                <w:rFonts w:asciiTheme="minorHAnsi" w:hAnsiTheme="minorHAnsi" w:cstheme="minorHAnsi"/>
                <w:bCs/>
              </w:rPr>
              <w:t>persg</w:t>
            </w:r>
            <w:proofErr w:type="spellEnd"/>
            <w:r w:rsidR="00A27BF2">
              <w:rPr>
                <w:rFonts w:asciiTheme="minorHAnsi" w:hAnsiTheme="minorHAnsi" w:cstheme="minorHAnsi"/>
                <w:bCs/>
              </w:rPr>
              <w:t xml:space="preserve"> tragique, </w:t>
            </w:r>
            <w:proofErr w:type="spellStart"/>
            <w:r w:rsidR="00A27BF2">
              <w:rPr>
                <w:rFonts w:asciiTheme="minorHAnsi" w:hAnsiTheme="minorHAnsi" w:cstheme="minorHAnsi"/>
                <w:bCs/>
              </w:rPr>
              <w:t>voc</w:t>
            </w:r>
            <w:proofErr w:type="spellEnd"/>
            <w:r w:rsidR="00A27BF2">
              <w:rPr>
                <w:rFonts w:asciiTheme="minorHAnsi" w:hAnsiTheme="minorHAnsi" w:cstheme="minorHAnsi"/>
                <w:bCs/>
              </w:rPr>
              <w:t xml:space="preserve"> imagé)</w:t>
            </w:r>
          </w:p>
          <w:p w:rsidR="005C0120" w:rsidRPr="0011586A" w:rsidRDefault="005C0120" w:rsidP="00D87729">
            <w:pPr>
              <w:rPr>
                <w:rFonts w:asciiTheme="minorHAnsi" w:hAnsiTheme="minorHAnsi" w:cstheme="minorHAnsi"/>
                <w:b/>
              </w:rPr>
            </w:pPr>
          </w:p>
          <w:p w:rsidR="003666B3" w:rsidRPr="0011586A" w:rsidRDefault="00243A03" w:rsidP="00D87729">
            <w:pPr>
              <w:rPr>
                <w:rFonts w:asciiTheme="minorHAnsi" w:hAnsiTheme="minorHAnsi" w:cstheme="minorHAnsi"/>
                <w:b/>
              </w:rPr>
            </w:pPr>
            <w:r w:rsidRPr="0011586A">
              <w:rPr>
                <w:rFonts w:asciiTheme="minorHAnsi" w:hAnsiTheme="minorHAnsi" w:cstheme="minorHAnsi"/>
                <w:b/>
              </w:rPr>
              <w:t xml:space="preserve">Séance 1 : </w:t>
            </w:r>
            <w:r w:rsidR="003666B3" w:rsidRPr="0011586A">
              <w:rPr>
                <w:rFonts w:asciiTheme="minorHAnsi" w:hAnsiTheme="minorHAnsi" w:cstheme="minorHAnsi"/>
                <w:b/>
              </w:rPr>
              <w:t>Le théâtre et les mythes</w:t>
            </w:r>
          </w:p>
          <w:p w:rsidR="003666B3" w:rsidRPr="0011586A" w:rsidRDefault="00C8733D" w:rsidP="00D6168B">
            <w:pPr>
              <w:pStyle w:val="Paragraphedeliste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</w:rPr>
            </w:pPr>
            <w:r w:rsidRPr="0011586A">
              <w:rPr>
                <w:rFonts w:asciiTheme="minorHAnsi" w:hAnsiTheme="minorHAnsi" w:cstheme="minorHAnsi"/>
                <w:b/>
                <w:highlight w:val="yellow"/>
              </w:rPr>
              <w:lastRenderedPageBreak/>
              <w:t>Focus tragédie grecque : l</w:t>
            </w:r>
            <w:r w:rsidR="003666B3" w:rsidRPr="0011586A">
              <w:rPr>
                <w:rFonts w:asciiTheme="minorHAnsi" w:hAnsiTheme="minorHAnsi" w:cstheme="minorHAnsi"/>
                <w:b/>
                <w:highlight w:val="yellow"/>
              </w:rPr>
              <w:t>e théâtre en Grèce</w:t>
            </w:r>
            <w:r w:rsidR="003666B3" w:rsidRPr="0011586A">
              <w:rPr>
                <w:rFonts w:asciiTheme="minorHAnsi" w:hAnsiTheme="minorHAnsi" w:cstheme="minorHAnsi"/>
                <w:b/>
              </w:rPr>
              <w:t xml:space="preserve"> + </w:t>
            </w:r>
            <w:r w:rsidR="003666B3" w:rsidRPr="00FF6AB1">
              <w:rPr>
                <w:rFonts w:asciiTheme="minorHAnsi" w:hAnsiTheme="minorHAnsi" w:cstheme="minorHAnsi"/>
                <w:b/>
                <w:shd w:val="clear" w:color="auto" w:fill="E7E6E6" w:themeFill="background2"/>
              </w:rPr>
              <w:t>quiz memo</w:t>
            </w:r>
            <w:r w:rsidR="003666B3" w:rsidRPr="0011586A">
              <w:rPr>
                <w:rFonts w:asciiTheme="minorHAnsi" w:hAnsiTheme="minorHAnsi" w:cstheme="minorHAnsi"/>
                <w:b/>
              </w:rPr>
              <w:t xml:space="preserve"> </w:t>
            </w:r>
            <w:r w:rsidR="005C0120" w:rsidRPr="0011586A">
              <w:rPr>
                <w:rFonts w:asciiTheme="minorHAnsi" w:hAnsiTheme="minorHAnsi" w:cstheme="minorHAnsi"/>
                <w:b/>
              </w:rPr>
              <w:t xml:space="preserve">pour </w:t>
            </w:r>
            <w:r w:rsidR="003666B3" w:rsidRPr="0011586A">
              <w:rPr>
                <w:rFonts w:asciiTheme="minorHAnsi" w:hAnsiTheme="minorHAnsi" w:cstheme="minorHAnsi"/>
                <w:b/>
              </w:rPr>
              <w:t>activer la mémorisation et manipuler le vocabulaire</w:t>
            </w:r>
          </w:p>
          <w:p w:rsidR="003666B3" w:rsidRPr="0011586A" w:rsidRDefault="003666B3" w:rsidP="00D6168B">
            <w:pPr>
              <w:pStyle w:val="Paragraphedeliste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</w:rPr>
            </w:pPr>
            <w:r w:rsidRPr="0011586A">
              <w:rPr>
                <w:rFonts w:asciiTheme="minorHAnsi" w:hAnsiTheme="minorHAnsi" w:cstheme="minorHAnsi"/>
                <w:b/>
              </w:rPr>
              <w:t xml:space="preserve">Connaitre et comprendre le mythe </w:t>
            </w:r>
          </w:p>
          <w:p w:rsidR="00D87729" w:rsidRPr="0011586A" w:rsidRDefault="005C0120" w:rsidP="00D87729">
            <w:pPr>
              <w:rPr>
                <w:rFonts w:asciiTheme="minorHAnsi" w:hAnsiTheme="minorHAnsi" w:cstheme="minorHAnsi"/>
                <w:bCs/>
              </w:rPr>
            </w:pPr>
            <w:r w:rsidRPr="0011586A">
              <w:rPr>
                <w:rFonts w:asciiTheme="minorHAnsi" w:hAnsiTheme="minorHAnsi" w:cstheme="minorHAnsi"/>
                <w:bCs/>
                <w:highlight w:val="magenta"/>
              </w:rPr>
              <w:t xml:space="preserve">Entracte culturel : </w:t>
            </w:r>
            <w:r w:rsidR="00D87729" w:rsidRPr="0011586A">
              <w:rPr>
                <w:rFonts w:asciiTheme="minorHAnsi" w:hAnsiTheme="minorHAnsi" w:cstheme="minorHAnsi"/>
                <w:bCs/>
                <w:highlight w:val="magenta"/>
              </w:rPr>
              <w:t>Œdipe ?</w:t>
            </w:r>
            <w:r w:rsidR="00D87729" w:rsidRPr="0011586A">
              <w:rPr>
                <w:rFonts w:asciiTheme="minorHAnsi" w:hAnsiTheme="minorHAnsi" w:cstheme="minorHAnsi"/>
                <w:bCs/>
              </w:rPr>
              <w:t xml:space="preserve"> (</w:t>
            </w:r>
            <w:r w:rsidRPr="0011586A">
              <w:rPr>
                <w:rFonts w:asciiTheme="minorHAnsi" w:hAnsiTheme="minorHAnsi" w:cstheme="minorHAnsi"/>
                <w:bCs/>
              </w:rPr>
              <w:t xml:space="preserve">pour soutenir la contextualisation : </w:t>
            </w:r>
            <w:r w:rsidR="00D87729" w:rsidRPr="0011586A">
              <w:rPr>
                <w:rFonts w:asciiTheme="minorHAnsi" w:hAnsiTheme="minorHAnsi" w:cstheme="minorHAnsi"/>
                <w:bCs/>
              </w:rPr>
              <w:t>jeu de l’arbre généalogique : qui reste en vie ?)</w:t>
            </w:r>
          </w:p>
          <w:p w:rsidR="00EC0222" w:rsidRPr="0011586A" w:rsidRDefault="00EC0222" w:rsidP="001437EC">
            <w:pPr>
              <w:rPr>
                <w:rFonts w:asciiTheme="minorHAnsi" w:hAnsiTheme="minorHAnsi" w:cstheme="minorHAnsi"/>
                <w:bCs/>
              </w:rPr>
            </w:pPr>
          </w:p>
          <w:p w:rsidR="00FF6AB1" w:rsidRDefault="00FF6AB1" w:rsidP="00FF6AB1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Atelier Menez l’enquête</w:t>
            </w:r>
          </w:p>
          <w:p w:rsidR="00EC0222" w:rsidRPr="00FF6AB1" w:rsidRDefault="00B62A0F" w:rsidP="00FF6AB1">
            <w:pPr>
              <w:rPr>
                <w:rFonts w:asciiTheme="minorHAnsi" w:hAnsiTheme="minorHAnsi" w:cstheme="minorHAnsi"/>
                <w:b/>
              </w:rPr>
            </w:pPr>
            <w:r w:rsidRPr="00FF6AB1">
              <w:rPr>
                <w:rFonts w:asciiTheme="minorHAnsi" w:hAnsiTheme="minorHAnsi" w:cstheme="minorHAnsi"/>
                <w:b/>
              </w:rPr>
              <w:t>Lancer les e</w:t>
            </w:r>
            <w:r w:rsidR="00EC0222" w:rsidRPr="00FF6AB1">
              <w:rPr>
                <w:rFonts w:asciiTheme="minorHAnsi" w:hAnsiTheme="minorHAnsi" w:cstheme="minorHAnsi"/>
                <w:b/>
              </w:rPr>
              <w:t>nquête</w:t>
            </w:r>
            <w:r w:rsidRPr="00FF6AB1">
              <w:rPr>
                <w:rFonts w:asciiTheme="minorHAnsi" w:hAnsiTheme="minorHAnsi" w:cstheme="minorHAnsi"/>
                <w:b/>
              </w:rPr>
              <w:t>s</w:t>
            </w:r>
            <w:r w:rsidR="00EC0222" w:rsidRPr="00FF6AB1">
              <w:rPr>
                <w:rFonts w:asciiTheme="minorHAnsi" w:hAnsiTheme="minorHAnsi" w:cstheme="minorHAnsi"/>
                <w:b/>
              </w:rPr>
              <w:t xml:space="preserve"> par groupe sur trois séances </w:t>
            </w:r>
            <w:r w:rsidRPr="00FF6AB1">
              <w:rPr>
                <w:rFonts w:asciiTheme="minorHAnsi" w:hAnsiTheme="minorHAnsi" w:cstheme="minorHAnsi"/>
                <w:b/>
              </w:rPr>
              <w:t>(attention à équilibrer les groupes selon les besoins des élèves)</w:t>
            </w:r>
          </w:p>
          <w:p w:rsidR="00162F37" w:rsidRPr="0011586A" w:rsidRDefault="00162F37" w:rsidP="006B24A0">
            <w:pPr>
              <w:pStyle w:val="Paragraphedeliste"/>
              <w:numPr>
                <w:ilvl w:val="0"/>
                <w:numId w:val="22"/>
              </w:numPr>
              <w:rPr>
                <w:rFonts w:asciiTheme="minorHAnsi" w:hAnsiTheme="minorHAnsi" w:cstheme="minorHAnsi"/>
                <w:bCs/>
              </w:rPr>
            </w:pPr>
            <w:r w:rsidRPr="0011586A">
              <w:rPr>
                <w:rFonts w:asciiTheme="minorHAnsi" w:hAnsiTheme="minorHAnsi" w:cstheme="minorHAnsi"/>
                <w:bCs/>
              </w:rPr>
              <w:t>Pourquoi Antigone meurt-elle ?</w:t>
            </w:r>
          </w:p>
          <w:p w:rsidR="00162F37" w:rsidRPr="0011586A" w:rsidRDefault="00B044E9" w:rsidP="006B24A0">
            <w:pPr>
              <w:pStyle w:val="Paragraphedeliste"/>
              <w:numPr>
                <w:ilvl w:val="0"/>
                <w:numId w:val="22"/>
              </w:numPr>
              <w:rPr>
                <w:rFonts w:asciiTheme="minorHAnsi" w:hAnsiTheme="minorHAnsi" w:cstheme="minorHAnsi"/>
                <w:bCs/>
              </w:rPr>
            </w:pPr>
            <w:r w:rsidRPr="0011586A">
              <w:rPr>
                <w:rFonts w:asciiTheme="minorHAnsi" w:hAnsiTheme="minorHAnsi" w:cstheme="minorHAnsi"/>
                <w:bCs/>
              </w:rPr>
              <w:t>Créon est-il un bon roi</w:t>
            </w:r>
            <w:r w:rsidR="00162F37" w:rsidRPr="0011586A">
              <w:rPr>
                <w:rFonts w:asciiTheme="minorHAnsi" w:hAnsiTheme="minorHAnsi" w:cstheme="minorHAnsi"/>
                <w:bCs/>
              </w:rPr>
              <w:t> ?</w:t>
            </w:r>
          </w:p>
          <w:p w:rsidR="00162F37" w:rsidRDefault="00162F37" w:rsidP="006B24A0">
            <w:pPr>
              <w:pStyle w:val="Paragraphedeliste"/>
              <w:numPr>
                <w:ilvl w:val="0"/>
                <w:numId w:val="22"/>
              </w:numPr>
              <w:rPr>
                <w:rFonts w:asciiTheme="minorHAnsi" w:hAnsiTheme="minorHAnsi" w:cstheme="minorHAnsi"/>
                <w:bCs/>
              </w:rPr>
            </w:pPr>
            <w:r w:rsidRPr="0011586A">
              <w:rPr>
                <w:rFonts w:asciiTheme="minorHAnsi" w:hAnsiTheme="minorHAnsi" w:cstheme="minorHAnsi"/>
                <w:bCs/>
              </w:rPr>
              <w:t xml:space="preserve">Pourquoi les </w:t>
            </w:r>
            <w:r w:rsidR="00EC0222" w:rsidRPr="0011586A">
              <w:rPr>
                <w:rFonts w:asciiTheme="minorHAnsi" w:hAnsiTheme="minorHAnsi" w:cstheme="minorHAnsi"/>
                <w:bCs/>
              </w:rPr>
              <w:t>personnages évoquent</w:t>
            </w:r>
            <w:r w:rsidRPr="0011586A">
              <w:rPr>
                <w:rFonts w:asciiTheme="minorHAnsi" w:hAnsiTheme="minorHAnsi" w:cstheme="minorHAnsi"/>
                <w:bCs/>
              </w:rPr>
              <w:t>-ils </w:t>
            </w:r>
            <w:r w:rsidR="00EC0222" w:rsidRPr="0011586A">
              <w:rPr>
                <w:rFonts w:asciiTheme="minorHAnsi" w:hAnsiTheme="minorHAnsi" w:cstheme="minorHAnsi"/>
                <w:bCs/>
              </w:rPr>
              <w:t xml:space="preserve">les dieux </w:t>
            </w:r>
            <w:r w:rsidRPr="0011586A">
              <w:rPr>
                <w:rFonts w:asciiTheme="minorHAnsi" w:hAnsiTheme="minorHAnsi" w:cstheme="minorHAnsi"/>
                <w:bCs/>
              </w:rPr>
              <w:t>?</w:t>
            </w:r>
          </w:p>
          <w:p w:rsidR="00FF6AB1" w:rsidRPr="00FF6AB1" w:rsidRDefault="00FF6AB1" w:rsidP="00FF6AB1">
            <w:pPr>
              <w:shd w:val="clear" w:color="auto" w:fill="E7E6E6" w:themeFill="background2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Évaluation : engagement dans le travail ; coopération ; traces écrites ou orales à la fin de chaque atelier ; oral final</w:t>
            </w:r>
          </w:p>
          <w:p w:rsidR="00B62A0F" w:rsidRPr="0011586A" w:rsidRDefault="00B62A0F" w:rsidP="001437EC">
            <w:pPr>
              <w:rPr>
                <w:rFonts w:asciiTheme="minorHAnsi" w:hAnsiTheme="minorHAnsi" w:cstheme="minorHAnsi"/>
                <w:b/>
              </w:rPr>
            </w:pPr>
          </w:p>
          <w:p w:rsidR="00915006" w:rsidRPr="0011586A" w:rsidRDefault="003666B3" w:rsidP="001437EC">
            <w:pPr>
              <w:rPr>
                <w:rFonts w:asciiTheme="minorHAnsi" w:hAnsiTheme="minorHAnsi" w:cstheme="minorHAnsi"/>
                <w:b/>
              </w:rPr>
            </w:pPr>
            <w:r w:rsidRPr="0011586A">
              <w:rPr>
                <w:rFonts w:asciiTheme="minorHAnsi" w:hAnsiTheme="minorHAnsi" w:cstheme="minorHAnsi"/>
                <w:b/>
              </w:rPr>
              <w:t xml:space="preserve">Séance 2 : </w:t>
            </w:r>
            <w:r w:rsidR="00915006" w:rsidRPr="0011586A">
              <w:rPr>
                <w:rFonts w:asciiTheme="minorHAnsi" w:hAnsiTheme="minorHAnsi" w:cstheme="minorHAnsi"/>
                <w:b/>
              </w:rPr>
              <w:t>Lecture</w:t>
            </w:r>
            <w:r w:rsidR="008D0090">
              <w:rPr>
                <w:rFonts w:asciiTheme="minorHAnsi" w:hAnsiTheme="minorHAnsi" w:cstheme="minorHAnsi"/>
                <w:b/>
              </w:rPr>
              <w:t xml:space="preserve"> du</w:t>
            </w:r>
            <w:r w:rsidR="008134D8" w:rsidRPr="0011586A">
              <w:rPr>
                <w:rFonts w:asciiTheme="minorHAnsi" w:hAnsiTheme="minorHAnsi" w:cstheme="minorHAnsi"/>
                <w:b/>
              </w:rPr>
              <w:t xml:space="preserve"> </w:t>
            </w:r>
            <w:r w:rsidR="00A60B6C" w:rsidRPr="0011586A">
              <w:rPr>
                <w:rFonts w:asciiTheme="minorHAnsi" w:hAnsiTheme="minorHAnsi" w:cstheme="minorHAnsi"/>
                <w:b/>
              </w:rPr>
              <w:t>prologue</w:t>
            </w:r>
            <w:r w:rsidR="00BA5CFD" w:rsidRPr="0011586A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BA5CFD" w:rsidRPr="0011586A">
              <w:rPr>
                <w:rFonts w:asciiTheme="minorHAnsi" w:hAnsiTheme="minorHAnsi" w:cstheme="minorHAnsi"/>
                <w:b/>
              </w:rPr>
              <w:t>p.11</w:t>
            </w:r>
            <w:proofErr w:type="spellEnd"/>
            <w:r w:rsidR="00BA5CFD" w:rsidRPr="0011586A">
              <w:rPr>
                <w:rFonts w:asciiTheme="minorHAnsi" w:hAnsiTheme="minorHAnsi" w:cstheme="minorHAnsi"/>
                <w:b/>
              </w:rPr>
              <w:t>-15</w:t>
            </w:r>
            <w:r w:rsidR="008134D8" w:rsidRPr="0011586A">
              <w:rPr>
                <w:rFonts w:asciiTheme="minorHAnsi" w:hAnsiTheme="minorHAnsi" w:cstheme="minorHAnsi"/>
                <w:b/>
              </w:rPr>
              <w:t> : pourquoi les deux sœurs s’affrontent-elles ?</w:t>
            </w:r>
            <w:r w:rsidR="00FF6AB1">
              <w:rPr>
                <w:rFonts w:asciiTheme="minorHAnsi" w:hAnsiTheme="minorHAnsi" w:cstheme="minorHAnsi"/>
                <w:b/>
              </w:rPr>
              <w:t xml:space="preserve"> (</w:t>
            </w:r>
            <w:r w:rsidR="00A80809">
              <w:rPr>
                <w:rFonts w:asciiTheme="minorHAnsi" w:hAnsiTheme="minorHAnsi" w:cstheme="minorHAnsi"/>
                <w:b/>
              </w:rPr>
              <w:t xml:space="preserve">spectacle de </w:t>
            </w:r>
            <w:r w:rsidR="00FF6AB1">
              <w:rPr>
                <w:rFonts w:asciiTheme="minorHAnsi" w:hAnsiTheme="minorHAnsi" w:cstheme="minorHAnsi"/>
                <w:b/>
              </w:rPr>
              <w:t>l’</w:t>
            </w:r>
            <w:proofErr w:type="spellStart"/>
            <w:r w:rsidR="00FF6AB1">
              <w:rPr>
                <w:rFonts w:asciiTheme="minorHAnsi" w:hAnsiTheme="minorHAnsi" w:cstheme="minorHAnsi"/>
                <w:b/>
              </w:rPr>
              <w:t>agon</w:t>
            </w:r>
            <w:proofErr w:type="spellEnd"/>
            <w:r w:rsidR="00A80809">
              <w:rPr>
                <w:rFonts w:asciiTheme="minorHAnsi" w:hAnsiTheme="minorHAnsi" w:cstheme="minorHAnsi"/>
                <w:b/>
              </w:rPr>
              <w:t>)</w:t>
            </w:r>
          </w:p>
          <w:p w:rsidR="00D6168B" w:rsidRDefault="008D0090" w:rsidP="008D0090">
            <w:pPr>
              <w:pStyle w:val="Paragraphedeliste"/>
              <w:ind w:left="0"/>
              <w:rPr>
                <w:rFonts w:asciiTheme="minorHAnsi" w:hAnsiTheme="minorHAnsi" w:cstheme="minorHAnsi"/>
              </w:rPr>
            </w:pPr>
            <w:r w:rsidRPr="0011586A">
              <w:rPr>
                <w:rFonts w:asciiTheme="minorHAnsi" w:hAnsiTheme="minorHAnsi" w:cstheme="minorHAnsi"/>
                <w:highlight w:val="yellow"/>
              </w:rPr>
              <w:t>Focus tragédie grecque </w:t>
            </w:r>
            <w:r w:rsidRPr="008D0090">
              <w:rPr>
                <w:rFonts w:asciiTheme="minorHAnsi" w:hAnsiTheme="minorHAnsi" w:cstheme="minorHAnsi"/>
                <w:highlight w:val="yellow"/>
              </w:rPr>
              <w:t>:</w:t>
            </w:r>
            <w:r w:rsidRPr="008D0090">
              <w:rPr>
                <w:rFonts w:asciiTheme="minorHAnsi" w:hAnsiTheme="minorHAnsi" w:cstheme="minorHAnsi"/>
                <w:highlight w:val="yellow"/>
              </w:rPr>
              <w:t xml:space="preserve"> la structure de la tragédie grecque</w:t>
            </w:r>
          </w:p>
          <w:p w:rsidR="00C50096" w:rsidRDefault="00C50096" w:rsidP="008D0090">
            <w:pPr>
              <w:pStyle w:val="Paragraphedeliste"/>
              <w:ind w:left="0"/>
              <w:rPr>
                <w:rFonts w:asciiTheme="minorHAnsi" w:hAnsiTheme="minorHAnsi" w:cstheme="minorHAnsi"/>
              </w:rPr>
            </w:pPr>
          </w:p>
          <w:p w:rsidR="00C50096" w:rsidRPr="00C50096" w:rsidRDefault="00C50096" w:rsidP="00C50096">
            <w:pPr>
              <w:pStyle w:val="Paragraphedeliste"/>
              <w:shd w:val="clear" w:color="auto" w:fill="ED7D31" w:themeFill="accent2"/>
              <w:ind w:left="0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C50096">
              <w:rPr>
                <w:rFonts w:asciiTheme="minorHAnsi" w:hAnsiTheme="minorHAnsi" w:cstheme="minorHAnsi"/>
                <w:b/>
                <w:bCs/>
              </w:rPr>
              <w:t>EDL</w:t>
            </w:r>
            <w:proofErr w:type="spellEnd"/>
            <w:r w:rsidRPr="00C50096">
              <w:rPr>
                <w:rFonts w:asciiTheme="minorHAnsi" w:hAnsiTheme="minorHAnsi" w:cstheme="minorHAnsi"/>
                <w:b/>
                <w:bCs/>
              </w:rPr>
              <w:t> : les propositions subordonnées</w:t>
            </w:r>
          </w:p>
          <w:p w:rsidR="008D0090" w:rsidRPr="0011586A" w:rsidRDefault="008D0090" w:rsidP="008D0090">
            <w:pPr>
              <w:pStyle w:val="Paragraphedeliste"/>
              <w:ind w:left="0"/>
              <w:rPr>
                <w:rFonts w:asciiTheme="minorHAnsi" w:hAnsiTheme="minorHAnsi" w:cstheme="minorHAnsi"/>
                <w:b/>
              </w:rPr>
            </w:pPr>
          </w:p>
          <w:p w:rsidR="00915006" w:rsidRPr="0011586A" w:rsidRDefault="008134D8" w:rsidP="008134D8">
            <w:pPr>
              <w:rPr>
                <w:rFonts w:asciiTheme="minorHAnsi" w:hAnsiTheme="minorHAnsi" w:cstheme="minorHAnsi"/>
                <w:b/>
              </w:rPr>
            </w:pPr>
            <w:r w:rsidRPr="008D0090">
              <w:rPr>
                <w:rFonts w:asciiTheme="minorHAnsi" w:hAnsiTheme="minorHAnsi" w:cstheme="minorHAnsi"/>
                <w:b/>
              </w:rPr>
              <w:t>Séance 3 :</w:t>
            </w:r>
            <w:r w:rsidRPr="0011586A">
              <w:rPr>
                <w:rFonts w:asciiTheme="minorHAnsi" w:hAnsiTheme="minorHAnsi" w:cstheme="minorHAnsi"/>
                <w:b/>
                <w:shd w:val="clear" w:color="auto" w:fill="B4C6E7" w:themeFill="accent1" w:themeFillTint="66"/>
              </w:rPr>
              <w:t xml:space="preserve"> </w:t>
            </w:r>
            <w:r w:rsidR="00915006" w:rsidRPr="0011586A">
              <w:rPr>
                <w:rFonts w:asciiTheme="minorHAnsi" w:hAnsiTheme="minorHAnsi" w:cstheme="minorHAnsi"/>
                <w:b/>
                <w:shd w:val="clear" w:color="auto" w:fill="B4C6E7" w:themeFill="accent1" w:themeFillTint="66"/>
              </w:rPr>
              <w:t>Écriture brève </w:t>
            </w:r>
            <w:r w:rsidR="008D0090">
              <w:rPr>
                <w:rFonts w:asciiTheme="minorHAnsi" w:hAnsiTheme="minorHAnsi" w:cstheme="minorHAnsi"/>
                <w:b/>
                <w:shd w:val="clear" w:color="auto" w:fill="B4C6E7" w:themeFill="accent1" w:themeFillTint="66"/>
              </w:rPr>
              <w:t>-</w:t>
            </w:r>
            <w:r w:rsidR="00915006" w:rsidRPr="0011586A">
              <w:rPr>
                <w:rFonts w:asciiTheme="minorHAnsi" w:hAnsiTheme="minorHAnsi" w:cstheme="minorHAnsi"/>
                <w:b/>
                <w:shd w:val="clear" w:color="auto" w:fill="B4C6E7" w:themeFill="accent1" w:themeFillTint="66"/>
              </w:rPr>
              <w:t xml:space="preserve"> Portrait des deux sœurs</w:t>
            </w:r>
            <w:r w:rsidR="00915006" w:rsidRPr="0011586A">
              <w:rPr>
                <w:rFonts w:asciiTheme="minorHAnsi" w:hAnsiTheme="minorHAnsi" w:cstheme="minorHAnsi"/>
                <w:b/>
              </w:rPr>
              <w:t xml:space="preserve"> </w:t>
            </w:r>
            <w:r w:rsidR="00BB0A79" w:rsidRPr="0011586A">
              <w:rPr>
                <w:rFonts w:asciiTheme="minorHAnsi" w:hAnsiTheme="minorHAnsi" w:cstheme="minorHAnsi"/>
                <w:b/>
              </w:rPr>
              <w:t>(</w:t>
            </w:r>
            <w:proofErr w:type="spellStart"/>
            <w:r w:rsidR="00D6168B" w:rsidRPr="0011586A">
              <w:rPr>
                <w:rFonts w:asciiTheme="minorHAnsi" w:hAnsiTheme="minorHAnsi" w:cstheme="minorHAnsi"/>
                <w:b/>
              </w:rPr>
              <w:t>EDL</w:t>
            </w:r>
            <w:proofErr w:type="spellEnd"/>
            <w:r w:rsidR="00D6168B" w:rsidRPr="0011586A">
              <w:rPr>
                <w:rFonts w:asciiTheme="minorHAnsi" w:hAnsiTheme="minorHAnsi" w:cstheme="minorHAnsi"/>
                <w:b/>
              </w:rPr>
              <w:t xml:space="preserve"> : </w:t>
            </w:r>
            <w:proofErr w:type="spellStart"/>
            <w:r w:rsidR="00D6168B" w:rsidRPr="0011586A">
              <w:rPr>
                <w:rFonts w:asciiTheme="minorHAnsi" w:hAnsiTheme="minorHAnsi" w:cstheme="minorHAnsi"/>
                <w:b/>
              </w:rPr>
              <w:t>prop</w:t>
            </w:r>
            <w:proofErr w:type="spellEnd"/>
            <w:r w:rsidR="00D6168B" w:rsidRPr="0011586A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D6168B" w:rsidRPr="0011586A">
              <w:rPr>
                <w:rFonts w:asciiTheme="minorHAnsi" w:hAnsiTheme="minorHAnsi" w:cstheme="minorHAnsi"/>
                <w:b/>
              </w:rPr>
              <w:t>sub</w:t>
            </w:r>
            <w:proofErr w:type="spellEnd"/>
            <w:r w:rsidR="00D6168B" w:rsidRPr="0011586A">
              <w:rPr>
                <w:rFonts w:asciiTheme="minorHAnsi" w:hAnsiTheme="minorHAnsi" w:cstheme="minorHAnsi"/>
                <w:b/>
              </w:rPr>
              <w:t xml:space="preserve"> </w:t>
            </w:r>
            <w:r w:rsidRPr="0011586A">
              <w:rPr>
                <w:rFonts w:asciiTheme="minorHAnsi" w:hAnsiTheme="minorHAnsi" w:cstheme="minorHAnsi"/>
                <w:b/>
              </w:rPr>
              <w:t>)</w:t>
            </w:r>
          </w:p>
          <w:p w:rsidR="00525F25" w:rsidRPr="0011586A" w:rsidRDefault="00525F25" w:rsidP="001437EC">
            <w:pPr>
              <w:rPr>
                <w:rFonts w:asciiTheme="minorHAnsi" w:hAnsiTheme="minorHAnsi" w:cstheme="minorHAnsi"/>
                <w:bCs/>
              </w:rPr>
            </w:pPr>
          </w:p>
          <w:p w:rsidR="0020558B" w:rsidRPr="0011586A" w:rsidRDefault="00525F25" w:rsidP="0020558B">
            <w:pPr>
              <w:rPr>
                <w:rFonts w:asciiTheme="minorHAnsi" w:hAnsiTheme="minorHAnsi" w:cstheme="minorHAnsi"/>
                <w:b/>
                <w:bCs/>
              </w:rPr>
            </w:pPr>
            <w:r w:rsidRPr="0011586A">
              <w:rPr>
                <w:rFonts w:asciiTheme="minorHAnsi" w:hAnsiTheme="minorHAnsi" w:cstheme="minorHAnsi"/>
                <w:b/>
              </w:rPr>
              <w:t>Séance </w:t>
            </w:r>
            <w:r w:rsidR="0001128F" w:rsidRPr="0011586A">
              <w:rPr>
                <w:rFonts w:asciiTheme="minorHAnsi" w:hAnsiTheme="minorHAnsi" w:cstheme="minorHAnsi"/>
                <w:b/>
              </w:rPr>
              <w:t>4</w:t>
            </w:r>
            <w:r w:rsidR="00663DFC" w:rsidRPr="0011586A">
              <w:rPr>
                <w:rFonts w:asciiTheme="minorHAnsi" w:hAnsiTheme="minorHAnsi" w:cstheme="minorHAnsi"/>
                <w:b/>
              </w:rPr>
              <w:t xml:space="preserve"> </w:t>
            </w:r>
            <w:r w:rsidRPr="0011586A">
              <w:rPr>
                <w:rFonts w:asciiTheme="minorHAnsi" w:hAnsiTheme="minorHAnsi" w:cstheme="minorHAnsi"/>
                <w:b/>
              </w:rPr>
              <w:t xml:space="preserve">: </w:t>
            </w:r>
            <w:r w:rsidR="0020558B" w:rsidRPr="0011586A">
              <w:rPr>
                <w:rFonts w:asciiTheme="minorHAnsi" w:hAnsiTheme="minorHAnsi" w:cstheme="minorHAnsi"/>
                <w:b/>
              </w:rPr>
              <w:t xml:space="preserve">Lecture </w:t>
            </w:r>
            <w:r w:rsidR="008D0090">
              <w:rPr>
                <w:rFonts w:asciiTheme="minorHAnsi" w:hAnsiTheme="minorHAnsi" w:cstheme="minorHAnsi"/>
                <w:b/>
              </w:rPr>
              <w:t>du</w:t>
            </w:r>
            <w:r w:rsidR="0020558B" w:rsidRPr="0011586A">
              <w:rPr>
                <w:rFonts w:asciiTheme="minorHAnsi" w:hAnsiTheme="minorHAnsi" w:cstheme="minorHAnsi"/>
                <w:b/>
              </w:rPr>
              <w:t xml:space="preserve"> parodos</w:t>
            </w:r>
            <w:r w:rsidR="008D0090">
              <w:rPr>
                <w:rFonts w:asciiTheme="minorHAnsi" w:hAnsiTheme="minorHAnsi" w:cstheme="minorHAnsi"/>
                <w:b/>
              </w:rPr>
              <w:t> </w:t>
            </w:r>
            <w:proofErr w:type="spellStart"/>
            <w:r w:rsidR="008D0090">
              <w:rPr>
                <w:rFonts w:asciiTheme="minorHAnsi" w:hAnsiTheme="minorHAnsi" w:cstheme="minorHAnsi"/>
                <w:b/>
              </w:rPr>
              <w:t>p.15</w:t>
            </w:r>
            <w:proofErr w:type="spellEnd"/>
            <w:r w:rsidR="008D0090">
              <w:rPr>
                <w:rFonts w:asciiTheme="minorHAnsi" w:hAnsiTheme="minorHAnsi" w:cstheme="minorHAnsi"/>
                <w:b/>
              </w:rPr>
              <w:t>-17 :</w:t>
            </w:r>
            <w:r w:rsidR="0020558B" w:rsidRPr="0011586A">
              <w:rPr>
                <w:rFonts w:asciiTheme="minorHAnsi" w:hAnsiTheme="minorHAnsi" w:cstheme="minorHAnsi"/>
                <w:b/>
              </w:rPr>
              <w:t xml:space="preserve"> </w:t>
            </w:r>
            <w:r w:rsidR="0020558B" w:rsidRPr="0011586A">
              <w:rPr>
                <w:rFonts w:asciiTheme="minorHAnsi" w:hAnsiTheme="minorHAnsi" w:cstheme="minorHAnsi"/>
                <w:b/>
                <w:bCs/>
              </w:rPr>
              <w:t>Qui remporte la guerre ? Pourquoi la guerre est-elle finie ?</w:t>
            </w:r>
            <w:r w:rsidR="00A80809">
              <w:rPr>
                <w:rFonts w:asciiTheme="minorHAnsi" w:hAnsiTheme="minorHAnsi" w:cstheme="minorHAnsi"/>
                <w:b/>
                <w:bCs/>
              </w:rPr>
              <w:t xml:space="preserve"> (hypotypose et spectacle du pouvoir des dieux)</w:t>
            </w:r>
          </w:p>
          <w:p w:rsidR="0001128F" w:rsidRDefault="00C8733D" w:rsidP="001437EC">
            <w:pPr>
              <w:rPr>
                <w:rFonts w:asciiTheme="minorHAnsi" w:hAnsiTheme="minorHAnsi" w:cstheme="minorHAnsi"/>
                <w:bCs/>
              </w:rPr>
            </w:pPr>
            <w:r w:rsidRPr="0011586A">
              <w:rPr>
                <w:rFonts w:asciiTheme="minorHAnsi" w:hAnsiTheme="minorHAnsi" w:cstheme="minorHAnsi"/>
                <w:bCs/>
                <w:highlight w:val="magenta"/>
              </w:rPr>
              <w:t xml:space="preserve">Entracte culturel : le </w:t>
            </w:r>
            <w:r w:rsidR="007F7130" w:rsidRPr="0011586A">
              <w:rPr>
                <w:rFonts w:asciiTheme="minorHAnsi" w:hAnsiTheme="minorHAnsi" w:cstheme="minorHAnsi"/>
                <w:bCs/>
                <w:highlight w:val="magenta"/>
              </w:rPr>
              <w:t>chœur</w:t>
            </w:r>
            <w:r w:rsidRPr="0011586A">
              <w:rPr>
                <w:rFonts w:asciiTheme="minorHAnsi" w:hAnsiTheme="minorHAnsi" w:cstheme="minorHAnsi"/>
                <w:bCs/>
                <w:highlight w:val="magenta"/>
              </w:rPr>
              <w:t> ?</w:t>
            </w:r>
          </w:p>
          <w:p w:rsidR="008D0090" w:rsidRPr="0011586A" w:rsidRDefault="008D0090" w:rsidP="001437EC">
            <w:pPr>
              <w:rPr>
                <w:rFonts w:asciiTheme="minorHAnsi" w:hAnsiTheme="minorHAnsi" w:cstheme="minorHAnsi"/>
                <w:b/>
              </w:rPr>
            </w:pPr>
          </w:p>
          <w:p w:rsidR="00C8733D" w:rsidRDefault="008D0090" w:rsidP="001437EC">
            <w:pPr>
              <w:rPr>
                <w:rFonts w:asciiTheme="minorHAnsi" w:hAnsiTheme="minorHAnsi" w:cstheme="minorHAnsi"/>
              </w:rPr>
            </w:pPr>
            <w:r w:rsidRPr="0011586A">
              <w:rPr>
                <w:rFonts w:asciiTheme="minorHAnsi" w:hAnsiTheme="minorHAnsi" w:cstheme="minorHAnsi"/>
                <w:highlight w:val="yellow"/>
              </w:rPr>
              <w:t>Focus tragédie grecque :</w:t>
            </w:r>
            <w:r>
              <w:rPr>
                <w:rFonts w:asciiTheme="minorHAnsi" w:hAnsiTheme="minorHAnsi" w:cstheme="minorHAnsi"/>
                <w:highlight w:val="yellow"/>
              </w:rPr>
              <w:t xml:space="preserve"> le destin est décidé par les dieux</w:t>
            </w:r>
            <w:r w:rsidRPr="0011586A">
              <w:rPr>
                <w:rFonts w:asciiTheme="minorHAnsi" w:hAnsiTheme="minorHAnsi" w:cstheme="minorHAnsi"/>
                <w:highlight w:val="yellow"/>
              </w:rPr>
              <w:t xml:space="preserve"> </w:t>
            </w:r>
          </w:p>
          <w:p w:rsidR="008D0090" w:rsidRDefault="00C50096" w:rsidP="001437EC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Attention : lexique !</w:t>
            </w:r>
          </w:p>
          <w:p w:rsidR="00C50096" w:rsidRPr="0011586A" w:rsidRDefault="00C50096" w:rsidP="001437EC">
            <w:pPr>
              <w:rPr>
                <w:rFonts w:asciiTheme="minorHAnsi" w:hAnsiTheme="minorHAnsi" w:cstheme="minorHAnsi"/>
                <w:b/>
              </w:rPr>
            </w:pPr>
          </w:p>
          <w:p w:rsidR="00525F25" w:rsidRPr="0011586A" w:rsidRDefault="0001128F" w:rsidP="001437EC">
            <w:pPr>
              <w:rPr>
                <w:rFonts w:asciiTheme="minorHAnsi" w:hAnsiTheme="minorHAnsi" w:cstheme="minorHAnsi"/>
                <w:b/>
              </w:rPr>
            </w:pPr>
            <w:r w:rsidRPr="0011586A">
              <w:rPr>
                <w:rFonts w:asciiTheme="minorHAnsi" w:hAnsiTheme="minorHAnsi" w:cstheme="minorHAnsi"/>
                <w:b/>
              </w:rPr>
              <w:t xml:space="preserve">Séance 5 : </w:t>
            </w:r>
            <w:r w:rsidR="008D0090">
              <w:rPr>
                <w:rFonts w:asciiTheme="minorHAnsi" w:hAnsiTheme="minorHAnsi" w:cstheme="minorHAnsi"/>
                <w:b/>
              </w:rPr>
              <w:t xml:space="preserve">Atelier 1 - </w:t>
            </w:r>
            <w:r w:rsidR="00525F25" w:rsidRPr="0011586A">
              <w:rPr>
                <w:rFonts w:asciiTheme="minorHAnsi" w:hAnsiTheme="minorHAnsi" w:cstheme="minorHAnsi"/>
                <w:b/>
              </w:rPr>
              <w:t>Menez l’enquête</w:t>
            </w:r>
          </w:p>
          <w:p w:rsidR="00525F25" w:rsidRPr="0011586A" w:rsidRDefault="00525F25" w:rsidP="001437EC">
            <w:pPr>
              <w:rPr>
                <w:rFonts w:asciiTheme="minorHAnsi" w:hAnsiTheme="minorHAnsi" w:cstheme="minorHAnsi"/>
                <w:bCs/>
              </w:rPr>
            </w:pPr>
            <w:r w:rsidRPr="0011586A">
              <w:rPr>
                <w:rFonts w:asciiTheme="minorHAnsi" w:hAnsiTheme="minorHAnsi" w:cstheme="minorHAnsi"/>
                <w:bCs/>
              </w:rPr>
              <w:t xml:space="preserve">Groupe 1 Antigone : </w:t>
            </w:r>
            <w:proofErr w:type="spellStart"/>
            <w:r w:rsidR="004664AC" w:rsidRPr="0011586A">
              <w:rPr>
                <w:rFonts w:asciiTheme="minorHAnsi" w:hAnsiTheme="minorHAnsi" w:cstheme="minorHAnsi"/>
                <w:bCs/>
              </w:rPr>
              <w:t>p.11</w:t>
            </w:r>
            <w:proofErr w:type="spellEnd"/>
            <w:r w:rsidR="004664AC" w:rsidRPr="0011586A">
              <w:rPr>
                <w:rFonts w:asciiTheme="minorHAnsi" w:hAnsiTheme="minorHAnsi" w:cstheme="minorHAnsi"/>
                <w:bCs/>
              </w:rPr>
              <w:t>-15</w:t>
            </w:r>
          </w:p>
          <w:p w:rsidR="00525F25" w:rsidRPr="0011586A" w:rsidRDefault="00525F25" w:rsidP="001437EC">
            <w:pPr>
              <w:rPr>
                <w:rFonts w:asciiTheme="minorHAnsi" w:hAnsiTheme="minorHAnsi" w:cstheme="minorHAnsi"/>
                <w:bCs/>
              </w:rPr>
            </w:pPr>
            <w:r w:rsidRPr="0011586A">
              <w:rPr>
                <w:rFonts w:asciiTheme="minorHAnsi" w:hAnsiTheme="minorHAnsi" w:cstheme="minorHAnsi"/>
                <w:bCs/>
              </w:rPr>
              <w:t>Groupe 2 Créon : prologue</w:t>
            </w:r>
            <w:r w:rsidR="004664AC" w:rsidRPr="0011586A"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 w:rsidR="004664AC" w:rsidRPr="0011586A">
              <w:rPr>
                <w:rFonts w:asciiTheme="minorHAnsi" w:hAnsiTheme="minorHAnsi" w:cstheme="minorHAnsi"/>
                <w:bCs/>
              </w:rPr>
              <w:t>p.11</w:t>
            </w:r>
            <w:proofErr w:type="spellEnd"/>
            <w:r w:rsidR="004664AC" w:rsidRPr="0011586A">
              <w:rPr>
                <w:rFonts w:asciiTheme="minorHAnsi" w:hAnsiTheme="minorHAnsi" w:cstheme="minorHAnsi"/>
                <w:bCs/>
              </w:rPr>
              <w:t>-15</w:t>
            </w:r>
          </w:p>
          <w:p w:rsidR="00525F25" w:rsidRPr="0011586A" w:rsidRDefault="00525F25" w:rsidP="001437EC">
            <w:pPr>
              <w:rPr>
                <w:rFonts w:asciiTheme="minorHAnsi" w:hAnsiTheme="minorHAnsi" w:cstheme="minorHAnsi"/>
                <w:bCs/>
              </w:rPr>
            </w:pPr>
            <w:r w:rsidRPr="0011586A">
              <w:rPr>
                <w:rFonts w:asciiTheme="minorHAnsi" w:hAnsiTheme="minorHAnsi" w:cstheme="minorHAnsi"/>
                <w:bCs/>
              </w:rPr>
              <w:t xml:space="preserve">Groupe 3 les dieux : </w:t>
            </w:r>
            <w:r w:rsidR="004664AC" w:rsidRPr="008D0090">
              <w:rPr>
                <w:rFonts w:asciiTheme="minorHAnsi" w:hAnsiTheme="minorHAnsi" w:cstheme="minorHAnsi"/>
                <w:bCs/>
              </w:rPr>
              <w:t>parodos p. 15-17</w:t>
            </w:r>
          </w:p>
          <w:p w:rsidR="003666B3" w:rsidRPr="0011586A" w:rsidRDefault="003666B3" w:rsidP="001437EC">
            <w:pPr>
              <w:rPr>
                <w:rFonts w:asciiTheme="minorHAnsi" w:hAnsiTheme="minorHAnsi" w:cstheme="minorHAnsi"/>
                <w:b/>
              </w:rPr>
            </w:pPr>
          </w:p>
          <w:p w:rsidR="00C50096" w:rsidRPr="00C50096" w:rsidRDefault="00C50096" w:rsidP="00C50096">
            <w:pPr>
              <w:pStyle w:val="Paragraphedeliste"/>
              <w:shd w:val="clear" w:color="auto" w:fill="ED7D31" w:themeFill="accent2"/>
              <w:ind w:left="0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C50096">
              <w:rPr>
                <w:rFonts w:asciiTheme="minorHAnsi" w:hAnsiTheme="minorHAnsi" w:cstheme="minorHAnsi"/>
                <w:b/>
                <w:bCs/>
              </w:rPr>
              <w:t>EDL</w:t>
            </w:r>
            <w:proofErr w:type="spellEnd"/>
            <w:r w:rsidRPr="00C50096">
              <w:rPr>
                <w:rFonts w:asciiTheme="minorHAnsi" w:hAnsiTheme="minorHAnsi" w:cstheme="minorHAnsi"/>
                <w:b/>
                <w:bCs/>
              </w:rPr>
              <w:t> : les propositions subordonnées</w:t>
            </w:r>
          </w:p>
          <w:p w:rsidR="00915006" w:rsidRPr="0011586A" w:rsidRDefault="00915006" w:rsidP="001437EC">
            <w:pPr>
              <w:rPr>
                <w:rFonts w:asciiTheme="minorHAnsi" w:hAnsiTheme="minorHAnsi" w:cstheme="minorHAnsi"/>
                <w:b/>
              </w:rPr>
            </w:pPr>
          </w:p>
          <w:p w:rsidR="00C8733D" w:rsidRDefault="00243A03" w:rsidP="00C8733D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11586A">
              <w:rPr>
                <w:rFonts w:asciiTheme="minorHAnsi" w:hAnsiTheme="minorHAnsi" w:cstheme="minorHAnsi"/>
                <w:b/>
              </w:rPr>
              <w:t xml:space="preserve">Séance </w:t>
            </w:r>
            <w:r w:rsidR="00F419EA">
              <w:rPr>
                <w:rFonts w:asciiTheme="minorHAnsi" w:hAnsiTheme="minorHAnsi" w:cstheme="minorHAnsi"/>
                <w:b/>
              </w:rPr>
              <w:t>6</w:t>
            </w:r>
            <w:r w:rsidR="00BC1D74">
              <w:rPr>
                <w:rFonts w:asciiTheme="minorHAnsi" w:hAnsiTheme="minorHAnsi" w:cstheme="minorHAnsi"/>
                <w:b/>
              </w:rPr>
              <w:t xml:space="preserve"> </w:t>
            </w:r>
            <w:r w:rsidRPr="0011586A">
              <w:rPr>
                <w:rFonts w:asciiTheme="minorHAnsi" w:hAnsiTheme="minorHAnsi" w:cstheme="minorHAnsi"/>
                <w:b/>
              </w:rPr>
              <w:t xml:space="preserve">: </w:t>
            </w:r>
            <w:r w:rsidR="00D17EAF" w:rsidRPr="0011586A">
              <w:rPr>
                <w:rFonts w:asciiTheme="minorHAnsi" w:hAnsiTheme="minorHAnsi" w:cstheme="minorHAnsi"/>
                <w:b/>
              </w:rPr>
              <w:t>Lecture</w:t>
            </w:r>
            <w:r w:rsidRPr="0011586A">
              <w:rPr>
                <w:rFonts w:asciiTheme="minorHAnsi" w:hAnsiTheme="minorHAnsi" w:cstheme="minorHAnsi"/>
                <w:b/>
              </w:rPr>
              <w:t xml:space="preserve"> </w:t>
            </w:r>
            <w:r w:rsidR="00BC1D74">
              <w:rPr>
                <w:rFonts w:asciiTheme="minorHAnsi" w:hAnsiTheme="minorHAnsi" w:cstheme="minorHAnsi"/>
                <w:b/>
              </w:rPr>
              <w:t>de l’</w:t>
            </w:r>
            <w:r w:rsidR="00A60B6C" w:rsidRPr="0011586A">
              <w:rPr>
                <w:rFonts w:asciiTheme="minorHAnsi" w:hAnsiTheme="minorHAnsi" w:cstheme="minorHAnsi"/>
                <w:b/>
              </w:rPr>
              <w:t xml:space="preserve">épisode 2 </w:t>
            </w:r>
            <w:proofErr w:type="spellStart"/>
            <w:r w:rsidR="00A60B6C" w:rsidRPr="0011586A">
              <w:rPr>
                <w:rFonts w:asciiTheme="minorHAnsi" w:hAnsiTheme="minorHAnsi" w:cstheme="minorHAnsi"/>
                <w:b/>
              </w:rPr>
              <w:t>p.28</w:t>
            </w:r>
            <w:proofErr w:type="spellEnd"/>
            <w:r w:rsidR="00A60B6C" w:rsidRPr="0011586A">
              <w:rPr>
                <w:rFonts w:asciiTheme="minorHAnsi" w:hAnsiTheme="minorHAnsi" w:cstheme="minorHAnsi"/>
                <w:b/>
              </w:rPr>
              <w:t xml:space="preserve">-30, </w:t>
            </w:r>
            <w:proofErr w:type="spellStart"/>
            <w:r w:rsidR="00A60B6C" w:rsidRPr="0011586A">
              <w:rPr>
                <w:rFonts w:asciiTheme="minorHAnsi" w:hAnsiTheme="minorHAnsi" w:cstheme="minorHAnsi"/>
                <w:b/>
              </w:rPr>
              <w:t>l.63-l.97</w:t>
            </w:r>
            <w:proofErr w:type="spellEnd"/>
            <w:r w:rsidR="00C8733D" w:rsidRPr="0011586A">
              <w:rPr>
                <w:rFonts w:asciiTheme="minorHAnsi" w:hAnsiTheme="minorHAnsi" w:cstheme="minorHAnsi"/>
                <w:b/>
              </w:rPr>
              <w:t xml:space="preserve"> : </w:t>
            </w:r>
            <w:r w:rsidR="00C8733D" w:rsidRPr="0011586A">
              <w:rPr>
                <w:rFonts w:asciiTheme="minorHAnsi" w:hAnsiTheme="minorHAnsi" w:cstheme="minorHAnsi"/>
                <w:b/>
                <w:bCs/>
              </w:rPr>
              <w:t xml:space="preserve">Pourquoi Créon et Antigone s’affrontent-ils ? </w:t>
            </w:r>
          </w:p>
          <w:p w:rsidR="008D0090" w:rsidRPr="0011586A" w:rsidRDefault="008D0090" w:rsidP="00C8733D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  <w:p w:rsidR="00C8733D" w:rsidRDefault="00C8733D" w:rsidP="00C8733D">
            <w:pPr>
              <w:jc w:val="both"/>
              <w:rPr>
                <w:rFonts w:asciiTheme="minorHAnsi" w:hAnsiTheme="minorHAnsi" w:cstheme="minorHAnsi"/>
              </w:rPr>
            </w:pPr>
            <w:r w:rsidRPr="0011586A">
              <w:rPr>
                <w:rFonts w:asciiTheme="minorHAnsi" w:hAnsiTheme="minorHAnsi" w:cstheme="minorHAnsi"/>
                <w:highlight w:val="yellow"/>
              </w:rPr>
              <w:t>Focus tragédie grecque : hybris</w:t>
            </w:r>
            <w:r w:rsidRPr="0011586A">
              <w:rPr>
                <w:rFonts w:asciiTheme="minorHAnsi" w:hAnsiTheme="minorHAnsi" w:cstheme="minorHAnsi"/>
              </w:rPr>
              <w:t xml:space="preserve"> </w:t>
            </w:r>
          </w:p>
          <w:p w:rsidR="00C50096" w:rsidRPr="0011586A" w:rsidRDefault="00C50096" w:rsidP="00C8733D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  <w:p w:rsidR="00C50096" w:rsidRPr="00C50096" w:rsidRDefault="00C50096" w:rsidP="00C50096">
            <w:pPr>
              <w:pStyle w:val="Paragraphedeliste"/>
              <w:shd w:val="clear" w:color="auto" w:fill="ED7D31" w:themeFill="accent2"/>
              <w:ind w:left="0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C50096">
              <w:rPr>
                <w:rFonts w:asciiTheme="minorHAnsi" w:hAnsiTheme="minorHAnsi" w:cstheme="minorHAnsi"/>
                <w:b/>
                <w:bCs/>
              </w:rPr>
              <w:t>EDL</w:t>
            </w:r>
            <w:proofErr w:type="spellEnd"/>
            <w:r w:rsidRPr="00C50096">
              <w:rPr>
                <w:rFonts w:asciiTheme="minorHAnsi" w:hAnsiTheme="minorHAnsi" w:cstheme="minorHAnsi"/>
                <w:b/>
                <w:bCs/>
              </w:rPr>
              <w:t xml:space="preserve"> : </w:t>
            </w:r>
            <w:r>
              <w:rPr>
                <w:rFonts w:asciiTheme="minorHAnsi" w:hAnsiTheme="minorHAnsi" w:cstheme="minorHAnsi"/>
                <w:b/>
                <w:bCs/>
              </w:rPr>
              <w:t>l’emphase</w:t>
            </w:r>
            <w:r w:rsidR="005C3816">
              <w:rPr>
                <w:rFonts w:asciiTheme="minorHAnsi" w:hAnsiTheme="minorHAnsi" w:cstheme="minorHAnsi"/>
                <w:b/>
                <w:bCs/>
              </w:rPr>
              <w:t xml:space="preserve"> ; révisions sur les formes </w:t>
            </w:r>
            <w:r w:rsidR="004419F0">
              <w:rPr>
                <w:rFonts w:asciiTheme="minorHAnsi" w:hAnsiTheme="minorHAnsi" w:cstheme="minorHAnsi"/>
                <w:b/>
                <w:bCs/>
              </w:rPr>
              <w:t xml:space="preserve">et les types </w:t>
            </w:r>
            <w:r w:rsidR="005C3816">
              <w:rPr>
                <w:rFonts w:asciiTheme="minorHAnsi" w:hAnsiTheme="minorHAnsi" w:cstheme="minorHAnsi"/>
                <w:b/>
                <w:bCs/>
              </w:rPr>
              <w:t>de phrase</w:t>
            </w:r>
          </w:p>
          <w:p w:rsidR="00C8733D" w:rsidRDefault="00C8733D" w:rsidP="001437EC">
            <w:pPr>
              <w:rPr>
                <w:rFonts w:asciiTheme="minorHAnsi" w:hAnsiTheme="minorHAnsi" w:cstheme="minorHAnsi"/>
                <w:b/>
                <w:bCs/>
              </w:rPr>
            </w:pPr>
          </w:p>
          <w:p w:rsidR="00BC1D74" w:rsidRPr="0011586A" w:rsidRDefault="00BC1D74" w:rsidP="00BC1D74">
            <w:pPr>
              <w:rPr>
                <w:rFonts w:asciiTheme="minorHAnsi" w:hAnsiTheme="minorHAnsi" w:cstheme="minorHAnsi"/>
                <w:b/>
                <w:bCs/>
              </w:rPr>
            </w:pPr>
            <w:r w:rsidRPr="0011586A">
              <w:rPr>
                <w:rFonts w:asciiTheme="minorHAnsi" w:hAnsiTheme="minorHAnsi" w:cstheme="minorHAnsi"/>
                <w:b/>
                <w:bCs/>
              </w:rPr>
              <w:t>Séance</w:t>
            </w:r>
            <w:r w:rsidR="00F419EA">
              <w:rPr>
                <w:rFonts w:asciiTheme="minorHAnsi" w:hAnsiTheme="minorHAnsi" w:cstheme="minorHAnsi"/>
                <w:b/>
                <w:bCs/>
              </w:rPr>
              <w:t xml:space="preserve"> 7</w:t>
            </w:r>
            <w:r w:rsidRPr="0011586A">
              <w:rPr>
                <w:rFonts w:asciiTheme="minorHAnsi" w:hAnsiTheme="minorHAnsi" w:cstheme="minorHAnsi"/>
                <w:b/>
                <w:bCs/>
              </w:rPr>
              <w:t> : Comparer des mises en scène</w:t>
            </w:r>
          </w:p>
          <w:p w:rsidR="00BC1D74" w:rsidRPr="00BC1D74" w:rsidRDefault="00BC1D74" w:rsidP="00BC1D74">
            <w:pPr>
              <w:pStyle w:val="Paragraphedeliste"/>
              <w:numPr>
                <w:ilvl w:val="0"/>
                <w:numId w:val="18"/>
              </w:numPr>
              <w:rPr>
                <w:rFonts w:asciiTheme="minorHAnsi" w:hAnsiTheme="minorHAnsi" w:cstheme="minorHAnsi"/>
              </w:rPr>
            </w:pPr>
            <w:r w:rsidRPr="0011586A">
              <w:rPr>
                <w:rFonts w:asciiTheme="minorHAnsi" w:hAnsiTheme="minorHAnsi" w:cstheme="minorHAnsi"/>
              </w:rPr>
              <w:t>Comparer les mises en scènes du conflit entre Antigone et Créon</w:t>
            </w:r>
          </w:p>
          <w:p w:rsidR="00BC1D74" w:rsidRDefault="00BC1D74" w:rsidP="00BC1D74">
            <w:pPr>
              <w:pStyle w:val="Paragraphedeliste"/>
              <w:numPr>
                <w:ilvl w:val="0"/>
                <w:numId w:val="18"/>
              </w:num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Comédien ? </w:t>
            </w:r>
            <w:r w:rsidRPr="0011586A">
              <w:rPr>
                <w:rFonts w:asciiTheme="minorHAnsi" w:hAnsiTheme="minorHAnsi" w:cstheme="minorHAnsi"/>
                <w:bCs/>
              </w:rPr>
              <w:t xml:space="preserve">Metteur en scène ? </w:t>
            </w:r>
            <w:r>
              <w:rPr>
                <w:rFonts w:asciiTheme="minorHAnsi" w:hAnsiTheme="minorHAnsi" w:cstheme="minorHAnsi"/>
                <w:bCs/>
              </w:rPr>
              <w:t>les métiers liés au théâtre (intervention troupe de théâtre au collège)</w:t>
            </w:r>
          </w:p>
          <w:p w:rsidR="00BC1D74" w:rsidRPr="0011586A" w:rsidRDefault="00BC1D74" w:rsidP="00BC1D74">
            <w:pPr>
              <w:pStyle w:val="Paragraphedeliste"/>
              <w:ind w:left="360"/>
              <w:rPr>
                <w:rFonts w:asciiTheme="minorHAnsi" w:hAnsiTheme="minorHAnsi" w:cstheme="minorHAnsi"/>
                <w:bCs/>
              </w:rPr>
            </w:pPr>
          </w:p>
          <w:p w:rsidR="00BC1D74" w:rsidRPr="0011586A" w:rsidRDefault="00BC1D74" w:rsidP="00BC1D74">
            <w:pPr>
              <w:rPr>
                <w:rFonts w:asciiTheme="minorHAnsi" w:hAnsiTheme="minorHAnsi" w:cstheme="minorHAnsi"/>
                <w:b/>
              </w:rPr>
            </w:pPr>
            <w:r w:rsidRPr="0011586A">
              <w:rPr>
                <w:rFonts w:asciiTheme="minorHAnsi" w:hAnsiTheme="minorHAnsi" w:cstheme="minorHAnsi"/>
                <w:b/>
              </w:rPr>
              <w:t>Distribuer les groupes de lecture  (CDI + calendrier + pages + élèves)</w:t>
            </w:r>
          </w:p>
          <w:p w:rsidR="00BC1D74" w:rsidRPr="0011586A" w:rsidRDefault="00BC1D74" w:rsidP="00BC1D74">
            <w:pPr>
              <w:pStyle w:val="Paragraphedeliste"/>
              <w:numPr>
                <w:ilvl w:val="0"/>
                <w:numId w:val="26"/>
              </w:numPr>
              <w:rPr>
                <w:rFonts w:asciiTheme="minorHAnsi" w:hAnsiTheme="minorHAnsi" w:cstheme="minorHAnsi"/>
              </w:rPr>
            </w:pPr>
            <w:proofErr w:type="spellStart"/>
            <w:r w:rsidRPr="0011586A">
              <w:rPr>
                <w:rFonts w:asciiTheme="minorHAnsi" w:hAnsiTheme="minorHAnsi" w:cstheme="minorHAnsi"/>
              </w:rPr>
              <w:t>kommos</w:t>
            </w:r>
            <w:proofErr w:type="spellEnd"/>
            <w:r w:rsidRPr="0011586A">
              <w:rPr>
                <w:rFonts w:asciiTheme="minorHAnsi" w:hAnsiTheme="minorHAnsi" w:cstheme="minorHAnsi"/>
              </w:rPr>
              <w:t xml:space="preserve"> de Créon </w:t>
            </w:r>
            <w:r w:rsidRPr="0011586A">
              <w:rPr>
                <w:rFonts w:asciiTheme="minorHAnsi" w:hAnsiTheme="minorHAnsi" w:cstheme="minorHAnsi"/>
                <w:highlight w:val="yellow"/>
              </w:rPr>
              <w:t xml:space="preserve">p. 65-67 </w:t>
            </w:r>
            <w:proofErr w:type="spellStart"/>
            <w:r w:rsidRPr="0011586A">
              <w:rPr>
                <w:rFonts w:asciiTheme="minorHAnsi" w:hAnsiTheme="minorHAnsi" w:cstheme="minorHAnsi"/>
                <w:highlight w:val="yellow"/>
              </w:rPr>
              <w:t>l.300</w:t>
            </w:r>
            <w:proofErr w:type="spellEnd"/>
            <w:r w:rsidRPr="0011586A">
              <w:rPr>
                <w:rFonts w:asciiTheme="minorHAnsi" w:hAnsiTheme="minorHAnsi" w:cstheme="minorHAnsi"/>
                <w:highlight w:val="yellow"/>
              </w:rPr>
              <w:t>-355</w:t>
            </w:r>
          </w:p>
          <w:p w:rsidR="00BC1D74" w:rsidRPr="0011586A" w:rsidRDefault="00BC1D74" w:rsidP="00BC1D74">
            <w:pPr>
              <w:pStyle w:val="Paragraphedeliste"/>
              <w:numPr>
                <w:ilvl w:val="0"/>
                <w:numId w:val="26"/>
              </w:numPr>
              <w:rPr>
                <w:rFonts w:asciiTheme="minorHAnsi" w:hAnsiTheme="minorHAnsi" w:cstheme="minorHAnsi"/>
              </w:rPr>
            </w:pPr>
            <w:proofErr w:type="spellStart"/>
            <w:r w:rsidRPr="0011586A">
              <w:rPr>
                <w:rFonts w:asciiTheme="minorHAnsi" w:hAnsiTheme="minorHAnsi" w:cstheme="minorHAnsi"/>
              </w:rPr>
              <w:t>kommos</w:t>
            </w:r>
            <w:proofErr w:type="spellEnd"/>
            <w:r w:rsidRPr="0011586A">
              <w:rPr>
                <w:rFonts w:asciiTheme="minorHAnsi" w:hAnsiTheme="minorHAnsi" w:cstheme="minorHAnsi"/>
              </w:rPr>
              <w:t xml:space="preserve"> d’Antigone </w:t>
            </w:r>
            <w:proofErr w:type="spellStart"/>
            <w:r w:rsidRPr="0011586A">
              <w:rPr>
                <w:rFonts w:asciiTheme="minorHAnsi" w:hAnsiTheme="minorHAnsi" w:cstheme="minorHAnsi"/>
                <w:highlight w:val="yellow"/>
              </w:rPr>
              <w:t>p.47</w:t>
            </w:r>
            <w:proofErr w:type="spellEnd"/>
            <w:r w:rsidRPr="0011586A">
              <w:rPr>
                <w:rFonts w:asciiTheme="minorHAnsi" w:hAnsiTheme="minorHAnsi" w:cstheme="minorHAnsi"/>
                <w:highlight w:val="yellow"/>
              </w:rPr>
              <w:t xml:space="preserve"> </w:t>
            </w:r>
            <w:proofErr w:type="spellStart"/>
            <w:r w:rsidRPr="0011586A">
              <w:rPr>
                <w:rFonts w:asciiTheme="minorHAnsi" w:hAnsiTheme="minorHAnsi" w:cstheme="minorHAnsi"/>
                <w:highlight w:val="yellow"/>
              </w:rPr>
              <w:t>l.45-l.64</w:t>
            </w:r>
            <w:proofErr w:type="spellEnd"/>
            <w:r w:rsidRPr="0011586A">
              <w:rPr>
                <w:rFonts w:asciiTheme="minorHAnsi" w:hAnsiTheme="minorHAnsi" w:cstheme="minorHAnsi"/>
              </w:rPr>
              <w:t xml:space="preserve"> et </w:t>
            </w:r>
            <w:r w:rsidRPr="0011586A">
              <w:rPr>
                <w:rFonts w:asciiTheme="minorHAnsi" w:hAnsiTheme="minorHAnsi" w:cstheme="minorHAnsi"/>
                <w:highlight w:val="yellow"/>
              </w:rPr>
              <w:t xml:space="preserve">p. 48 </w:t>
            </w:r>
            <w:proofErr w:type="spellStart"/>
            <w:r w:rsidRPr="0011586A">
              <w:rPr>
                <w:rFonts w:asciiTheme="minorHAnsi" w:hAnsiTheme="minorHAnsi" w:cstheme="minorHAnsi"/>
                <w:highlight w:val="yellow"/>
              </w:rPr>
              <w:t>l.73-l.83</w:t>
            </w:r>
            <w:proofErr w:type="spellEnd"/>
          </w:p>
          <w:p w:rsidR="00BC1D74" w:rsidRPr="0011586A" w:rsidRDefault="00BC1D74" w:rsidP="00BC1D74">
            <w:pPr>
              <w:pStyle w:val="Paragraphedeliste"/>
              <w:numPr>
                <w:ilvl w:val="0"/>
                <w:numId w:val="26"/>
              </w:numPr>
              <w:rPr>
                <w:rFonts w:asciiTheme="minorHAnsi" w:hAnsiTheme="minorHAnsi" w:cstheme="minorHAnsi"/>
              </w:rPr>
            </w:pPr>
            <w:r w:rsidRPr="0011586A">
              <w:rPr>
                <w:rFonts w:asciiTheme="minorHAnsi" w:hAnsiTheme="minorHAnsi" w:cstheme="minorHAnsi"/>
              </w:rPr>
              <w:t xml:space="preserve">menaces de </w:t>
            </w:r>
            <w:proofErr w:type="spellStart"/>
            <w:r w:rsidRPr="0011586A">
              <w:rPr>
                <w:rFonts w:asciiTheme="minorHAnsi" w:hAnsiTheme="minorHAnsi" w:cstheme="minorHAnsi"/>
              </w:rPr>
              <w:t>Tiresias</w:t>
            </w:r>
            <w:proofErr w:type="spellEnd"/>
            <w:r w:rsidRPr="0011586A">
              <w:rPr>
                <w:rFonts w:asciiTheme="minorHAnsi" w:hAnsiTheme="minorHAnsi" w:cstheme="minorHAnsi"/>
              </w:rPr>
              <w:t xml:space="preserve"> : </w:t>
            </w:r>
            <w:proofErr w:type="spellStart"/>
            <w:r w:rsidRPr="0011586A">
              <w:rPr>
                <w:rFonts w:asciiTheme="minorHAnsi" w:hAnsiTheme="minorHAnsi" w:cstheme="minorHAnsi"/>
                <w:highlight w:val="yellow"/>
              </w:rPr>
              <w:t>p.55</w:t>
            </w:r>
            <w:proofErr w:type="spellEnd"/>
            <w:r w:rsidRPr="0011586A">
              <w:rPr>
                <w:rFonts w:asciiTheme="minorHAnsi" w:hAnsiTheme="minorHAnsi" w:cstheme="minorHAnsi"/>
                <w:highlight w:val="yellow"/>
              </w:rPr>
              <w:t>-56 l. 79-102</w:t>
            </w:r>
          </w:p>
          <w:p w:rsidR="00BC1D74" w:rsidRPr="0011586A" w:rsidRDefault="00BC1D74" w:rsidP="00BC1D74">
            <w:pPr>
              <w:pStyle w:val="Paragraphedeliste"/>
              <w:numPr>
                <w:ilvl w:val="0"/>
                <w:numId w:val="26"/>
              </w:numPr>
              <w:rPr>
                <w:rFonts w:asciiTheme="minorHAnsi" w:hAnsiTheme="minorHAnsi" w:cstheme="minorHAnsi"/>
              </w:rPr>
            </w:pPr>
            <w:r w:rsidRPr="0011586A">
              <w:rPr>
                <w:rFonts w:asciiTheme="minorHAnsi" w:hAnsiTheme="minorHAnsi" w:cstheme="minorHAnsi"/>
              </w:rPr>
              <w:t xml:space="preserve">stichomythies Hémon/Créon : </w:t>
            </w:r>
            <w:proofErr w:type="spellStart"/>
            <w:r w:rsidRPr="00BC1D74">
              <w:rPr>
                <w:rFonts w:asciiTheme="minorHAnsi" w:hAnsiTheme="minorHAnsi" w:cstheme="minorHAnsi"/>
                <w:highlight w:val="yellow"/>
              </w:rPr>
              <w:t>p.41</w:t>
            </w:r>
            <w:proofErr w:type="spellEnd"/>
            <w:r w:rsidRPr="00BC1D74">
              <w:rPr>
                <w:rFonts w:asciiTheme="minorHAnsi" w:hAnsiTheme="minorHAnsi" w:cstheme="minorHAnsi"/>
                <w:highlight w:val="yellow"/>
              </w:rPr>
              <w:t>-42 l. 99-</w:t>
            </w:r>
            <w:proofErr w:type="spellStart"/>
            <w:r w:rsidRPr="00BC1D74">
              <w:rPr>
                <w:rFonts w:asciiTheme="minorHAnsi" w:hAnsiTheme="minorHAnsi" w:cstheme="minorHAnsi"/>
                <w:highlight w:val="yellow"/>
              </w:rPr>
              <w:t>l.135</w:t>
            </w:r>
            <w:proofErr w:type="spellEnd"/>
          </w:p>
          <w:p w:rsidR="00BC1D74" w:rsidRPr="0011586A" w:rsidRDefault="00BC1D74" w:rsidP="00BC1D74">
            <w:pPr>
              <w:pStyle w:val="Paragraphedeliste"/>
              <w:numPr>
                <w:ilvl w:val="0"/>
                <w:numId w:val="26"/>
              </w:numPr>
              <w:rPr>
                <w:rFonts w:asciiTheme="minorHAnsi" w:hAnsiTheme="minorHAnsi" w:cstheme="minorHAnsi"/>
              </w:rPr>
            </w:pPr>
            <w:r w:rsidRPr="0011586A">
              <w:rPr>
                <w:rFonts w:asciiTheme="minorHAnsi" w:hAnsiTheme="minorHAnsi" w:cstheme="minorHAnsi"/>
              </w:rPr>
              <w:t xml:space="preserve">le messager </w:t>
            </w:r>
            <w:proofErr w:type="spellStart"/>
            <w:r w:rsidRPr="00F419EA">
              <w:rPr>
                <w:rFonts w:asciiTheme="minorHAnsi" w:hAnsiTheme="minorHAnsi" w:cstheme="minorHAnsi"/>
                <w:highlight w:val="yellow"/>
              </w:rPr>
              <w:t>p.59</w:t>
            </w:r>
            <w:proofErr w:type="spellEnd"/>
            <w:r w:rsidRPr="00F419EA">
              <w:rPr>
                <w:rFonts w:asciiTheme="minorHAnsi" w:hAnsiTheme="minorHAnsi" w:cstheme="minorHAnsi"/>
                <w:highlight w:val="yellow"/>
              </w:rPr>
              <w:t xml:space="preserve"> </w:t>
            </w:r>
            <w:proofErr w:type="spellStart"/>
            <w:r w:rsidRPr="00F419EA">
              <w:rPr>
                <w:rFonts w:asciiTheme="minorHAnsi" w:hAnsiTheme="minorHAnsi" w:cstheme="minorHAnsi"/>
                <w:highlight w:val="yellow"/>
              </w:rPr>
              <w:t>l.158</w:t>
            </w:r>
            <w:proofErr w:type="spellEnd"/>
            <w:r w:rsidRPr="00F419EA">
              <w:rPr>
                <w:rFonts w:asciiTheme="minorHAnsi" w:hAnsiTheme="minorHAnsi" w:cstheme="minorHAnsi"/>
                <w:highlight w:val="yellow"/>
              </w:rPr>
              <w:t>-171</w:t>
            </w:r>
          </w:p>
          <w:p w:rsidR="00BC1D74" w:rsidRPr="0011586A" w:rsidRDefault="00BC1D74" w:rsidP="00BC1D74">
            <w:pPr>
              <w:pStyle w:val="Paragraphedeliste"/>
              <w:numPr>
                <w:ilvl w:val="0"/>
                <w:numId w:val="26"/>
              </w:numPr>
              <w:rPr>
                <w:rFonts w:asciiTheme="minorHAnsi" w:hAnsiTheme="minorHAnsi" w:cstheme="minorHAnsi"/>
              </w:rPr>
            </w:pPr>
            <w:r w:rsidRPr="0011586A">
              <w:rPr>
                <w:rFonts w:asciiTheme="minorHAnsi" w:hAnsiTheme="minorHAnsi" w:cstheme="minorHAnsi"/>
              </w:rPr>
              <w:t xml:space="preserve">chant du chœur : </w:t>
            </w:r>
            <w:proofErr w:type="spellStart"/>
            <w:r w:rsidRPr="0011586A">
              <w:rPr>
                <w:rFonts w:asciiTheme="minorHAnsi" w:hAnsiTheme="minorHAnsi" w:cstheme="minorHAnsi"/>
              </w:rPr>
              <w:t>p.57</w:t>
            </w:r>
            <w:proofErr w:type="spellEnd"/>
            <w:r w:rsidRPr="0011586A">
              <w:rPr>
                <w:rFonts w:asciiTheme="minorHAnsi" w:hAnsiTheme="minorHAnsi" w:cstheme="minorHAnsi"/>
              </w:rPr>
              <w:t xml:space="preserve">-58 </w:t>
            </w:r>
            <w:proofErr w:type="spellStart"/>
            <w:r w:rsidRPr="0011586A">
              <w:rPr>
                <w:rFonts w:asciiTheme="minorHAnsi" w:hAnsiTheme="minorHAnsi" w:cstheme="minorHAnsi"/>
              </w:rPr>
              <w:t>l.131</w:t>
            </w:r>
            <w:proofErr w:type="spellEnd"/>
            <w:r w:rsidRPr="0011586A">
              <w:rPr>
                <w:rFonts w:asciiTheme="minorHAnsi" w:hAnsiTheme="minorHAnsi" w:cstheme="minorHAnsi"/>
              </w:rPr>
              <w:t>-156</w:t>
            </w:r>
          </w:p>
          <w:p w:rsidR="00BC1D74" w:rsidRPr="0011586A" w:rsidRDefault="00BC1D74" w:rsidP="00BC1D74">
            <w:pPr>
              <w:pStyle w:val="Paragraphedeliste"/>
              <w:numPr>
                <w:ilvl w:val="0"/>
                <w:numId w:val="26"/>
              </w:numPr>
              <w:rPr>
                <w:rFonts w:asciiTheme="minorHAnsi" w:hAnsiTheme="minorHAnsi" w:cstheme="minorHAnsi"/>
              </w:rPr>
            </w:pPr>
            <w:r w:rsidRPr="0011586A">
              <w:rPr>
                <w:rFonts w:asciiTheme="minorHAnsi" w:hAnsiTheme="minorHAnsi" w:cstheme="minorHAnsi"/>
              </w:rPr>
              <w:t>Créon et le Coryphée : p 56 l. 104-128</w:t>
            </w:r>
          </w:p>
          <w:p w:rsidR="00BC1D74" w:rsidRPr="0011586A" w:rsidRDefault="00BC1D74" w:rsidP="001437EC">
            <w:pPr>
              <w:rPr>
                <w:rFonts w:asciiTheme="minorHAnsi" w:hAnsiTheme="minorHAnsi" w:cstheme="minorHAnsi"/>
                <w:b/>
                <w:bCs/>
              </w:rPr>
            </w:pPr>
          </w:p>
          <w:p w:rsidR="00704496" w:rsidRPr="0011586A" w:rsidRDefault="00BF4494" w:rsidP="001437EC">
            <w:pPr>
              <w:rPr>
                <w:rFonts w:asciiTheme="minorHAnsi" w:hAnsiTheme="minorHAnsi" w:cstheme="minorHAnsi"/>
              </w:rPr>
            </w:pPr>
            <w:r w:rsidRPr="0011586A">
              <w:rPr>
                <w:rFonts w:asciiTheme="minorHAnsi" w:hAnsiTheme="minorHAnsi" w:cstheme="minorHAnsi"/>
                <w:b/>
                <w:bCs/>
              </w:rPr>
              <w:t>Séance</w:t>
            </w:r>
            <w:r w:rsidR="00F419EA">
              <w:rPr>
                <w:rFonts w:asciiTheme="minorHAnsi" w:hAnsiTheme="minorHAnsi" w:cstheme="minorHAnsi"/>
                <w:b/>
                <w:bCs/>
              </w:rPr>
              <w:t xml:space="preserve"> 8</w:t>
            </w:r>
            <w:r w:rsidR="00BB0A79" w:rsidRPr="0011586A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11586A">
              <w:rPr>
                <w:rFonts w:asciiTheme="minorHAnsi" w:hAnsiTheme="minorHAnsi" w:cstheme="minorHAnsi"/>
                <w:b/>
                <w:bCs/>
              </w:rPr>
              <w:t xml:space="preserve">: </w:t>
            </w:r>
            <w:r w:rsidR="00C8733D" w:rsidRPr="0011586A">
              <w:rPr>
                <w:rFonts w:asciiTheme="minorHAnsi" w:hAnsiTheme="minorHAnsi" w:cstheme="minorHAnsi"/>
                <w:b/>
                <w:bCs/>
              </w:rPr>
              <w:t xml:space="preserve">Oral - </w:t>
            </w:r>
            <w:r w:rsidR="00704496" w:rsidRPr="0011586A">
              <w:rPr>
                <w:rFonts w:asciiTheme="minorHAnsi" w:hAnsiTheme="minorHAnsi" w:cstheme="minorHAnsi"/>
                <w:b/>
                <w:bCs/>
              </w:rPr>
              <w:t>Débat</w:t>
            </w:r>
            <w:r w:rsidRPr="0011586A">
              <w:rPr>
                <w:rFonts w:asciiTheme="minorHAnsi" w:hAnsiTheme="minorHAnsi" w:cstheme="minorHAnsi"/>
              </w:rPr>
              <w:t> </w:t>
            </w:r>
            <w:r w:rsidR="002D7B66" w:rsidRPr="002D7B66">
              <w:rPr>
                <w:rFonts w:asciiTheme="minorHAnsi" w:hAnsiTheme="minorHAnsi" w:cstheme="minorHAnsi"/>
                <w:b/>
                <w:bCs/>
              </w:rPr>
              <w:t>entre la</w:t>
            </w:r>
            <w:r w:rsidR="002D7B66">
              <w:rPr>
                <w:rFonts w:asciiTheme="minorHAnsi" w:hAnsiTheme="minorHAnsi" w:cstheme="minorHAnsi"/>
              </w:rPr>
              <w:t xml:space="preserve"> </w:t>
            </w:r>
            <w:r w:rsidR="00704496" w:rsidRPr="0011586A">
              <w:rPr>
                <w:rFonts w:asciiTheme="minorHAnsi" w:hAnsiTheme="minorHAnsi" w:cstheme="minorHAnsi"/>
                <w:b/>
                <w:bCs/>
              </w:rPr>
              <w:t>loi des dieux et loi des hommes</w:t>
            </w:r>
            <w:r w:rsidR="00BC1D74">
              <w:rPr>
                <w:rFonts w:asciiTheme="minorHAnsi" w:hAnsiTheme="minorHAnsi" w:cstheme="minorHAnsi"/>
                <w:b/>
                <w:bCs/>
              </w:rPr>
              <w:t>, vers le sujet d’invention</w:t>
            </w:r>
          </w:p>
          <w:p w:rsidR="008D0090" w:rsidRPr="002D7B66" w:rsidRDefault="00BF4494" w:rsidP="002D7B66">
            <w:pPr>
              <w:rPr>
                <w:rFonts w:asciiTheme="minorHAnsi" w:hAnsiTheme="minorHAnsi" w:cstheme="minorHAnsi"/>
              </w:rPr>
            </w:pPr>
            <w:r w:rsidRPr="002D7B66">
              <w:rPr>
                <w:rFonts w:asciiTheme="minorHAnsi" w:hAnsiTheme="minorHAnsi" w:cstheme="minorHAnsi"/>
              </w:rPr>
              <w:t>s’approprier les arguments</w:t>
            </w:r>
            <w:r w:rsidR="00915006" w:rsidRPr="002D7B66">
              <w:rPr>
                <w:rFonts w:asciiTheme="minorHAnsi" w:hAnsiTheme="minorHAnsi" w:cstheme="minorHAnsi"/>
              </w:rPr>
              <w:t xml:space="preserve"> d’Antigone et de Créon</w:t>
            </w:r>
            <w:r w:rsidRPr="002D7B66">
              <w:rPr>
                <w:rFonts w:asciiTheme="minorHAnsi" w:hAnsiTheme="minorHAnsi" w:cstheme="minorHAnsi"/>
              </w:rPr>
              <w:t xml:space="preserve"> : </w:t>
            </w:r>
            <w:r w:rsidR="00704496" w:rsidRPr="002D7B66">
              <w:rPr>
                <w:rFonts w:asciiTheme="minorHAnsi" w:hAnsiTheme="minorHAnsi" w:cstheme="minorHAnsi"/>
              </w:rPr>
              <w:t>corpus de répliques des deux personnages</w:t>
            </w:r>
            <w:r w:rsidR="008D0090" w:rsidRPr="002D7B66">
              <w:rPr>
                <w:rFonts w:asciiTheme="minorHAnsi" w:hAnsiTheme="minorHAnsi" w:cstheme="minorHAnsi"/>
              </w:rPr>
              <w:t xml:space="preserve"> + </w:t>
            </w:r>
            <w:r w:rsidR="008D0090" w:rsidRPr="002D7B66">
              <w:rPr>
                <w:rFonts w:asciiTheme="minorHAnsi" w:hAnsiTheme="minorHAnsi" w:cstheme="minorHAnsi"/>
              </w:rPr>
              <w:t>Avec quel personnage êtes-vous d’accord ?</w:t>
            </w:r>
          </w:p>
          <w:p w:rsidR="00C50096" w:rsidRPr="00C50096" w:rsidRDefault="00C50096" w:rsidP="00C50096">
            <w:pPr>
              <w:pStyle w:val="Paragraphedeliste"/>
              <w:shd w:val="clear" w:color="auto" w:fill="ED7D31" w:themeFill="accent2"/>
              <w:ind w:left="0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C50096">
              <w:rPr>
                <w:rFonts w:asciiTheme="minorHAnsi" w:hAnsiTheme="minorHAnsi" w:cstheme="minorHAnsi"/>
                <w:b/>
                <w:bCs/>
              </w:rPr>
              <w:t>EDL</w:t>
            </w:r>
            <w:proofErr w:type="spellEnd"/>
            <w:r w:rsidRPr="00C50096">
              <w:rPr>
                <w:rFonts w:asciiTheme="minorHAnsi" w:hAnsiTheme="minorHAnsi" w:cstheme="minorHAnsi"/>
                <w:b/>
                <w:bCs/>
              </w:rPr>
              <w:t> : les propositions subordonnées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+ préparer l’évaluation par les pairs </w:t>
            </w:r>
          </w:p>
          <w:p w:rsidR="002D7B66" w:rsidRDefault="002D7B66" w:rsidP="002D7B66">
            <w:pPr>
              <w:rPr>
                <w:rFonts w:asciiTheme="minorHAnsi" w:hAnsiTheme="minorHAnsi" w:cstheme="minorHAnsi"/>
                <w:b/>
                <w:bCs/>
              </w:rPr>
            </w:pPr>
          </w:p>
          <w:p w:rsidR="002D7B66" w:rsidRDefault="002D7B66" w:rsidP="002D7B66">
            <w:pPr>
              <w:rPr>
                <w:rFonts w:asciiTheme="minorHAnsi" w:hAnsiTheme="minorHAnsi" w:cstheme="minorHAnsi"/>
              </w:rPr>
            </w:pPr>
            <w:r w:rsidRPr="0011586A">
              <w:rPr>
                <w:rFonts w:asciiTheme="minorHAnsi" w:hAnsiTheme="minorHAnsi" w:cstheme="minorHAnsi"/>
                <w:b/>
                <w:bCs/>
              </w:rPr>
              <w:t>Séance</w:t>
            </w:r>
            <w:r>
              <w:rPr>
                <w:rFonts w:asciiTheme="minorHAnsi" w:hAnsiTheme="minorHAnsi" w:cstheme="minorHAnsi"/>
              </w:rPr>
              <w:t> </w:t>
            </w:r>
            <w:r w:rsidR="00C50096" w:rsidRPr="00C50096">
              <w:rPr>
                <w:rFonts w:asciiTheme="minorHAnsi" w:hAnsiTheme="minorHAnsi" w:cstheme="minorHAnsi"/>
                <w:b/>
                <w:bCs/>
              </w:rPr>
              <w:t>9</w:t>
            </w:r>
            <w:r w:rsidR="00C50096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: </w:t>
            </w:r>
            <w:r w:rsidRPr="002D7B66">
              <w:rPr>
                <w:rFonts w:asciiTheme="minorHAnsi" w:hAnsiTheme="minorHAnsi" w:cstheme="minorHAnsi"/>
                <w:b/>
                <w:bCs/>
              </w:rPr>
              <w:t>Écriture</w:t>
            </w:r>
            <w:r w:rsidRPr="002D7B66">
              <w:rPr>
                <w:rFonts w:asciiTheme="minorHAnsi" w:hAnsiTheme="minorHAnsi" w:cstheme="minorHAnsi"/>
              </w:rPr>
              <w:t xml:space="preserve"> </w:t>
            </w:r>
            <w:r w:rsidR="00704496" w:rsidRPr="002D7B66">
              <w:rPr>
                <w:rFonts w:asciiTheme="minorHAnsi" w:hAnsiTheme="minorHAnsi" w:cstheme="minorHAnsi"/>
              </w:rPr>
              <w:t xml:space="preserve"> </w:t>
            </w:r>
          </w:p>
          <w:p w:rsidR="00704496" w:rsidRPr="002D7B66" w:rsidRDefault="00FF6AB1" w:rsidP="002D7B66">
            <w:pPr>
              <w:rPr>
                <w:rFonts w:asciiTheme="minorHAnsi" w:hAnsiTheme="minorHAnsi" w:cstheme="minorHAnsi"/>
              </w:rPr>
            </w:pPr>
            <w:r w:rsidRPr="0011586A">
              <w:rPr>
                <w:rFonts w:asciiTheme="minorHAnsi" w:hAnsiTheme="minorHAnsi" w:cstheme="minorHAnsi"/>
                <w:b/>
                <w:bCs/>
              </w:rPr>
              <w:t>Évaluation</w:t>
            </w:r>
            <w:r w:rsidRPr="0011586A">
              <w:rPr>
                <w:rFonts w:asciiTheme="minorHAnsi" w:hAnsiTheme="minorHAnsi" w:cstheme="minorHAnsi"/>
              </w:rPr>
              <w:t> </w:t>
            </w:r>
            <w:r w:rsidRPr="002D7B66">
              <w:rPr>
                <w:rFonts w:asciiTheme="minorHAnsi" w:hAnsiTheme="minorHAnsi" w:cstheme="minorHAnsi"/>
              </w:rPr>
              <w:t xml:space="preserve"> </w:t>
            </w:r>
            <w:r w:rsidR="00704496" w:rsidRPr="002D7B66">
              <w:rPr>
                <w:rFonts w:asciiTheme="minorHAnsi" w:hAnsiTheme="minorHAnsi" w:cstheme="minorHAnsi"/>
              </w:rPr>
              <w:t xml:space="preserve">un discours pour être l’avocat d’Antigone  / être le procureur pour défendre les intérêts de </w:t>
            </w:r>
            <w:r w:rsidR="00A27BF2">
              <w:rPr>
                <w:rFonts w:asciiTheme="minorHAnsi" w:hAnsiTheme="minorHAnsi" w:cstheme="minorHAnsi"/>
              </w:rPr>
              <w:t xml:space="preserve">la cité / être l’avocat de </w:t>
            </w:r>
            <w:r w:rsidR="00704496" w:rsidRPr="002D7B66">
              <w:rPr>
                <w:rFonts w:asciiTheme="minorHAnsi" w:hAnsiTheme="minorHAnsi" w:cstheme="minorHAnsi"/>
              </w:rPr>
              <w:t>Créon (imposer 4 répliques par discours)</w:t>
            </w:r>
            <w:r w:rsidR="00C50096">
              <w:rPr>
                <w:rFonts w:asciiTheme="minorHAnsi" w:hAnsiTheme="minorHAnsi" w:cstheme="minorHAnsi"/>
              </w:rPr>
              <w:t xml:space="preserve"> / rapport logique (</w:t>
            </w:r>
            <w:proofErr w:type="spellStart"/>
            <w:r w:rsidR="00C50096">
              <w:rPr>
                <w:rFonts w:asciiTheme="minorHAnsi" w:hAnsiTheme="minorHAnsi" w:cstheme="minorHAnsi"/>
              </w:rPr>
              <w:t>EDL</w:t>
            </w:r>
            <w:proofErr w:type="spellEnd"/>
            <w:r w:rsidR="00C50096">
              <w:rPr>
                <w:rFonts w:asciiTheme="minorHAnsi" w:hAnsiTheme="minorHAnsi" w:cstheme="minorHAnsi"/>
              </w:rPr>
              <w:t xml:space="preserve"> : </w:t>
            </w:r>
            <w:proofErr w:type="spellStart"/>
            <w:r w:rsidR="00C50096">
              <w:rPr>
                <w:rFonts w:asciiTheme="minorHAnsi" w:hAnsiTheme="minorHAnsi" w:cstheme="minorHAnsi"/>
              </w:rPr>
              <w:t>prop</w:t>
            </w:r>
            <w:proofErr w:type="spellEnd"/>
            <w:r w:rsidR="00C5009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C50096">
              <w:rPr>
                <w:rFonts w:asciiTheme="minorHAnsi" w:hAnsiTheme="minorHAnsi" w:cstheme="minorHAnsi"/>
              </w:rPr>
              <w:t>sub</w:t>
            </w:r>
            <w:proofErr w:type="spellEnd"/>
            <w:r w:rsidR="004419F0">
              <w:rPr>
                <w:rFonts w:asciiTheme="minorHAnsi" w:hAnsiTheme="minorHAnsi" w:cstheme="minorHAnsi"/>
              </w:rPr>
              <w:t> ; types et formes de phrases ; lexique à manipuler</w:t>
            </w:r>
            <w:r w:rsidR="00C50096">
              <w:rPr>
                <w:rFonts w:asciiTheme="minorHAnsi" w:hAnsiTheme="minorHAnsi" w:cstheme="minorHAnsi"/>
              </w:rPr>
              <w:t>)</w:t>
            </w:r>
          </w:p>
          <w:p w:rsidR="00704496" w:rsidRPr="0011586A" w:rsidRDefault="00704496" w:rsidP="001437EC">
            <w:pPr>
              <w:rPr>
                <w:rFonts w:asciiTheme="minorHAnsi" w:hAnsiTheme="minorHAnsi" w:cstheme="minorHAnsi"/>
              </w:rPr>
            </w:pPr>
          </w:p>
          <w:p w:rsidR="00BF4494" w:rsidRPr="0011586A" w:rsidRDefault="006821EE" w:rsidP="00AC53F5">
            <w:pPr>
              <w:shd w:val="clear" w:color="auto" w:fill="E7E6E6" w:themeFill="background2"/>
              <w:rPr>
                <w:rFonts w:asciiTheme="minorHAnsi" w:hAnsiTheme="minorHAnsi" w:cstheme="minorHAnsi"/>
              </w:rPr>
            </w:pPr>
            <w:r w:rsidRPr="0011586A">
              <w:rPr>
                <w:rFonts w:asciiTheme="minorHAnsi" w:hAnsiTheme="minorHAnsi" w:cstheme="minorHAnsi"/>
                <w:b/>
                <w:bCs/>
              </w:rPr>
              <w:t>Évaluation</w:t>
            </w:r>
            <w:r w:rsidRPr="0011586A">
              <w:rPr>
                <w:rFonts w:asciiTheme="minorHAnsi" w:hAnsiTheme="minorHAnsi" w:cstheme="minorHAnsi"/>
              </w:rPr>
              <w:t xml:space="preserve"> : rappel des faits ; 4 répliques ; arguments compris ; rapports logiques (identifier au moins 3 </w:t>
            </w:r>
            <w:proofErr w:type="spellStart"/>
            <w:r w:rsidRPr="0011586A">
              <w:rPr>
                <w:rFonts w:asciiTheme="minorHAnsi" w:hAnsiTheme="minorHAnsi" w:cstheme="minorHAnsi"/>
              </w:rPr>
              <w:t>prop</w:t>
            </w:r>
            <w:proofErr w:type="spellEnd"/>
            <w:r w:rsidRPr="0011586A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11586A">
              <w:rPr>
                <w:rFonts w:asciiTheme="minorHAnsi" w:hAnsiTheme="minorHAnsi" w:cstheme="minorHAnsi"/>
              </w:rPr>
              <w:t>sub</w:t>
            </w:r>
            <w:proofErr w:type="spellEnd"/>
            <w:r w:rsidRPr="0011586A">
              <w:rPr>
                <w:rFonts w:asciiTheme="minorHAnsi" w:hAnsiTheme="minorHAnsi" w:cstheme="minorHAnsi"/>
              </w:rPr>
              <w:t>) : cause ; conséquences, but, temps, hypothèse</w:t>
            </w:r>
          </w:p>
          <w:p w:rsidR="006821EE" w:rsidRDefault="006821EE" w:rsidP="001437EC">
            <w:pPr>
              <w:rPr>
                <w:rFonts w:asciiTheme="minorHAnsi" w:hAnsiTheme="minorHAnsi" w:cstheme="minorHAnsi"/>
                <w:b/>
                <w:bCs/>
              </w:rPr>
            </w:pPr>
          </w:p>
          <w:p w:rsidR="008D0090" w:rsidRPr="0011586A" w:rsidRDefault="008D0090" w:rsidP="008D0090">
            <w:pPr>
              <w:rPr>
                <w:rFonts w:asciiTheme="minorHAnsi" w:hAnsiTheme="minorHAnsi" w:cstheme="minorHAnsi"/>
                <w:b/>
              </w:rPr>
            </w:pPr>
            <w:r w:rsidRPr="0011586A">
              <w:rPr>
                <w:rFonts w:asciiTheme="minorHAnsi" w:hAnsiTheme="minorHAnsi" w:cstheme="minorHAnsi"/>
                <w:b/>
              </w:rPr>
              <w:t>Séance </w:t>
            </w:r>
            <w:r w:rsidR="00C50096">
              <w:rPr>
                <w:rFonts w:asciiTheme="minorHAnsi" w:hAnsiTheme="minorHAnsi" w:cstheme="minorHAnsi"/>
                <w:b/>
              </w:rPr>
              <w:t>10</w:t>
            </w:r>
            <w:r w:rsidR="00F419EA">
              <w:rPr>
                <w:rFonts w:asciiTheme="minorHAnsi" w:hAnsiTheme="minorHAnsi" w:cstheme="minorHAnsi"/>
                <w:b/>
              </w:rPr>
              <w:t xml:space="preserve"> </w:t>
            </w:r>
            <w:r w:rsidRPr="0011586A">
              <w:rPr>
                <w:rFonts w:asciiTheme="minorHAnsi" w:hAnsiTheme="minorHAnsi" w:cstheme="minorHAnsi"/>
                <w:b/>
              </w:rPr>
              <w:t xml:space="preserve">: </w:t>
            </w:r>
            <w:r>
              <w:rPr>
                <w:rFonts w:asciiTheme="minorHAnsi" w:hAnsiTheme="minorHAnsi" w:cstheme="minorHAnsi"/>
                <w:b/>
              </w:rPr>
              <w:t>Lecture épisode 3 : P</w:t>
            </w:r>
            <w:r w:rsidRPr="0011586A">
              <w:rPr>
                <w:rFonts w:asciiTheme="minorHAnsi" w:hAnsiTheme="minorHAnsi" w:cstheme="minorHAnsi"/>
                <w:b/>
              </w:rPr>
              <w:t xml:space="preserve">ourquoi </w:t>
            </w:r>
            <w:r>
              <w:rPr>
                <w:rFonts w:asciiTheme="minorHAnsi" w:hAnsiTheme="minorHAnsi" w:cstheme="minorHAnsi"/>
                <w:b/>
              </w:rPr>
              <w:t xml:space="preserve">Créon et Hémon </w:t>
            </w:r>
            <w:r w:rsidRPr="0011586A">
              <w:rPr>
                <w:rFonts w:asciiTheme="minorHAnsi" w:hAnsiTheme="minorHAnsi" w:cstheme="minorHAnsi"/>
                <w:b/>
              </w:rPr>
              <w:t>s’opposent-ils ?</w:t>
            </w:r>
            <w:r w:rsidR="00FF6AB1">
              <w:rPr>
                <w:rFonts w:asciiTheme="minorHAnsi" w:hAnsiTheme="minorHAnsi" w:cstheme="minorHAnsi"/>
                <w:b/>
              </w:rPr>
              <w:t xml:space="preserve"> (spectacle de la violence)</w:t>
            </w:r>
          </w:p>
          <w:p w:rsidR="00BC1D74" w:rsidRDefault="00BC1D74" w:rsidP="00BC1D74">
            <w:pPr>
              <w:jc w:val="both"/>
              <w:rPr>
                <w:rFonts w:asciiTheme="minorHAnsi" w:hAnsiTheme="minorHAnsi" w:cstheme="minorHAnsi"/>
              </w:rPr>
            </w:pPr>
            <w:r w:rsidRPr="0011586A">
              <w:rPr>
                <w:rFonts w:asciiTheme="minorHAnsi" w:hAnsiTheme="minorHAnsi" w:cstheme="minorHAnsi"/>
                <w:highlight w:val="yellow"/>
              </w:rPr>
              <w:t xml:space="preserve">Focus tragédie grecque : </w:t>
            </w:r>
            <w:r>
              <w:rPr>
                <w:rFonts w:asciiTheme="minorHAnsi" w:hAnsiTheme="minorHAnsi" w:cstheme="minorHAnsi"/>
                <w:highlight w:val="yellow"/>
              </w:rPr>
              <w:t xml:space="preserve">terreur et pitié </w:t>
            </w:r>
          </w:p>
          <w:p w:rsidR="00C50096" w:rsidRPr="0011586A" w:rsidRDefault="00C50096" w:rsidP="00BC1D74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  <w:p w:rsidR="00C50096" w:rsidRDefault="00C50096" w:rsidP="00C50096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2D7B66">
              <w:rPr>
                <w:rFonts w:asciiTheme="minorHAnsi" w:hAnsiTheme="minorHAnsi" w:cstheme="minorHAnsi"/>
                <w:b/>
                <w:bCs/>
                <w:highlight w:val="magenta"/>
              </w:rPr>
              <w:t>Entracte culturel : les affrontements dans la tragédie antique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(la violence des paroles et des actes : Médée et Jason ; Oreste et Clytemnestre par exemple : corpus proposé par l’académie de Strasbourg)</w:t>
            </w:r>
          </w:p>
          <w:p w:rsidR="008D0090" w:rsidRPr="0011586A" w:rsidRDefault="008D0090" w:rsidP="001437EC">
            <w:pPr>
              <w:rPr>
                <w:rFonts w:asciiTheme="minorHAnsi" w:hAnsiTheme="minorHAnsi" w:cstheme="minorHAnsi"/>
                <w:b/>
                <w:bCs/>
              </w:rPr>
            </w:pPr>
          </w:p>
          <w:p w:rsidR="00525F25" w:rsidRPr="0011586A" w:rsidRDefault="00525F25" w:rsidP="00525F25">
            <w:pPr>
              <w:rPr>
                <w:rFonts w:asciiTheme="minorHAnsi" w:hAnsiTheme="minorHAnsi" w:cstheme="minorHAnsi"/>
                <w:b/>
              </w:rPr>
            </w:pPr>
            <w:r w:rsidRPr="0011586A">
              <w:rPr>
                <w:rFonts w:asciiTheme="minorHAnsi" w:hAnsiTheme="minorHAnsi" w:cstheme="minorHAnsi"/>
                <w:b/>
              </w:rPr>
              <w:t>Séance </w:t>
            </w:r>
            <w:r w:rsidR="00F419EA">
              <w:rPr>
                <w:rFonts w:asciiTheme="minorHAnsi" w:hAnsiTheme="minorHAnsi" w:cstheme="minorHAnsi"/>
                <w:b/>
              </w:rPr>
              <w:t>1</w:t>
            </w:r>
            <w:r w:rsidR="00C50096">
              <w:rPr>
                <w:rFonts w:asciiTheme="minorHAnsi" w:hAnsiTheme="minorHAnsi" w:cstheme="minorHAnsi"/>
                <w:b/>
              </w:rPr>
              <w:t>1</w:t>
            </w:r>
            <w:r w:rsidR="00F419EA">
              <w:rPr>
                <w:rFonts w:asciiTheme="minorHAnsi" w:hAnsiTheme="minorHAnsi" w:cstheme="minorHAnsi"/>
                <w:b/>
              </w:rPr>
              <w:t xml:space="preserve"> </w:t>
            </w:r>
            <w:r w:rsidRPr="0011586A">
              <w:rPr>
                <w:rFonts w:asciiTheme="minorHAnsi" w:hAnsiTheme="minorHAnsi" w:cstheme="minorHAnsi"/>
                <w:b/>
              </w:rPr>
              <w:t xml:space="preserve">: </w:t>
            </w:r>
            <w:r w:rsidR="008D0090">
              <w:rPr>
                <w:rFonts w:asciiTheme="minorHAnsi" w:hAnsiTheme="minorHAnsi" w:cstheme="minorHAnsi"/>
                <w:b/>
              </w:rPr>
              <w:t xml:space="preserve">Atelier 2 - </w:t>
            </w:r>
            <w:r w:rsidRPr="0011586A">
              <w:rPr>
                <w:rFonts w:asciiTheme="minorHAnsi" w:hAnsiTheme="minorHAnsi" w:cstheme="minorHAnsi"/>
                <w:b/>
              </w:rPr>
              <w:t>Menez l’enquête</w:t>
            </w:r>
            <w:r w:rsidR="00B4661B" w:rsidRPr="0011586A">
              <w:rPr>
                <w:rFonts w:asciiTheme="minorHAnsi" w:hAnsiTheme="minorHAnsi" w:cstheme="minorHAnsi"/>
                <w:b/>
              </w:rPr>
              <w:t xml:space="preserve"> </w:t>
            </w:r>
          </w:p>
          <w:p w:rsidR="00525F25" w:rsidRPr="0011586A" w:rsidRDefault="00525F25" w:rsidP="00525F25">
            <w:pPr>
              <w:rPr>
                <w:rFonts w:asciiTheme="minorHAnsi" w:hAnsiTheme="minorHAnsi" w:cstheme="minorHAnsi"/>
                <w:bCs/>
              </w:rPr>
            </w:pPr>
            <w:r w:rsidRPr="0011586A">
              <w:rPr>
                <w:rFonts w:asciiTheme="minorHAnsi" w:hAnsiTheme="minorHAnsi" w:cstheme="minorHAnsi"/>
                <w:bCs/>
              </w:rPr>
              <w:t xml:space="preserve">Groupe 1 Antigone : </w:t>
            </w:r>
            <w:r w:rsidRPr="00BC1D74">
              <w:rPr>
                <w:rFonts w:asciiTheme="minorHAnsi" w:hAnsiTheme="minorHAnsi" w:cstheme="minorHAnsi"/>
                <w:bCs/>
              </w:rPr>
              <w:t>épisode 2</w:t>
            </w:r>
            <w:r w:rsidR="004664AC" w:rsidRPr="0011586A"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 w:rsidR="004664AC" w:rsidRPr="0011586A">
              <w:rPr>
                <w:rFonts w:asciiTheme="minorHAnsi" w:hAnsiTheme="minorHAnsi" w:cstheme="minorHAnsi"/>
                <w:bCs/>
              </w:rPr>
              <w:t>p.29</w:t>
            </w:r>
            <w:proofErr w:type="spellEnd"/>
            <w:r w:rsidR="004664AC" w:rsidRPr="0011586A"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 w:rsidR="004664AC" w:rsidRPr="0011586A">
              <w:rPr>
                <w:rFonts w:asciiTheme="minorHAnsi" w:hAnsiTheme="minorHAnsi" w:cstheme="minorHAnsi"/>
                <w:bCs/>
              </w:rPr>
              <w:t>l.73-l.90</w:t>
            </w:r>
            <w:proofErr w:type="spellEnd"/>
          </w:p>
          <w:p w:rsidR="00525F25" w:rsidRPr="0011586A" w:rsidRDefault="00525F25" w:rsidP="00525F25">
            <w:pPr>
              <w:rPr>
                <w:rFonts w:asciiTheme="minorHAnsi" w:hAnsiTheme="minorHAnsi" w:cstheme="minorHAnsi"/>
                <w:bCs/>
              </w:rPr>
            </w:pPr>
            <w:r w:rsidRPr="0011586A">
              <w:rPr>
                <w:rFonts w:asciiTheme="minorHAnsi" w:hAnsiTheme="minorHAnsi" w:cstheme="minorHAnsi"/>
                <w:bCs/>
              </w:rPr>
              <w:t xml:space="preserve">Groupe 2 Créon : </w:t>
            </w:r>
            <w:r w:rsidRPr="00BC1D74">
              <w:rPr>
                <w:rFonts w:asciiTheme="minorHAnsi" w:hAnsiTheme="minorHAnsi" w:cstheme="minorHAnsi"/>
                <w:bCs/>
              </w:rPr>
              <w:t>épisode 3</w:t>
            </w:r>
            <w:r w:rsidR="004664AC" w:rsidRPr="0011586A">
              <w:rPr>
                <w:rFonts w:asciiTheme="minorHAnsi" w:hAnsiTheme="minorHAnsi" w:cstheme="minorHAnsi"/>
                <w:bCs/>
              </w:rPr>
              <w:t xml:space="preserve"> </w:t>
            </w:r>
            <w:r w:rsidR="002C5B96" w:rsidRPr="0011586A">
              <w:rPr>
                <w:rFonts w:asciiTheme="minorHAnsi" w:hAnsiTheme="minorHAnsi" w:cstheme="minorHAnsi"/>
                <w:bCs/>
              </w:rPr>
              <w:t xml:space="preserve">p. 38 </w:t>
            </w:r>
            <w:proofErr w:type="spellStart"/>
            <w:r w:rsidR="002C5B96" w:rsidRPr="0011586A">
              <w:rPr>
                <w:rFonts w:asciiTheme="minorHAnsi" w:hAnsiTheme="minorHAnsi" w:cstheme="minorHAnsi"/>
                <w:bCs/>
              </w:rPr>
              <w:t>l.31</w:t>
            </w:r>
            <w:proofErr w:type="spellEnd"/>
            <w:r w:rsidR="002C5B96" w:rsidRPr="0011586A">
              <w:rPr>
                <w:rFonts w:asciiTheme="minorHAnsi" w:hAnsiTheme="minorHAnsi" w:cstheme="minorHAnsi"/>
                <w:bCs/>
              </w:rPr>
              <w:t>-47 +</w:t>
            </w:r>
            <w:proofErr w:type="spellStart"/>
            <w:r w:rsidR="002C5B96" w:rsidRPr="0011586A">
              <w:rPr>
                <w:rFonts w:asciiTheme="minorHAnsi" w:hAnsiTheme="minorHAnsi" w:cstheme="minorHAnsi"/>
                <w:bCs/>
              </w:rPr>
              <w:t>p.41</w:t>
            </w:r>
            <w:proofErr w:type="spellEnd"/>
            <w:r w:rsidR="002C5B96" w:rsidRPr="0011586A"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 w:rsidR="002C5B96" w:rsidRPr="0011586A">
              <w:rPr>
                <w:rFonts w:asciiTheme="minorHAnsi" w:hAnsiTheme="minorHAnsi" w:cstheme="minorHAnsi"/>
                <w:bCs/>
              </w:rPr>
              <w:t>l.99-l.122</w:t>
            </w:r>
            <w:proofErr w:type="spellEnd"/>
          </w:p>
          <w:p w:rsidR="00525F25" w:rsidRPr="0011586A" w:rsidRDefault="00525F25" w:rsidP="00525F25">
            <w:pPr>
              <w:rPr>
                <w:rFonts w:asciiTheme="minorHAnsi" w:hAnsiTheme="minorHAnsi" w:cstheme="minorHAnsi"/>
                <w:bCs/>
              </w:rPr>
            </w:pPr>
            <w:r w:rsidRPr="0011586A">
              <w:rPr>
                <w:rFonts w:asciiTheme="minorHAnsi" w:hAnsiTheme="minorHAnsi" w:cstheme="minorHAnsi"/>
                <w:bCs/>
              </w:rPr>
              <w:t>Groupe 3 les dieux : deuxième stasimon</w:t>
            </w:r>
            <w:r w:rsidR="004664AC" w:rsidRPr="0011586A"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 w:rsidR="004664AC" w:rsidRPr="0011586A">
              <w:rPr>
                <w:rFonts w:asciiTheme="minorHAnsi" w:hAnsiTheme="minorHAnsi" w:cstheme="minorHAnsi"/>
                <w:bCs/>
              </w:rPr>
              <w:t>p.35</w:t>
            </w:r>
            <w:proofErr w:type="spellEnd"/>
            <w:r w:rsidR="004664AC" w:rsidRPr="0011586A">
              <w:rPr>
                <w:rFonts w:asciiTheme="minorHAnsi" w:hAnsiTheme="minorHAnsi" w:cstheme="minorHAnsi"/>
                <w:bCs/>
              </w:rPr>
              <w:t>-36</w:t>
            </w:r>
          </w:p>
          <w:p w:rsidR="00525F25" w:rsidRPr="0011586A" w:rsidRDefault="00525F25" w:rsidP="00525F25">
            <w:pPr>
              <w:rPr>
                <w:rFonts w:asciiTheme="minorHAnsi" w:hAnsiTheme="minorHAnsi" w:cstheme="minorHAnsi"/>
                <w:b/>
              </w:rPr>
            </w:pPr>
          </w:p>
          <w:p w:rsidR="00525F25" w:rsidRPr="0011586A" w:rsidRDefault="00525F25" w:rsidP="001437EC">
            <w:pPr>
              <w:rPr>
                <w:rFonts w:asciiTheme="minorHAnsi" w:hAnsiTheme="minorHAnsi" w:cstheme="minorHAnsi"/>
                <w:b/>
                <w:bCs/>
              </w:rPr>
            </w:pPr>
          </w:p>
          <w:p w:rsidR="008D0090" w:rsidRPr="0011586A" w:rsidRDefault="008D0090" w:rsidP="008D0090">
            <w:pPr>
              <w:rPr>
                <w:rFonts w:asciiTheme="minorHAnsi" w:hAnsiTheme="minorHAnsi" w:cstheme="minorHAnsi"/>
                <w:b/>
              </w:rPr>
            </w:pPr>
            <w:r w:rsidRPr="00BC1D74">
              <w:rPr>
                <w:rFonts w:asciiTheme="minorHAnsi" w:hAnsiTheme="minorHAnsi" w:cstheme="minorHAnsi"/>
                <w:b/>
              </w:rPr>
              <w:t xml:space="preserve">Séance </w:t>
            </w:r>
            <w:r w:rsidR="00F419EA">
              <w:rPr>
                <w:rFonts w:asciiTheme="minorHAnsi" w:hAnsiTheme="minorHAnsi" w:cstheme="minorHAnsi"/>
                <w:b/>
              </w:rPr>
              <w:t>1</w:t>
            </w:r>
            <w:r w:rsidR="00C50096">
              <w:rPr>
                <w:rFonts w:asciiTheme="minorHAnsi" w:hAnsiTheme="minorHAnsi" w:cstheme="minorHAnsi"/>
                <w:b/>
              </w:rPr>
              <w:t>2</w:t>
            </w:r>
            <w:r w:rsidR="00F419EA">
              <w:rPr>
                <w:rFonts w:asciiTheme="minorHAnsi" w:hAnsiTheme="minorHAnsi" w:cstheme="minorHAnsi"/>
                <w:b/>
              </w:rPr>
              <w:t xml:space="preserve"> </w:t>
            </w:r>
            <w:r w:rsidRPr="00BC1D74">
              <w:rPr>
                <w:rFonts w:asciiTheme="minorHAnsi" w:hAnsiTheme="minorHAnsi" w:cstheme="minorHAnsi"/>
                <w:b/>
              </w:rPr>
              <w:t>:</w:t>
            </w:r>
            <w:r w:rsidRPr="0011586A">
              <w:rPr>
                <w:rFonts w:asciiTheme="minorHAnsi" w:hAnsiTheme="minorHAnsi" w:cstheme="minorHAnsi"/>
                <w:b/>
                <w:shd w:val="clear" w:color="auto" w:fill="B4C6E7" w:themeFill="accent1" w:themeFillTint="66"/>
              </w:rPr>
              <w:t xml:space="preserve"> Écriture brève : portrait de Créon</w:t>
            </w:r>
            <w:r>
              <w:rPr>
                <w:rFonts w:asciiTheme="minorHAnsi" w:hAnsiTheme="minorHAnsi" w:cstheme="minorHAnsi"/>
                <w:b/>
                <w:shd w:val="clear" w:color="auto" w:fill="B4C6E7" w:themeFill="accent1" w:themeFillTint="66"/>
              </w:rPr>
              <w:t xml:space="preserve"> et de Hémon </w:t>
            </w:r>
          </w:p>
          <w:p w:rsidR="00F970E2" w:rsidRDefault="00C50096" w:rsidP="00C50096">
            <w:pPr>
              <w:shd w:val="clear" w:color="auto" w:fill="ED7D31" w:themeFill="accent2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C50096">
              <w:rPr>
                <w:rFonts w:asciiTheme="minorHAnsi" w:hAnsiTheme="minorHAnsi" w:cstheme="minorHAnsi"/>
                <w:b/>
                <w:bCs/>
              </w:rPr>
              <w:t>EDL</w:t>
            </w:r>
            <w:proofErr w:type="spellEnd"/>
            <w:r w:rsidRPr="00C50096">
              <w:rPr>
                <w:rFonts w:asciiTheme="minorHAnsi" w:hAnsiTheme="minorHAnsi" w:cstheme="minorHAnsi"/>
                <w:b/>
                <w:bCs/>
              </w:rPr>
              <w:t> :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relecture individuelle / entre pairs / individuelle : qu’apporte la relecture du groupe ? quelles difficultés pour la dictée</w:t>
            </w:r>
            <w:r w:rsidR="0020596A">
              <w:rPr>
                <w:rFonts w:asciiTheme="minorHAnsi" w:hAnsiTheme="minorHAnsi" w:cstheme="minorHAnsi"/>
                <w:b/>
                <w:bCs/>
              </w:rPr>
              <w:t> ?</w:t>
            </w:r>
          </w:p>
          <w:p w:rsidR="00C50096" w:rsidRPr="0011586A" w:rsidRDefault="00C50096" w:rsidP="001437EC">
            <w:pPr>
              <w:rPr>
                <w:rFonts w:asciiTheme="minorHAnsi" w:hAnsiTheme="minorHAnsi" w:cstheme="minorHAnsi"/>
              </w:rPr>
            </w:pPr>
          </w:p>
          <w:p w:rsidR="00F419EA" w:rsidRDefault="00B4661B" w:rsidP="00FF6AB1">
            <w:pPr>
              <w:shd w:val="clear" w:color="auto" w:fill="E7E6E6" w:themeFill="background2"/>
              <w:rPr>
                <w:rFonts w:asciiTheme="minorHAnsi" w:hAnsiTheme="minorHAnsi" w:cstheme="minorHAnsi"/>
                <w:b/>
                <w:bCs/>
              </w:rPr>
            </w:pPr>
            <w:r w:rsidRPr="0011586A">
              <w:rPr>
                <w:rFonts w:asciiTheme="minorHAnsi" w:hAnsiTheme="minorHAnsi" w:cstheme="minorHAnsi"/>
                <w:b/>
                <w:bCs/>
              </w:rPr>
              <w:t>Séance</w:t>
            </w:r>
            <w:r w:rsidR="00F419EA">
              <w:rPr>
                <w:rFonts w:asciiTheme="minorHAnsi" w:hAnsiTheme="minorHAnsi" w:cstheme="minorHAnsi"/>
                <w:b/>
                <w:bCs/>
              </w:rPr>
              <w:t xml:space="preserve"> 1</w:t>
            </w:r>
            <w:r w:rsidR="00C50096">
              <w:rPr>
                <w:rFonts w:asciiTheme="minorHAnsi" w:hAnsiTheme="minorHAnsi" w:cstheme="minorHAnsi"/>
                <w:b/>
                <w:bCs/>
              </w:rPr>
              <w:t>3</w:t>
            </w:r>
            <w:r w:rsidRPr="0011586A">
              <w:rPr>
                <w:rFonts w:asciiTheme="minorHAnsi" w:hAnsiTheme="minorHAnsi" w:cstheme="minorHAnsi"/>
                <w:b/>
                <w:bCs/>
              </w:rPr>
              <w:t xml:space="preserve"> : </w:t>
            </w:r>
            <w:r w:rsidR="00F419EA" w:rsidRPr="00F419EA">
              <w:rPr>
                <w:rFonts w:asciiTheme="minorHAnsi" w:hAnsiTheme="minorHAnsi" w:cstheme="minorHAnsi"/>
                <w:b/>
                <w:bCs/>
              </w:rPr>
              <w:t>Écriture</w:t>
            </w:r>
          </w:p>
          <w:p w:rsidR="00B4661B" w:rsidRPr="0011586A" w:rsidRDefault="00F419EA" w:rsidP="00FF6AB1">
            <w:pPr>
              <w:shd w:val="clear" w:color="auto" w:fill="E7E6E6" w:themeFill="background2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Episode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 4 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p.48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>-49, l. 73-109 : Quelle version de la plainte d’Antigone vous touche le plus ? Pourquoi ?</w:t>
            </w:r>
          </w:p>
          <w:p w:rsidR="00F419EA" w:rsidRDefault="00F419EA" w:rsidP="00F419EA">
            <w:pPr>
              <w:rPr>
                <w:rFonts w:asciiTheme="minorHAnsi" w:hAnsiTheme="minorHAnsi" w:cstheme="minorHAnsi"/>
                <w:bCs/>
              </w:rPr>
            </w:pPr>
            <w:r w:rsidRPr="0011586A">
              <w:rPr>
                <w:rFonts w:asciiTheme="minorHAnsi" w:hAnsiTheme="minorHAnsi" w:cstheme="minorHAnsi"/>
                <w:bCs/>
                <w:highlight w:val="magenta"/>
              </w:rPr>
              <w:t>Entracte culturel : l</w:t>
            </w:r>
            <w:r>
              <w:rPr>
                <w:rFonts w:asciiTheme="minorHAnsi" w:hAnsiTheme="minorHAnsi" w:cstheme="minorHAnsi"/>
                <w:bCs/>
                <w:highlight w:val="magenta"/>
              </w:rPr>
              <w:t xml:space="preserve">es </w:t>
            </w:r>
            <w:r>
              <w:rPr>
                <w:rFonts w:asciiTheme="minorHAnsi" w:hAnsiTheme="minorHAnsi" w:cstheme="minorHAnsi"/>
                <w:bCs/>
                <w:highlight w:val="magenta"/>
              </w:rPr>
              <w:t>dieux des enfers</w:t>
            </w:r>
            <w:r>
              <w:rPr>
                <w:rFonts w:asciiTheme="minorHAnsi" w:hAnsiTheme="minorHAnsi" w:cstheme="minorHAnsi"/>
                <w:bCs/>
                <w:highlight w:val="magenta"/>
              </w:rPr>
              <w:t xml:space="preserve"> </w:t>
            </w:r>
            <w:r w:rsidRPr="0011586A">
              <w:rPr>
                <w:rFonts w:asciiTheme="minorHAnsi" w:hAnsiTheme="minorHAnsi" w:cstheme="minorHAnsi"/>
                <w:bCs/>
                <w:highlight w:val="magenta"/>
              </w:rPr>
              <w:t>?</w:t>
            </w:r>
          </w:p>
          <w:p w:rsidR="00F419EA" w:rsidRDefault="00F419EA" w:rsidP="001437EC">
            <w:pPr>
              <w:rPr>
                <w:rFonts w:asciiTheme="minorHAnsi" w:hAnsiTheme="minorHAnsi" w:cstheme="minorHAnsi"/>
              </w:rPr>
            </w:pPr>
          </w:p>
          <w:p w:rsidR="00C50096" w:rsidRPr="00C50096" w:rsidRDefault="00C50096" w:rsidP="00C50096">
            <w:pPr>
              <w:pStyle w:val="Paragraphedeliste"/>
              <w:shd w:val="clear" w:color="auto" w:fill="ED7D31" w:themeFill="accent2"/>
              <w:ind w:left="0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C50096">
              <w:rPr>
                <w:rFonts w:asciiTheme="minorHAnsi" w:hAnsiTheme="minorHAnsi" w:cstheme="minorHAnsi"/>
                <w:b/>
                <w:bCs/>
              </w:rPr>
              <w:t>EDL</w:t>
            </w:r>
            <w:proofErr w:type="spellEnd"/>
            <w:r w:rsidRPr="00C50096">
              <w:rPr>
                <w:rFonts w:asciiTheme="minorHAnsi" w:hAnsiTheme="minorHAnsi" w:cstheme="minorHAnsi"/>
                <w:b/>
                <w:bCs/>
              </w:rPr>
              <w:t xml:space="preserve"> : les 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subordonnées d’hypothèse + révision conditionnel présent-passé et futur + valeur des temps </w:t>
            </w:r>
          </w:p>
          <w:p w:rsidR="00C50096" w:rsidRDefault="00C50096" w:rsidP="001437EC">
            <w:pPr>
              <w:rPr>
                <w:rFonts w:asciiTheme="minorHAnsi" w:hAnsiTheme="minorHAnsi" w:cstheme="minorHAnsi"/>
              </w:rPr>
            </w:pPr>
          </w:p>
          <w:p w:rsidR="00F419EA" w:rsidRPr="001E7651" w:rsidRDefault="00F419EA" w:rsidP="00F419EA">
            <w:pPr>
              <w:rPr>
                <w:rFonts w:asciiTheme="minorHAnsi" w:hAnsiTheme="minorHAnsi" w:cstheme="minorHAnsi"/>
                <w:b/>
                <w:bCs/>
              </w:rPr>
            </w:pPr>
            <w:r w:rsidRPr="0011586A">
              <w:rPr>
                <w:rFonts w:asciiTheme="minorHAnsi" w:hAnsiTheme="minorHAnsi" w:cstheme="minorHAnsi"/>
                <w:b/>
                <w:bCs/>
              </w:rPr>
              <w:t xml:space="preserve">Séance </w:t>
            </w:r>
            <w:r>
              <w:rPr>
                <w:rFonts w:asciiTheme="minorHAnsi" w:hAnsiTheme="minorHAnsi" w:cstheme="minorHAnsi"/>
                <w:b/>
                <w:bCs/>
              </w:rPr>
              <w:t>1</w:t>
            </w:r>
            <w:r w:rsidR="00C50096">
              <w:rPr>
                <w:rFonts w:asciiTheme="minorHAnsi" w:hAnsiTheme="minorHAnsi" w:cstheme="minorHAnsi"/>
                <w:b/>
                <w:bCs/>
              </w:rPr>
              <w:t>4</w:t>
            </w:r>
            <w:r w:rsidRPr="0011586A">
              <w:rPr>
                <w:rFonts w:asciiTheme="minorHAnsi" w:hAnsiTheme="minorHAnsi" w:cstheme="minorHAnsi"/>
                <w:b/>
                <w:bCs/>
              </w:rPr>
              <w:t> :</w:t>
            </w:r>
            <w:r w:rsidRPr="0011586A">
              <w:rPr>
                <w:rFonts w:asciiTheme="minorHAnsi" w:hAnsiTheme="minorHAnsi" w:cstheme="minorHAnsi"/>
              </w:rPr>
              <w:t xml:space="preserve"> </w:t>
            </w:r>
            <w:r w:rsidRPr="001E7651">
              <w:rPr>
                <w:rFonts w:asciiTheme="minorHAnsi" w:hAnsiTheme="minorHAnsi" w:cstheme="minorHAnsi"/>
                <w:b/>
                <w:bCs/>
              </w:rPr>
              <w:t xml:space="preserve">Lecture épisode </w:t>
            </w:r>
            <w:r>
              <w:rPr>
                <w:rFonts w:asciiTheme="minorHAnsi" w:hAnsiTheme="minorHAnsi" w:cstheme="minorHAnsi"/>
                <w:b/>
                <w:bCs/>
              </w:rPr>
              <w:t>5</w:t>
            </w:r>
            <w:r w:rsidRPr="001E7651">
              <w:rPr>
                <w:rFonts w:asciiTheme="minorHAnsi" w:hAnsiTheme="minorHAnsi" w:cstheme="minorHAnsi"/>
                <w:b/>
                <w:bCs/>
              </w:rPr>
              <w:t> :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1E7651">
              <w:rPr>
                <w:rFonts w:asciiTheme="minorHAnsi" w:hAnsiTheme="minorHAnsi" w:cstheme="minorHAnsi"/>
                <w:b/>
                <w:bCs/>
              </w:rPr>
              <w:t>Pourquoi Créon est-il condamné par Tirésias ?</w:t>
            </w:r>
            <w:r w:rsidR="00FF6AB1">
              <w:rPr>
                <w:rFonts w:asciiTheme="minorHAnsi" w:hAnsiTheme="minorHAnsi" w:cstheme="minorHAnsi"/>
                <w:b/>
                <w:bCs/>
              </w:rPr>
              <w:t xml:space="preserve"> (spectacle de la justice)</w:t>
            </w:r>
          </w:p>
          <w:p w:rsidR="00F419EA" w:rsidRDefault="00F419EA" w:rsidP="00F419EA">
            <w:pPr>
              <w:rPr>
                <w:rFonts w:asciiTheme="minorHAnsi" w:hAnsiTheme="minorHAnsi" w:cstheme="minorHAnsi"/>
                <w:bCs/>
              </w:rPr>
            </w:pPr>
            <w:r w:rsidRPr="0011586A">
              <w:rPr>
                <w:rFonts w:asciiTheme="minorHAnsi" w:hAnsiTheme="minorHAnsi" w:cstheme="minorHAnsi"/>
                <w:bCs/>
                <w:highlight w:val="magenta"/>
              </w:rPr>
              <w:t>Entracte culturel : l</w:t>
            </w:r>
            <w:r>
              <w:rPr>
                <w:rFonts w:asciiTheme="minorHAnsi" w:hAnsiTheme="minorHAnsi" w:cstheme="minorHAnsi"/>
                <w:bCs/>
                <w:highlight w:val="magenta"/>
              </w:rPr>
              <w:t xml:space="preserve">es </w:t>
            </w:r>
            <w:proofErr w:type="spellStart"/>
            <w:r>
              <w:rPr>
                <w:rFonts w:asciiTheme="minorHAnsi" w:hAnsiTheme="minorHAnsi" w:cstheme="minorHAnsi"/>
                <w:bCs/>
                <w:highlight w:val="magenta"/>
              </w:rPr>
              <w:t>Erinyes</w:t>
            </w:r>
            <w:proofErr w:type="spellEnd"/>
            <w:r>
              <w:rPr>
                <w:rFonts w:asciiTheme="minorHAnsi" w:hAnsiTheme="minorHAnsi" w:cstheme="minorHAnsi"/>
                <w:bCs/>
                <w:highlight w:val="magenta"/>
              </w:rPr>
              <w:t xml:space="preserve"> </w:t>
            </w:r>
            <w:r w:rsidRPr="0011586A">
              <w:rPr>
                <w:rFonts w:asciiTheme="minorHAnsi" w:hAnsiTheme="minorHAnsi" w:cstheme="minorHAnsi"/>
                <w:bCs/>
                <w:highlight w:val="magenta"/>
              </w:rPr>
              <w:t>?</w:t>
            </w:r>
          </w:p>
          <w:p w:rsidR="00F419EA" w:rsidRDefault="00F419EA" w:rsidP="001437EC">
            <w:pPr>
              <w:rPr>
                <w:rFonts w:asciiTheme="minorHAnsi" w:hAnsiTheme="minorHAnsi" w:cstheme="minorHAnsi"/>
              </w:rPr>
            </w:pPr>
          </w:p>
          <w:p w:rsidR="00D87729" w:rsidRDefault="00D87729" w:rsidP="001437EC">
            <w:pPr>
              <w:rPr>
                <w:rFonts w:asciiTheme="minorHAnsi" w:hAnsiTheme="minorHAnsi" w:cstheme="minorHAnsi"/>
                <w:b/>
                <w:bCs/>
              </w:rPr>
            </w:pPr>
            <w:r w:rsidRPr="0011586A">
              <w:rPr>
                <w:rFonts w:asciiTheme="minorHAnsi" w:hAnsiTheme="minorHAnsi" w:cstheme="minorHAnsi"/>
                <w:b/>
                <w:bCs/>
              </w:rPr>
              <w:t>Séance</w:t>
            </w:r>
            <w:r w:rsidR="00F419EA">
              <w:rPr>
                <w:rFonts w:asciiTheme="minorHAnsi" w:hAnsiTheme="minorHAnsi" w:cstheme="minorHAnsi"/>
                <w:b/>
                <w:bCs/>
              </w:rPr>
              <w:t xml:space="preserve"> 1</w:t>
            </w:r>
            <w:r w:rsidR="00C50096">
              <w:rPr>
                <w:rFonts w:asciiTheme="minorHAnsi" w:hAnsiTheme="minorHAnsi" w:cstheme="minorHAnsi"/>
                <w:b/>
                <w:bCs/>
              </w:rPr>
              <w:t>5</w:t>
            </w:r>
            <w:r w:rsidR="00F419EA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11586A">
              <w:rPr>
                <w:rFonts w:asciiTheme="minorHAnsi" w:hAnsiTheme="minorHAnsi" w:cstheme="minorHAnsi"/>
                <w:b/>
                <w:bCs/>
              </w:rPr>
              <w:t>:</w:t>
            </w:r>
            <w:r w:rsidRPr="0011586A">
              <w:rPr>
                <w:rFonts w:asciiTheme="minorHAnsi" w:hAnsiTheme="minorHAnsi" w:cstheme="minorHAnsi"/>
              </w:rPr>
              <w:t xml:space="preserve"> </w:t>
            </w:r>
            <w:r w:rsidRPr="0011586A">
              <w:rPr>
                <w:rFonts w:asciiTheme="minorHAnsi" w:hAnsiTheme="minorHAnsi" w:cstheme="minorHAnsi"/>
                <w:b/>
              </w:rPr>
              <w:t xml:space="preserve">Lecture </w:t>
            </w:r>
            <w:r w:rsidR="005D5F72" w:rsidRPr="0011586A">
              <w:rPr>
                <w:rFonts w:asciiTheme="minorHAnsi" w:hAnsiTheme="minorHAnsi" w:cstheme="minorHAnsi"/>
                <w:b/>
              </w:rPr>
              <w:t>r</w:t>
            </w:r>
            <w:r w:rsidRPr="0011586A">
              <w:rPr>
                <w:rFonts w:asciiTheme="minorHAnsi" w:hAnsiTheme="minorHAnsi" w:cstheme="minorHAnsi"/>
                <w:b/>
                <w:bCs/>
              </w:rPr>
              <w:t>écit du messager (</w:t>
            </w:r>
            <w:r w:rsidR="00FF6AB1">
              <w:rPr>
                <w:rFonts w:asciiTheme="minorHAnsi" w:hAnsiTheme="minorHAnsi" w:cstheme="minorHAnsi"/>
                <w:b/>
                <w:bCs/>
              </w:rPr>
              <w:t>spectacle de la mort hypotypose</w:t>
            </w:r>
            <w:r w:rsidRPr="0011586A">
              <w:rPr>
                <w:rFonts w:asciiTheme="minorHAnsi" w:hAnsiTheme="minorHAnsi" w:cstheme="minorHAnsi"/>
                <w:b/>
                <w:bCs/>
              </w:rPr>
              <w:t>)</w:t>
            </w:r>
            <w:r w:rsidR="001E7651">
              <w:rPr>
                <w:rFonts w:asciiTheme="minorHAnsi" w:hAnsiTheme="minorHAnsi" w:cstheme="minorHAnsi"/>
                <w:b/>
                <w:bCs/>
              </w:rPr>
              <w:t xml:space="preserve"> : pourquoi le récit est-il lui aussi un spectacle ? </w:t>
            </w:r>
          </w:p>
          <w:p w:rsidR="001E7651" w:rsidRDefault="001E7651" w:rsidP="001437EC">
            <w:pPr>
              <w:rPr>
                <w:rFonts w:asciiTheme="minorHAnsi" w:hAnsiTheme="minorHAnsi" w:cstheme="minorHAnsi"/>
                <w:b/>
                <w:bCs/>
              </w:rPr>
            </w:pPr>
          </w:p>
          <w:p w:rsidR="00BC1D74" w:rsidRPr="0011586A" w:rsidRDefault="00BC1D74" w:rsidP="00BC1D74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11586A">
              <w:rPr>
                <w:rFonts w:asciiTheme="minorHAnsi" w:hAnsiTheme="minorHAnsi" w:cstheme="minorHAnsi"/>
                <w:highlight w:val="yellow"/>
              </w:rPr>
              <w:t xml:space="preserve">Focus tragédie grecque : </w:t>
            </w:r>
            <w:r>
              <w:rPr>
                <w:rFonts w:asciiTheme="minorHAnsi" w:hAnsiTheme="minorHAnsi" w:cstheme="minorHAnsi"/>
                <w:highlight w:val="yellow"/>
              </w:rPr>
              <w:t>la catharsis</w:t>
            </w:r>
            <w:r>
              <w:rPr>
                <w:rFonts w:asciiTheme="minorHAnsi" w:hAnsiTheme="minorHAnsi" w:cstheme="minorHAnsi"/>
                <w:highlight w:val="yellow"/>
              </w:rPr>
              <w:t xml:space="preserve"> </w:t>
            </w:r>
          </w:p>
          <w:p w:rsidR="00F970E2" w:rsidRPr="0011586A" w:rsidRDefault="00A044DE" w:rsidP="001437EC">
            <w:pPr>
              <w:rPr>
                <w:rFonts w:asciiTheme="minorHAnsi" w:hAnsiTheme="minorHAnsi" w:cstheme="minorHAnsi"/>
              </w:rPr>
            </w:pPr>
            <w:r w:rsidRPr="0011586A">
              <w:rPr>
                <w:rFonts w:asciiTheme="minorHAnsi" w:hAnsiTheme="minorHAnsi" w:cstheme="minorHAnsi"/>
              </w:rPr>
              <w:t xml:space="preserve">1. </w:t>
            </w:r>
            <w:r w:rsidR="00F970E2" w:rsidRPr="0011586A">
              <w:rPr>
                <w:rFonts w:asciiTheme="minorHAnsi" w:hAnsiTheme="minorHAnsi" w:cstheme="minorHAnsi"/>
              </w:rPr>
              <w:t>Pourquoi Créon est-il anéanti par le récit du message</w:t>
            </w:r>
            <w:r w:rsidR="00B62A0F" w:rsidRPr="0011586A">
              <w:rPr>
                <w:rFonts w:asciiTheme="minorHAnsi" w:hAnsiTheme="minorHAnsi" w:cstheme="minorHAnsi"/>
              </w:rPr>
              <w:t>r</w:t>
            </w:r>
            <w:r w:rsidR="00F970E2" w:rsidRPr="0011586A">
              <w:rPr>
                <w:rFonts w:asciiTheme="minorHAnsi" w:hAnsiTheme="minorHAnsi" w:cstheme="minorHAnsi"/>
              </w:rPr>
              <w:t xml:space="preserve">, l’accomplissement de sa décision ? </w:t>
            </w:r>
          </w:p>
          <w:p w:rsidR="00A044DE" w:rsidRPr="0011586A" w:rsidRDefault="00A044DE" w:rsidP="00A044DE">
            <w:pPr>
              <w:rPr>
                <w:rFonts w:asciiTheme="minorHAnsi" w:hAnsiTheme="minorHAnsi" w:cstheme="minorHAnsi"/>
              </w:rPr>
            </w:pPr>
            <w:r w:rsidRPr="0011586A">
              <w:rPr>
                <w:rFonts w:asciiTheme="minorHAnsi" w:hAnsiTheme="minorHAnsi" w:cstheme="minorHAnsi"/>
              </w:rPr>
              <w:t xml:space="preserve">2. Tableau </w:t>
            </w:r>
            <w:r w:rsidR="00BC1D74">
              <w:rPr>
                <w:rFonts w:asciiTheme="minorHAnsi" w:hAnsiTheme="minorHAnsi" w:cstheme="minorHAnsi"/>
              </w:rPr>
              <w:t xml:space="preserve">vivant </w:t>
            </w:r>
            <w:r w:rsidRPr="0011586A">
              <w:rPr>
                <w:rFonts w:asciiTheme="minorHAnsi" w:hAnsiTheme="minorHAnsi" w:cstheme="minorHAnsi"/>
              </w:rPr>
              <w:t>sur l’hypotypose du messager</w:t>
            </w:r>
            <w:r w:rsidR="00BC1D74">
              <w:rPr>
                <w:rFonts w:asciiTheme="minorHAnsi" w:hAnsiTheme="minorHAnsi" w:cstheme="minorHAnsi"/>
              </w:rPr>
              <w:t xml:space="preserve"> </w:t>
            </w:r>
            <w:r w:rsidRPr="0011586A">
              <w:rPr>
                <w:rFonts w:asciiTheme="minorHAnsi" w:hAnsiTheme="minorHAnsi" w:cstheme="minorHAnsi"/>
              </w:rPr>
              <w:t>: regard, geste, position</w:t>
            </w:r>
          </w:p>
          <w:p w:rsidR="00BC1D74" w:rsidRDefault="00BC1D74" w:rsidP="00A044DE">
            <w:pPr>
              <w:rPr>
                <w:rFonts w:asciiTheme="minorHAnsi" w:hAnsiTheme="minorHAnsi" w:cstheme="minorHAnsi"/>
              </w:rPr>
            </w:pPr>
          </w:p>
          <w:p w:rsidR="00F419EA" w:rsidRDefault="00BC1D74" w:rsidP="00A044DE">
            <w:pPr>
              <w:rPr>
                <w:rFonts w:asciiTheme="minorHAnsi" w:hAnsiTheme="minorHAnsi" w:cstheme="minorHAnsi"/>
              </w:rPr>
            </w:pPr>
            <w:r w:rsidRPr="00BC1D74">
              <w:rPr>
                <w:rFonts w:asciiTheme="minorHAnsi" w:hAnsiTheme="minorHAnsi" w:cstheme="minorHAnsi"/>
                <w:b/>
                <w:bCs/>
              </w:rPr>
              <w:t>Séance</w:t>
            </w:r>
            <w:r>
              <w:rPr>
                <w:rFonts w:asciiTheme="minorHAnsi" w:hAnsiTheme="minorHAnsi" w:cstheme="minorHAnsi"/>
              </w:rPr>
              <w:t> </w:t>
            </w:r>
            <w:r w:rsidR="00F419EA" w:rsidRPr="00F419EA">
              <w:rPr>
                <w:rFonts w:asciiTheme="minorHAnsi" w:hAnsiTheme="minorHAnsi" w:cstheme="minorHAnsi"/>
                <w:b/>
                <w:bCs/>
              </w:rPr>
              <w:t>1</w:t>
            </w:r>
            <w:r w:rsidR="00C50096">
              <w:rPr>
                <w:rFonts w:asciiTheme="minorHAnsi" w:hAnsiTheme="minorHAnsi" w:cstheme="minorHAnsi"/>
                <w:b/>
                <w:bCs/>
              </w:rPr>
              <w:t>6</w:t>
            </w:r>
            <w:r w:rsidR="00F419EA" w:rsidRPr="00F419EA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F419EA">
              <w:rPr>
                <w:rFonts w:asciiTheme="minorHAnsi" w:hAnsiTheme="minorHAnsi" w:cstheme="minorHAnsi"/>
                <w:b/>
                <w:bCs/>
              </w:rPr>
              <w:t>: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F419EA" w:rsidRPr="00F419EA">
              <w:rPr>
                <w:rFonts w:asciiTheme="minorHAnsi" w:hAnsiTheme="minorHAnsi" w:cstheme="minorHAnsi"/>
                <w:b/>
                <w:bCs/>
              </w:rPr>
              <w:t>Oral</w:t>
            </w:r>
            <w:r w:rsidR="00FF6AB1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FF6AB1">
              <w:rPr>
                <w:rFonts w:asciiTheme="minorHAnsi" w:hAnsiTheme="minorHAnsi" w:cstheme="minorHAnsi"/>
                <w:b/>
                <w:bCs/>
              </w:rPr>
              <w:t>(dimension spectaculaire du texte)</w:t>
            </w:r>
          </w:p>
          <w:p w:rsidR="00A044DE" w:rsidRPr="0011586A" w:rsidRDefault="00A044DE" w:rsidP="00FF6AB1">
            <w:pPr>
              <w:shd w:val="clear" w:color="auto" w:fill="E7E6E6" w:themeFill="background2"/>
              <w:rPr>
                <w:rFonts w:asciiTheme="minorHAnsi" w:hAnsiTheme="minorHAnsi" w:cstheme="minorHAnsi"/>
              </w:rPr>
            </w:pPr>
            <w:r w:rsidRPr="0011586A">
              <w:rPr>
                <w:rFonts w:asciiTheme="minorHAnsi" w:hAnsiTheme="minorHAnsi" w:cstheme="minorHAnsi"/>
              </w:rPr>
              <w:t xml:space="preserve">brouillon des </w:t>
            </w:r>
            <w:r w:rsidR="00BC1D74">
              <w:rPr>
                <w:rFonts w:asciiTheme="minorHAnsi" w:hAnsiTheme="minorHAnsi" w:cstheme="minorHAnsi"/>
              </w:rPr>
              <w:t>lectures et tableau</w:t>
            </w:r>
            <w:r w:rsidRPr="0011586A">
              <w:rPr>
                <w:rFonts w:asciiTheme="minorHAnsi" w:hAnsiTheme="minorHAnsi" w:cstheme="minorHAnsi"/>
              </w:rPr>
              <w:t xml:space="preserve"> (place du corps sur scène et justification)</w:t>
            </w:r>
          </w:p>
          <w:p w:rsidR="005D5F72" w:rsidRPr="0011586A" w:rsidRDefault="005D5F72" w:rsidP="001437EC">
            <w:pPr>
              <w:rPr>
                <w:rFonts w:asciiTheme="minorHAnsi" w:hAnsiTheme="minorHAnsi" w:cstheme="minorHAnsi"/>
              </w:rPr>
            </w:pPr>
          </w:p>
          <w:p w:rsidR="00BF4494" w:rsidRPr="0011586A" w:rsidRDefault="005D5F72" w:rsidP="001437EC">
            <w:pPr>
              <w:rPr>
                <w:rFonts w:asciiTheme="minorHAnsi" w:hAnsiTheme="minorHAnsi" w:cstheme="minorHAnsi"/>
                <w:b/>
                <w:bCs/>
              </w:rPr>
            </w:pPr>
            <w:r w:rsidRPr="00F419EA">
              <w:rPr>
                <w:rFonts w:asciiTheme="minorHAnsi" w:hAnsiTheme="minorHAnsi" w:cstheme="minorHAnsi"/>
                <w:b/>
                <w:bCs/>
                <w:highlight w:val="yellow"/>
              </w:rPr>
              <w:t>A retenir : le tragique</w:t>
            </w:r>
          </w:p>
          <w:p w:rsidR="005D5F72" w:rsidRPr="0011586A" w:rsidRDefault="005D5F72" w:rsidP="001437EC">
            <w:pPr>
              <w:rPr>
                <w:rFonts w:asciiTheme="minorHAnsi" w:hAnsiTheme="minorHAnsi" w:cstheme="minorHAnsi"/>
                <w:b/>
                <w:bCs/>
              </w:rPr>
            </w:pPr>
          </w:p>
          <w:p w:rsidR="00525F25" w:rsidRPr="0011586A" w:rsidRDefault="00525F25" w:rsidP="00525F25">
            <w:pPr>
              <w:rPr>
                <w:rFonts w:asciiTheme="minorHAnsi" w:hAnsiTheme="minorHAnsi" w:cstheme="minorHAnsi"/>
                <w:b/>
              </w:rPr>
            </w:pPr>
            <w:r w:rsidRPr="0011586A">
              <w:rPr>
                <w:rFonts w:asciiTheme="minorHAnsi" w:hAnsiTheme="minorHAnsi" w:cstheme="minorHAnsi"/>
                <w:b/>
              </w:rPr>
              <w:t>Séance </w:t>
            </w:r>
            <w:r w:rsidR="00F419EA">
              <w:rPr>
                <w:rFonts w:asciiTheme="minorHAnsi" w:hAnsiTheme="minorHAnsi" w:cstheme="minorHAnsi"/>
                <w:b/>
              </w:rPr>
              <w:t>1</w:t>
            </w:r>
            <w:r w:rsidR="00C50096">
              <w:rPr>
                <w:rFonts w:asciiTheme="minorHAnsi" w:hAnsiTheme="minorHAnsi" w:cstheme="minorHAnsi"/>
                <w:b/>
              </w:rPr>
              <w:t>7</w:t>
            </w:r>
            <w:r w:rsidR="00F419EA">
              <w:rPr>
                <w:rFonts w:asciiTheme="minorHAnsi" w:hAnsiTheme="minorHAnsi" w:cstheme="minorHAnsi"/>
                <w:b/>
              </w:rPr>
              <w:t xml:space="preserve"> </w:t>
            </w:r>
            <w:r w:rsidRPr="0011586A">
              <w:rPr>
                <w:rFonts w:asciiTheme="minorHAnsi" w:hAnsiTheme="minorHAnsi" w:cstheme="minorHAnsi"/>
                <w:b/>
              </w:rPr>
              <w:t xml:space="preserve">: </w:t>
            </w:r>
            <w:r w:rsidR="00BC1D74">
              <w:rPr>
                <w:rFonts w:asciiTheme="minorHAnsi" w:hAnsiTheme="minorHAnsi" w:cstheme="minorHAnsi"/>
                <w:b/>
              </w:rPr>
              <w:t xml:space="preserve">Atelier </w:t>
            </w:r>
            <w:r w:rsidR="00BC1D74">
              <w:rPr>
                <w:rFonts w:asciiTheme="minorHAnsi" w:hAnsiTheme="minorHAnsi" w:cstheme="minorHAnsi"/>
                <w:b/>
              </w:rPr>
              <w:t>3</w:t>
            </w:r>
            <w:r w:rsidR="00BC1D74">
              <w:rPr>
                <w:rFonts w:asciiTheme="minorHAnsi" w:hAnsiTheme="minorHAnsi" w:cstheme="minorHAnsi"/>
                <w:b/>
              </w:rPr>
              <w:t xml:space="preserve"> - </w:t>
            </w:r>
            <w:r w:rsidRPr="0011586A">
              <w:rPr>
                <w:rFonts w:asciiTheme="minorHAnsi" w:hAnsiTheme="minorHAnsi" w:cstheme="minorHAnsi"/>
                <w:b/>
              </w:rPr>
              <w:t>Menez l’enquête</w:t>
            </w:r>
            <w:r w:rsidR="00B4661B" w:rsidRPr="0011586A">
              <w:rPr>
                <w:rFonts w:asciiTheme="minorHAnsi" w:hAnsiTheme="minorHAnsi" w:cstheme="minorHAnsi"/>
                <w:b/>
              </w:rPr>
              <w:t xml:space="preserve"> </w:t>
            </w:r>
          </w:p>
          <w:p w:rsidR="00525F25" w:rsidRPr="0011586A" w:rsidRDefault="00525F25" w:rsidP="00525F25">
            <w:pPr>
              <w:rPr>
                <w:rFonts w:asciiTheme="minorHAnsi" w:hAnsiTheme="minorHAnsi" w:cstheme="minorHAnsi"/>
                <w:bCs/>
              </w:rPr>
            </w:pPr>
            <w:r w:rsidRPr="0011586A">
              <w:rPr>
                <w:rFonts w:asciiTheme="minorHAnsi" w:hAnsiTheme="minorHAnsi" w:cstheme="minorHAnsi"/>
                <w:bCs/>
              </w:rPr>
              <w:t xml:space="preserve">Groupe 1 Antigone : </w:t>
            </w:r>
            <w:r w:rsidRPr="00BC1D74">
              <w:rPr>
                <w:rFonts w:asciiTheme="minorHAnsi" w:hAnsiTheme="minorHAnsi" w:cstheme="minorHAnsi"/>
                <w:bCs/>
              </w:rPr>
              <w:t>épisode 4</w:t>
            </w:r>
            <w:r w:rsidR="008A2D72" w:rsidRPr="0011586A">
              <w:rPr>
                <w:rFonts w:asciiTheme="minorHAnsi" w:hAnsiTheme="minorHAnsi" w:cstheme="minorHAnsi"/>
                <w:bCs/>
              </w:rPr>
              <w:t xml:space="preserve"> (</w:t>
            </w:r>
            <w:proofErr w:type="spellStart"/>
            <w:r w:rsidR="008A2D72" w:rsidRPr="0011586A">
              <w:rPr>
                <w:rFonts w:asciiTheme="minorHAnsi" w:hAnsiTheme="minorHAnsi" w:cstheme="minorHAnsi"/>
                <w:bCs/>
              </w:rPr>
              <w:t>kommos</w:t>
            </w:r>
            <w:proofErr w:type="spellEnd"/>
            <w:r w:rsidR="008A2D72" w:rsidRPr="0011586A">
              <w:rPr>
                <w:rFonts w:asciiTheme="minorHAnsi" w:hAnsiTheme="minorHAnsi" w:cstheme="minorHAnsi"/>
                <w:bCs/>
              </w:rPr>
              <w:t>)</w:t>
            </w:r>
            <w:r w:rsidR="00301B10" w:rsidRPr="0011586A"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 w:rsidR="00301B10" w:rsidRPr="0011586A">
              <w:rPr>
                <w:rFonts w:asciiTheme="minorHAnsi" w:hAnsiTheme="minorHAnsi" w:cstheme="minorHAnsi"/>
              </w:rPr>
              <w:t>p.47</w:t>
            </w:r>
            <w:proofErr w:type="spellEnd"/>
            <w:r w:rsidR="00301B10" w:rsidRPr="0011586A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301B10" w:rsidRPr="0011586A">
              <w:rPr>
                <w:rFonts w:asciiTheme="minorHAnsi" w:hAnsiTheme="minorHAnsi" w:cstheme="minorHAnsi"/>
              </w:rPr>
              <w:t>l.45-l.64</w:t>
            </w:r>
            <w:proofErr w:type="spellEnd"/>
            <w:r w:rsidR="00301B10" w:rsidRPr="0011586A">
              <w:rPr>
                <w:rFonts w:asciiTheme="minorHAnsi" w:hAnsiTheme="minorHAnsi" w:cstheme="minorHAnsi"/>
              </w:rPr>
              <w:t xml:space="preserve"> et p. 48 </w:t>
            </w:r>
            <w:proofErr w:type="spellStart"/>
            <w:r w:rsidR="00301B10" w:rsidRPr="0011586A">
              <w:rPr>
                <w:rFonts w:asciiTheme="minorHAnsi" w:hAnsiTheme="minorHAnsi" w:cstheme="minorHAnsi"/>
              </w:rPr>
              <w:t>l.73-l.83</w:t>
            </w:r>
            <w:proofErr w:type="spellEnd"/>
          </w:p>
          <w:p w:rsidR="00525F25" w:rsidRPr="0011586A" w:rsidRDefault="00525F25" w:rsidP="00525F25">
            <w:pPr>
              <w:rPr>
                <w:rFonts w:asciiTheme="minorHAnsi" w:hAnsiTheme="minorHAnsi" w:cstheme="minorHAnsi"/>
                <w:bCs/>
              </w:rPr>
            </w:pPr>
            <w:r w:rsidRPr="0011586A">
              <w:rPr>
                <w:rFonts w:asciiTheme="minorHAnsi" w:hAnsiTheme="minorHAnsi" w:cstheme="minorHAnsi"/>
                <w:bCs/>
              </w:rPr>
              <w:t xml:space="preserve">Groupe 2 Créon : </w:t>
            </w:r>
            <w:r w:rsidR="008A2D72" w:rsidRPr="0011586A">
              <w:rPr>
                <w:rFonts w:asciiTheme="minorHAnsi" w:hAnsiTheme="minorHAnsi" w:cstheme="minorHAnsi"/>
                <w:bCs/>
              </w:rPr>
              <w:t>exode (</w:t>
            </w:r>
            <w:proofErr w:type="spellStart"/>
            <w:r w:rsidR="008A2D72" w:rsidRPr="0011586A">
              <w:rPr>
                <w:rFonts w:asciiTheme="minorHAnsi" w:hAnsiTheme="minorHAnsi" w:cstheme="minorHAnsi"/>
                <w:bCs/>
              </w:rPr>
              <w:t>kommos</w:t>
            </w:r>
            <w:proofErr w:type="spellEnd"/>
            <w:r w:rsidR="008A2D72" w:rsidRPr="0011586A">
              <w:rPr>
                <w:rFonts w:asciiTheme="minorHAnsi" w:hAnsiTheme="minorHAnsi" w:cstheme="minorHAnsi"/>
                <w:bCs/>
              </w:rPr>
              <w:t>)</w:t>
            </w:r>
            <w:r w:rsidR="00301B10" w:rsidRPr="0011586A">
              <w:rPr>
                <w:rFonts w:asciiTheme="minorHAnsi" w:hAnsiTheme="minorHAnsi" w:cstheme="minorHAnsi"/>
                <w:bCs/>
              </w:rPr>
              <w:t xml:space="preserve"> </w:t>
            </w:r>
            <w:r w:rsidR="00301B10" w:rsidRPr="0011586A">
              <w:rPr>
                <w:rFonts w:asciiTheme="minorHAnsi" w:hAnsiTheme="minorHAnsi" w:cstheme="minorHAnsi"/>
              </w:rPr>
              <w:t xml:space="preserve">p. 65-67 </w:t>
            </w:r>
            <w:proofErr w:type="spellStart"/>
            <w:r w:rsidR="00301B10" w:rsidRPr="0011586A">
              <w:rPr>
                <w:rFonts w:asciiTheme="minorHAnsi" w:hAnsiTheme="minorHAnsi" w:cstheme="minorHAnsi"/>
              </w:rPr>
              <w:t>l.300</w:t>
            </w:r>
            <w:proofErr w:type="spellEnd"/>
            <w:r w:rsidR="00301B10" w:rsidRPr="0011586A">
              <w:rPr>
                <w:rFonts w:asciiTheme="minorHAnsi" w:hAnsiTheme="minorHAnsi" w:cstheme="minorHAnsi"/>
              </w:rPr>
              <w:t>-355</w:t>
            </w:r>
          </w:p>
          <w:p w:rsidR="00525F25" w:rsidRPr="0011586A" w:rsidRDefault="00525F25" w:rsidP="00525F25">
            <w:pPr>
              <w:rPr>
                <w:rFonts w:asciiTheme="minorHAnsi" w:hAnsiTheme="minorHAnsi" w:cstheme="minorHAnsi"/>
                <w:bCs/>
              </w:rPr>
            </w:pPr>
            <w:r w:rsidRPr="0011586A">
              <w:rPr>
                <w:rFonts w:asciiTheme="minorHAnsi" w:hAnsiTheme="minorHAnsi" w:cstheme="minorHAnsi"/>
                <w:bCs/>
              </w:rPr>
              <w:t xml:space="preserve">Groupe 3 les dieux : </w:t>
            </w:r>
            <w:r w:rsidR="008A2D72" w:rsidRPr="0011586A">
              <w:rPr>
                <w:rFonts w:asciiTheme="minorHAnsi" w:hAnsiTheme="minorHAnsi" w:cstheme="minorHAnsi"/>
                <w:bCs/>
              </w:rPr>
              <w:t>épisode 5 (Tirésias)</w:t>
            </w:r>
            <w:r w:rsidR="00301B10" w:rsidRPr="0011586A"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 w:rsidR="00301B10" w:rsidRPr="0011586A">
              <w:rPr>
                <w:rFonts w:asciiTheme="minorHAnsi" w:hAnsiTheme="minorHAnsi" w:cstheme="minorHAnsi"/>
              </w:rPr>
              <w:t>p.55</w:t>
            </w:r>
            <w:proofErr w:type="spellEnd"/>
            <w:r w:rsidR="00301B10" w:rsidRPr="0011586A">
              <w:rPr>
                <w:rFonts w:asciiTheme="minorHAnsi" w:hAnsiTheme="minorHAnsi" w:cstheme="minorHAnsi"/>
              </w:rPr>
              <w:t>-56 l. 79-102</w:t>
            </w:r>
          </w:p>
          <w:p w:rsidR="008A2D72" w:rsidRPr="0011586A" w:rsidRDefault="008A2D72" w:rsidP="001437EC">
            <w:pPr>
              <w:rPr>
                <w:rFonts w:asciiTheme="minorHAnsi" w:hAnsiTheme="minorHAnsi" w:cstheme="minorHAnsi"/>
              </w:rPr>
            </w:pPr>
          </w:p>
          <w:p w:rsidR="008A2D72" w:rsidRPr="0011586A" w:rsidRDefault="008A2D72" w:rsidP="00AC53F5">
            <w:pPr>
              <w:shd w:val="clear" w:color="auto" w:fill="E7E6E6" w:themeFill="background2"/>
              <w:rPr>
                <w:rFonts w:asciiTheme="minorHAnsi" w:hAnsiTheme="minorHAnsi" w:cstheme="minorHAnsi"/>
                <w:b/>
              </w:rPr>
            </w:pPr>
            <w:r w:rsidRPr="0011586A">
              <w:rPr>
                <w:rFonts w:asciiTheme="minorHAnsi" w:hAnsiTheme="minorHAnsi" w:cstheme="minorHAnsi"/>
                <w:b/>
              </w:rPr>
              <w:t>Séance </w:t>
            </w:r>
            <w:r w:rsidR="00F419EA">
              <w:rPr>
                <w:rFonts w:asciiTheme="minorHAnsi" w:hAnsiTheme="minorHAnsi" w:cstheme="minorHAnsi"/>
                <w:b/>
              </w:rPr>
              <w:t>1</w:t>
            </w:r>
            <w:r w:rsidR="00642BA7">
              <w:rPr>
                <w:rFonts w:asciiTheme="minorHAnsi" w:hAnsiTheme="minorHAnsi" w:cstheme="minorHAnsi"/>
                <w:b/>
              </w:rPr>
              <w:t>8</w:t>
            </w:r>
            <w:r w:rsidR="00F419EA">
              <w:rPr>
                <w:rFonts w:asciiTheme="minorHAnsi" w:hAnsiTheme="minorHAnsi" w:cstheme="minorHAnsi"/>
                <w:b/>
              </w:rPr>
              <w:t xml:space="preserve"> </w:t>
            </w:r>
            <w:r w:rsidRPr="0011586A">
              <w:rPr>
                <w:rFonts w:asciiTheme="minorHAnsi" w:hAnsiTheme="minorHAnsi" w:cstheme="minorHAnsi"/>
                <w:b/>
              </w:rPr>
              <w:t xml:space="preserve">: </w:t>
            </w:r>
            <w:r w:rsidR="00BC1D74">
              <w:rPr>
                <w:rFonts w:asciiTheme="minorHAnsi" w:hAnsiTheme="minorHAnsi" w:cstheme="minorHAnsi"/>
                <w:b/>
              </w:rPr>
              <w:t>Oral </w:t>
            </w:r>
            <w:proofErr w:type="spellStart"/>
            <w:r w:rsidR="00FF6AB1">
              <w:rPr>
                <w:rFonts w:asciiTheme="minorHAnsi" w:hAnsiTheme="minorHAnsi" w:cstheme="minorHAnsi"/>
                <w:b/>
              </w:rPr>
              <w:t>EAC</w:t>
            </w:r>
            <w:proofErr w:type="spellEnd"/>
            <w:r w:rsidR="00FF6AB1">
              <w:rPr>
                <w:rFonts w:asciiTheme="minorHAnsi" w:hAnsiTheme="minorHAnsi" w:cstheme="minorHAnsi"/>
                <w:b/>
              </w:rPr>
              <w:t xml:space="preserve"> </w:t>
            </w:r>
            <w:r w:rsidR="00BC1D74">
              <w:rPr>
                <w:rFonts w:asciiTheme="minorHAnsi" w:hAnsiTheme="minorHAnsi" w:cstheme="minorHAnsi"/>
                <w:b/>
              </w:rPr>
              <w:t xml:space="preserve"> </w:t>
            </w:r>
            <w:r w:rsidRPr="0011586A">
              <w:rPr>
                <w:rFonts w:asciiTheme="minorHAnsi" w:hAnsiTheme="minorHAnsi" w:cstheme="minorHAnsi"/>
                <w:b/>
              </w:rPr>
              <w:t>Résultats et conclusions de l’enquête</w:t>
            </w:r>
          </w:p>
          <w:p w:rsidR="008A2D72" w:rsidRPr="0011586A" w:rsidRDefault="008A2D72" w:rsidP="00AC53F5">
            <w:pPr>
              <w:shd w:val="clear" w:color="auto" w:fill="E7E6E6" w:themeFill="background2"/>
              <w:rPr>
                <w:rFonts w:asciiTheme="minorHAnsi" w:hAnsiTheme="minorHAnsi" w:cstheme="minorHAnsi"/>
                <w:bCs/>
              </w:rPr>
            </w:pPr>
            <w:r w:rsidRPr="0011586A">
              <w:rPr>
                <w:rFonts w:asciiTheme="minorHAnsi" w:hAnsiTheme="minorHAnsi" w:cstheme="minorHAnsi"/>
                <w:bCs/>
              </w:rPr>
              <w:t xml:space="preserve">Groupe 1 Antigone  </w:t>
            </w:r>
          </w:p>
          <w:p w:rsidR="008A2D72" w:rsidRPr="0011586A" w:rsidRDefault="008A2D72" w:rsidP="00AC53F5">
            <w:pPr>
              <w:shd w:val="clear" w:color="auto" w:fill="E7E6E6" w:themeFill="background2"/>
              <w:rPr>
                <w:rFonts w:asciiTheme="minorHAnsi" w:hAnsiTheme="minorHAnsi" w:cstheme="minorHAnsi"/>
                <w:bCs/>
              </w:rPr>
            </w:pPr>
            <w:r w:rsidRPr="0011586A">
              <w:rPr>
                <w:rFonts w:asciiTheme="minorHAnsi" w:hAnsiTheme="minorHAnsi" w:cstheme="minorHAnsi"/>
                <w:bCs/>
              </w:rPr>
              <w:t xml:space="preserve">Groupe 2 Créon  </w:t>
            </w:r>
          </w:p>
          <w:p w:rsidR="008A2D72" w:rsidRPr="0011586A" w:rsidRDefault="008A2D72" w:rsidP="00AC53F5">
            <w:pPr>
              <w:shd w:val="clear" w:color="auto" w:fill="E7E6E6" w:themeFill="background2"/>
              <w:rPr>
                <w:rFonts w:asciiTheme="minorHAnsi" w:hAnsiTheme="minorHAnsi" w:cstheme="minorHAnsi"/>
                <w:bCs/>
              </w:rPr>
            </w:pPr>
            <w:r w:rsidRPr="0011586A">
              <w:rPr>
                <w:rFonts w:asciiTheme="minorHAnsi" w:hAnsiTheme="minorHAnsi" w:cstheme="minorHAnsi"/>
                <w:bCs/>
              </w:rPr>
              <w:t xml:space="preserve">Groupe 3 les dieux  </w:t>
            </w:r>
          </w:p>
          <w:p w:rsidR="00D87729" w:rsidRPr="0011586A" w:rsidRDefault="00BC1D74" w:rsidP="001437EC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</w:t>
            </w:r>
          </w:p>
          <w:p w:rsidR="00995591" w:rsidRPr="0011586A" w:rsidRDefault="00AC53F5" w:rsidP="001437E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Cahier présentation d’une</w:t>
            </w:r>
            <w:r w:rsidR="00A044DE" w:rsidRPr="0011586A">
              <w:rPr>
                <w:rFonts w:asciiTheme="minorHAnsi" w:hAnsiTheme="minorHAnsi" w:cstheme="minorHAnsi"/>
              </w:rPr>
              <w:t xml:space="preserve"> double page</w:t>
            </w:r>
            <w:r>
              <w:rPr>
                <w:rFonts w:asciiTheme="minorHAnsi" w:hAnsiTheme="minorHAnsi" w:cstheme="minorHAnsi"/>
              </w:rPr>
              <w:t xml:space="preserve"> ou finalisation des marque-pages</w:t>
            </w:r>
            <w:r w:rsidR="00A044DE" w:rsidRPr="0011586A">
              <w:rPr>
                <w:rFonts w:asciiTheme="minorHAnsi" w:hAnsiTheme="minorHAnsi" w:cstheme="minorHAnsi"/>
              </w:rPr>
              <w:t> : les portraits, ajouter deux citations par personnage qui vous semblent être représentati</w:t>
            </w:r>
            <w:r w:rsidR="00BC1D74">
              <w:rPr>
                <w:rFonts w:asciiTheme="minorHAnsi" w:hAnsiTheme="minorHAnsi" w:cstheme="minorHAnsi"/>
              </w:rPr>
              <w:t>ves</w:t>
            </w:r>
            <w:r w:rsidR="00A044DE" w:rsidRPr="0011586A">
              <w:rPr>
                <w:rFonts w:asciiTheme="minorHAnsi" w:hAnsiTheme="minorHAnsi" w:cstheme="minorHAnsi"/>
              </w:rPr>
              <w:t xml:space="preserve"> (Antigone ; Ismène ; Créon ; Hémon)</w:t>
            </w:r>
          </w:p>
          <w:p w:rsidR="00A044DE" w:rsidRPr="0011586A" w:rsidRDefault="00A044DE" w:rsidP="001437EC">
            <w:pPr>
              <w:rPr>
                <w:rFonts w:asciiTheme="minorHAnsi" w:hAnsiTheme="minorHAnsi" w:cstheme="minorHAnsi"/>
              </w:rPr>
            </w:pPr>
          </w:p>
          <w:p w:rsidR="00AC53F5" w:rsidRDefault="00A044DE" w:rsidP="00AC53F5">
            <w:pPr>
              <w:shd w:val="clear" w:color="auto" w:fill="E7E6E6" w:themeFill="background2"/>
              <w:rPr>
                <w:rFonts w:asciiTheme="minorHAnsi" w:hAnsiTheme="minorHAnsi" w:cstheme="minorHAnsi"/>
              </w:rPr>
            </w:pPr>
            <w:r w:rsidRPr="0011586A">
              <w:rPr>
                <w:rFonts w:asciiTheme="minorHAnsi" w:hAnsiTheme="minorHAnsi" w:cstheme="minorHAnsi"/>
                <w:b/>
                <w:bCs/>
              </w:rPr>
              <w:t>Séance bilan</w:t>
            </w:r>
            <w:r w:rsidR="00F419EA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AC53F5">
              <w:rPr>
                <w:rFonts w:asciiTheme="minorHAnsi" w:hAnsiTheme="minorHAnsi" w:cstheme="minorHAnsi"/>
                <w:b/>
                <w:bCs/>
              </w:rPr>
              <w:t>19</w:t>
            </w:r>
            <w:r w:rsidRPr="0011586A">
              <w:rPr>
                <w:rFonts w:asciiTheme="minorHAnsi" w:hAnsiTheme="minorHAnsi" w:cstheme="minorHAnsi"/>
              </w:rPr>
              <w:t xml:space="preserve"> : </w:t>
            </w:r>
            <w:r w:rsidR="00AC53F5" w:rsidRPr="00F419EA">
              <w:rPr>
                <w:rFonts w:asciiTheme="minorHAnsi" w:hAnsiTheme="minorHAnsi" w:cstheme="minorHAnsi"/>
                <w:b/>
                <w:bCs/>
              </w:rPr>
              <w:t>Écriture</w:t>
            </w:r>
            <w:r w:rsidR="00AC53F5">
              <w:rPr>
                <w:rFonts w:asciiTheme="minorHAnsi" w:hAnsiTheme="minorHAnsi" w:cstheme="minorHAnsi"/>
              </w:rPr>
              <w:t xml:space="preserve"> </w:t>
            </w:r>
          </w:p>
          <w:p w:rsidR="00932011" w:rsidRDefault="00932011" w:rsidP="00AC53F5">
            <w:pPr>
              <w:shd w:val="clear" w:color="auto" w:fill="E7E6E6" w:themeFill="background2"/>
              <w:rPr>
                <w:rFonts w:asciiTheme="minorHAnsi" w:hAnsiTheme="minorHAnsi" w:cstheme="minorHAnsi"/>
              </w:rPr>
            </w:pPr>
            <w:r w:rsidRPr="00FF6AB1">
              <w:rPr>
                <w:rFonts w:asciiTheme="minorHAnsi" w:hAnsiTheme="minorHAnsi" w:cstheme="minorHAnsi"/>
                <w:b/>
                <w:bCs/>
              </w:rPr>
              <w:t>Évaluation</w:t>
            </w:r>
            <w:r>
              <w:rPr>
                <w:rFonts w:asciiTheme="minorHAnsi" w:hAnsiTheme="minorHAnsi" w:cstheme="minorHAnsi"/>
              </w:rPr>
              <w:t xml:space="preserve"> de la compréhension et de l’interprétation </w:t>
            </w:r>
          </w:p>
          <w:p w:rsidR="00A044DE" w:rsidRPr="0011586A" w:rsidRDefault="00932011" w:rsidP="00AC53F5">
            <w:pPr>
              <w:shd w:val="clear" w:color="auto" w:fill="E7E6E6" w:themeFill="background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Q</w:t>
            </w:r>
            <w:r w:rsidR="00A044DE" w:rsidRPr="0011586A">
              <w:rPr>
                <w:rFonts w:asciiTheme="minorHAnsi" w:hAnsiTheme="minorHAnsi" w:cstheme="minorHAnsi"/>
              </w:rPr>
              <w:t>uel personnage pourriez-vous jouer sur scène </w:t>
            </w:r>
            <w:r w:rsidR="00B4661B" w:rsidRPr="0011586A">
              <w:rPr>
                <w:rFonts w:asciiTheme="minorHAnsi" w:hAnsiTheme="minorHAnsi" w:cstheme="minorHAnsi"/>
              </w:rPr>
              <w:t xml:space="preserve">au XXIe siècle </w:t>
            </w:r>
            <w:r w:rsidR="00A044DE" w:rsidRPr="0011586A">
              <w:rPr>
                <w:rFonts w:asciiTheme="minorHAnsi" w:hAnsiTheme="minorHAnsi" w:cstheme="minorHAnsi"/>
              </w:rPr>
              <w:t>? réponse argumentée</w:t>
            </w:r>
            <w:r w:rsidR="00F419EA">
              <w:rPr>
                <w:rFonts w:asciiTheme="minorHAnsi" w:hAnsiTheme="minorHAnsi" w:cstheme="minorHAnsi"/>
              </w:rPr>
              <w:t xml:space="preserve"> </w:t>
            </w:r>
            <w:r w:rsidR="00F419EA" w:rsidRPr="00932011">
              <w:rPr>
                <w:rFonts w:asciiTheme="minorHAnsi" w:hAnsiTheme="minorHAnsi" w:cstheme="minorHAnsi"/>
                <w:highlight w:val="magenta"/>
              </w:rPr>
              <w:t>(</w:t>
            </w:r>
            <w:r w:rsidRPr="00932011">
              <w:rPr>
                <w:rFonts w:asciiTheme="minorHAnsi" w:hAnsiTheme="minorHAnsi" w:cstheme="minorHAnsi"/>
                <w:highlight w:val="magenta"/>
              </w:rPr>
              <w:t xml:space="preserve">Entracte culturel : </w:t>
            </w:r>
            <w:r w:rsidR="00F419EA" w:rsidRPr="00932011">
              <w:rPr>
                <w:rFonts w:asciiTheme="minorHAnsi" w:hAnsiTheme="minorHAnsi" w:cstheme="minorHAnsi"/>
                <w:highlight w:val="magenta"/>
              </w:rPr>
              <w:t xml:space="preserve">extrait du </w:t>
            </w:r>
            <w:r w:rsidR="00F419EA" w:rsidRPr="00932011">
              <w:rPr>
                <w:rFonts w:asciiTheme="minorHAnsi" w:hAnsiTheme="minorHAnsi" w:cstheme="minorHAnsi"/>
                <w:i/>
                <w:iCs/>
                <w:highlight w:val="magenta"/>
              </w:rPr>
              <w:t>Quatrième mur</w:t>
            </w:r>
            <w:r w:rsidR="00F419EA" w:rsidRPr="00932011">
              <w:rPr>
                <w:rFonts w:asciiTheme="minorHAnsi" w:hAnsiTheme="minorHAnsi" w:cstheme="minorHAnsi"/>
                <w:highlight w:val="magenta"/>
              </w:rPr>
              <w:t> ? )</w:t>
            </w:r>
          </w:p>
          <w:p w:rsidR="00F970E2" w:rsidRDefault="00F970E2" w:rsidP="001437EC">
            <w:pPr>
              <w:rPr>
                <w:rFonts w:asciiTheme="minorHAnsi" w:hAnsiTheme="minorHAnsi" w:cstheme="minorHAnsi"/>
              </w:rPr>
            </w:pPr>
          </w:p>
          <w:p w:rsidR="00F419EA" w:rsidRDefault="00F419EA" w:rsidP="001437EC">
            <w:pPr>
              <w:rPr>
                <w:rFonts w:asciiTheme="minorHAnsi" w:hAnsiTheme="minorHAnsi" w:cstheme="minorHAnsi"/>
              </w:rPr>
            </w:pPr>
            <w:r w:rsidRPr="00F419EA">
              <w:rPr>
                <w:rFonts w:asciiTheme="minorHAnsi" w:hAnsiTheme="minorHAnsi" w:cstheme="minorHAnsi"/>
                <w:b/>
                <w:bCs/>
              </w:rPr>
              <w:t>Séance 2</w:t>
            </w:r>
            <w:r w:rsidR="00AC53F5">
              <w:rPr>
                <w:rFonts w:asciiTheme="minorHAnsi" w:hAnsiTheme="minorHAnsi" w:cstheme="minorHAnsi"/>
                <w:b/>
                <w:bCs/>
              </w:rPr>
              <w:t>0</w:t>
            </w:r>
            <w:r w:rsidRPr="00F419EA">
              <w:rPr>
                <w:rFonts w:asciiTheme="minorHAnsi" w:hAnsiTheme="minorHAnsi" w:cstheme="minorHAnsi"/>
                <w:b/>
                <w:bCs/>
              </w:rPr>
              <w:t> :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F419EA">
              <w:rPr>
                <w:rFonts w:asciiTheme="minorHAnsi" w:hAnsiTheme="minorHAnsi" w:cstheme="minorHAnsi"/>
                <w:b/>
                <w:bCs/>
              </w:rPr>
              <w:t>Oral</w:t>
            </w:r>
            <w:r w:rsidR="00FF6AB1">
              <w:rPr>
                <w:rFonts w:asciiTheme="minorHAnsi" w:hAnsiTheme="minorHAnsi" w:cstheme="minorHAnsi"/>
                <w:b/>
                <w:bCs/>
              </w:rPr>
              <w:t xml:space="preserve"> (dimension spectaculaire du texte)</w:t>
            </w:r>
          </w:p>
          <w:p w:rsidR="00F419EA" w:rsidRDefault="00FF6AB1" w:rsidP="00AC53F5">
            <w:pPr>
              <w:shd w:val="clear" w:color="auto" w:fill="E7E6E6" w:themeFill="background2"/>
              <w:rPr>
                <w:rFonts w:asciiTheme="minorHAnsi" w:hAnsiTheme="minorHAnsi" w:cstheme="minorHAnsi"/>
              </w:rPr>
            </w:pPr>
            <w:r w:rsidRPr="00FF6AB1">
              <w:rPr>
                <w:rFonts w:asciiTheme="minorHAnsi" w:hAnsiTheme="minorHAnsi" w:cstheme="minorHAnsi"/>
                <w:b/>
                <w:bCs/>
              </w:rPr>
              <w:t>Évaluation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F419EA">
              <w:rPr>
                <w:rFonts w:asciiTheme="minorHAnsi" w:hAnsiTheme="minorHAnsi" w:cstheme="minorHAnsi"/>
              </w:rPr>
              <w:t>lecture expressive et tableau des extraits (en quoi les enquêtes ont-elles permis d’améliorer la lecture et la proposition visuelle ?)</w:t>
            </w:r>
          </w:p>
          <w:p w:rsidR="00AC53F5" w:rsidRDefault="00AC53F5" w:rsidP="001437EC">
            <w:pPr>
              <w:rPr>
                <w:rFonts w:asciiTheme="minorHAnsi" w:hAnsiTheme="minorHAnsi" w:cstheme="minorHAnsi"/>
              </w:rPr>
            </w:pPr>
          </w:p>
          <w:p w:rsidR="00AC53F5" w:rsidRPr="00AC53F5" w:rsidRDefault="00AC53F5" w:rsidP="001437EC">
            <w:pPr>
              <w:rPr>
                <w:rFonts w:asciiTheme="minorHAnsi" w:hAnsiTheme="minorHAnsi" w:cstheme="minorHAnsi"/>
                <w:b/>
                <w:bCs/>
              </w:rPr>
            </w:pPr>
            <w:r w:rsidRPr="00AC53F5">
              <w:rPr>
                <w:rFonts w:asciiTheme="minorHAnsi" w:hAnsiTheme="minorHAnsi" w:cstheme="minorHAnsi"/>
                <w:b/>
                <w:bCs/>
              </w:rPr>
              <w:t xml:space="preserve">Prolongement de la séquence : </w:t>
            </w:r>
          </w:p>
          <w:p w:rsidR="00AC53F5" w:rsidRDefault="00AC53F5" w:rsidP="00AC53F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Lecture cursive : Anouilh, Antigone + </w:t>
            </w:r>
          </w:p>
          <w:p w:rsidR="00AC53F5" w:rsidRPr="0011586A" w:rsidRDefault="00AC53F5" w:rsidP="00AC53F5">
            <w:pPr>
              <w:rPr>
                <w:rFonts w:asciiTheme="minorHAnsi" w:hAnsiTheme="minorHAnsi" w:cstheme="minorHAnsi"/>
              </w:rPr>
            </w:pPr>
            <w:r w:rsidRPr="0011586A">
              <w:rPr>
                <w:rFonts w:asciiTheme="minorHAnsi" w:hAnsiTheme="minorHAnsi" w:cstheme="minorHAnsi"/>
              </w:rPr>
              <w:t>Sujet de réflexion, le destin </w:t>
            </w:r>
            <w:r>
              <w:rPr>
                <w:rFonts w:asciiTheme="minorHAnsi" w:hAnsiTheme="minorHAnsi" w:cstheme="minorHAnsi"/>
              </w:rPr>
              <w:t xml:space="preserve">ou s’opposer </w:t>
            </w:r>
            <w:r w:rsidRPr="0011586A">
              <w:rPr>
                <w:rFonts w:asciiTheme="minorHAnsi" w:hAnsiTheme="minorHAnsi" w:cstheme="minorHAnsi"/>
              </w:rPr>
              <w:t xml:space="preserve">? </w:t>
            </w:r>
          </w:p>
          <w:p w:rsidR="00243A03" w:rsidRPr="0011586A" w:rsidRDefault="00243A03" w:rsidP="001437EC">
            <w:pPr>
              <w:rPr>
                <w:rFonts w:asciiTheme="minorHAnsi" w:hAnsiTheme="minorHAnsi" w:cstheme="minorHAnsi"/>
                <w:b/>
                <w:i/>
                <w:iCs/>
              </w:rPr>
            </w:pPr>
          </w:p>
        </w:tc>
      </w:tr>
    </w:tbl>
    <w:p w:rsidR="00243A03" w:rsidRPr="0011586A" w:rsidRDefault="00243A03" w:rsidP="00243A03">
      <w:pPr>
        <w:rPr>
          <w:rFonts w:asciiTheme="minorHAnsi" w:hAnsiTheme="minorHAnsi" w:cstheme="minorHAnsi"/>
        </w:rPr>
      </w:pPr>
    </w:p>
    <w:p w:rsidR="008934EE" w:rsidRPr="0011586A" w:rsidRDefault="008934EE" w:rsidP="00243A03">
      <w:pPr>
        <w:rPr>
          <w:rFonts w:asciiTheme="minorHAnsi" w:hAnsiTheme="minorHAnsi" w:cstheme="minorHAnsi"/>
        </w:rPr>
      </w:pPr>
    </w:p>
    <w:p w:rsidR="00B62A0F" w:rsidRPr="0011586A" w:rsidRDefault="00B62A0F">
      <w:pPr>
        <w:rPr>
          <w:rFonts w:asciiTheme="minorHAnsi" w:hAnsiTheme="minorHAnsi" w:cstheme="minorHAnsi"/>
          <w:b/>
          <w:bCs/>
        </w:rPr>
      </w:pPr>
    </w:p>
    <w:sectPr w:rsidR="00B62A0F" w:rsidRPr="0011586A" w:rsidSect="00FF6AB1">
      <w:pgSz w:w="11900" w:h="16840"/>
      <w:pgMar w:top="412" w:right="720" w:bottom="720" w:left="720" w:header="31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B3520" w:rsidRDefault="008B3520" w:rsidP="008B3520">
      <w:r>
        <w:separator/>
      </w:r>
    </w:p>
  </w:endnote>
  <w:endnote w:type="continuationSeparator" w:id="0">
    <w:p w:rsidR="008B3520" w:rsidRDefault="008B3520" w:rsidP="008B35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B3520" w:rsidRDefault="008B3520" w:rsidP="008B3520">
      <w:r>
        <w:separator/>
      </w:r>
    </w:p>
  </w:footnote>
  <w:footnote w:type="continuationSeparator" w:id="0">
    <w:p w:rsidR="008B3520" w:rsidRDefault="008B3520" w:rsidP="008B35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00101"/>
    <w:multiLevelType w:val="hybridMultilevel"/>
    <w:tmpl w:val="788871B4"/>
    <w:lvl w:ilvl="0" w:tplc="7660B40E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D0086"/>
    <w:multiLevelType w:val="hybridMultilevel"/>
    <w:tmpl w:val="C6E854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109F7"/>
    <w:multiLevelType w:val="hybridMultilevel"/>
    <w:tmpl w:val="DF46132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DB6FFE"/>
    <w:multiLevelType w:val="hybridMultilevel"/>
    <w:tmpl w:val="C6E8544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6309E1"/>
    <w:multiLevelType w:val="hybridMultilevel"/>
    <w:tmpl w:val="E93E72A4"/>
    <w:lvl w:ilvl="0" w:tplc="7660B40E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BF0E67"/>
    <w:multiLevelType w:val="multilevel"/>
    <w:tmpl w:val="654CA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CB2DCA"/>
    <w:multiLevelType w:val="hybridMultilevel"/>
    <w:tmpl w:val="D18A4AC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BC51F4"/>
    <w:multiLevelType w:val="hybridMultilevel"/>
    <w:tmpl w:val="9A22AFD2"/>
    <w:lvl w:ilvl="0" w:tplc="E9B42A7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EE38D9"/>
    <w:multiLevelType w:val="hybridMultilevel"/>
    <w:tmpl w:val="3262565C"/>
    <w:lvl w:ilvl="0" w:tplc="E9B42A7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3B4A60"/>
    <w:multiLevelType w:val="hybridMultilevel"/>
    <w:tmpl w:val="CCC67A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4144CE"/>
    <w:multiLevelType w:val="hybridMultilevel"/>
    <w:tmpl w:val="91AA8EA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2A0116"/>
    <w:multiLevelType w:val="hybridMultilevel"/>
    <w:tmpl w:val="C6E854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2669BA"/>
    <w:multiLevelType w:val="hybridMultilevel"/>
    <w:tmpl w:val="C6E854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E0222F"/>
    <w:multiLevelType w:val="hybridMultilevel"/>
    <w:tmpl w:val="C6E854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374927"/>
    <w:multiLevelType w:val="hybridMultilevel"/>
    <w:tmpl w:val="2C2E393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580395"/>
    <w:multiLevelType w:val="hybridMultilevel"/>
    <w:tmpl w:val="C42E91A0"/>
    <w:lvl w:ilvl="0" w:tplc="2F924FF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94099F"/>
    <w:multiLevelType w:val="hybridMultilevel"/>
    <w:tmpl w:val="A73C1A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981E3C"/>
    <w:multiLevelType w:val="hybridMultilevel"/>
    <w:tmpl w:val="41C48AB8"/>
    <w:lvl w:ilvl="0" w:tplc="89AE3F0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6246B5E"/>
    <w:multiLevelType w:val="hybridMultilevel"/>
    <w:tmpl w:val="C6E854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B26D62"/>
    <w:multiLevelType w:val="hybridMultilevel"/>
    <w:tmpl w:val="136A0DA4"/>
    <w:lvl w:ilvl="0" w:tplc="74E88656">
      <w:start w:val="1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9F1782"/>
    <w:multiLevelType w:val="hybridMultilevel"/>
    <w:tmpl w:val="ABBA80A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837AAC"/>
    <w:multiLevelType w:val="hybridMultilevel"/>
    <w:tmpl w:val="C5DE55B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A979DD"/>
    <w:multiLevelType w:val="hybridMultilevel"/>
    <w:tmpl w:val="CB645174"/>
    <w:lvl w:ilvl="0" w:tplc="7660B40E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6775E1"/>
    <w:multiLevelType w:val="hybridMultilevel"/>
    <w:tmpl w:val="C6E854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944E0A"/>
    <w:multiLevelType w:val="hybridMultilevel"/>
    <w:tmpl w:val="6320336A"/>
    <w:lvl w:ilvl="0" w:tplc="2F924FF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437849"/>
    <w:multiLevelType w:val="hybridMultilevel"/>
    <w:tmpl w:val="9C8A0A6E"/>
    <w:lvl w:ilvl="0" w:tplc="9A5A1B90">
      <w:start w:val="1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4A5594"/>
    <w:multiLevelType w:val="hybridMultilevel"/>
    <w:tmpl w:val="5016CED8"/>
    <w:lvl w:ilvl="0" w:tplc="7660B40E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A2206E"/>
    <w:multiLevelType w:val="hybridMultilevel"/>
    <w:tmpl w:val="8DDCD536"/>
    <w:lvl w:ilvl="0" w:tplc="7660B40E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7065C9"/>
    <w:multiLevelType w:val="hybridMultilevel"/>
    <w:tmpl w:val="55A04D64"/>
    <w:lvl w:ilvl="0" w:tplc="7660B40E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135688"/>
    <w:multiLevelType w:val="hybridMultilevel"/>
    <w:tmpl w:val="EDCC67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4070CE2"/>
    <w:multiLevelType w:val="hybridMultilevel"/>
    <w:tmpl w:val="C6E8544E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9050EA3"/>
    <w:multiLevelType w:val="hybridMultilevel"/>
    <w:tmpl w:val="DE061B8A"/>
    <w:lvl w:ilvl="0" w:tplc="D968F9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FE6138"/>
    <w:multiLevelType w:val="hybridMultilevel"/>
    <w:tmpl w:val="C6E8544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D585B5D"/>
    <w:multiLevelType w:val="hybridMultilevel"/>
    <w:tmpl w:val="037C273C"/>
    <w:lvl w:ilvl="0" w:tplc="098825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E0D0244"/>
    <w:multiLevelType w:val="multilevel"/>
    <w:tmpl w:val="50F2D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48C3C18"/>
    <w:multiLevelType w:val="hybridMultilevel"/>
    <w:tmpl w:val="E000E5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543F95"/>
    <w:multiLevelType w:val="hybridMultilevel"/>
    <w:tmpl w:val="3B3491A0"/>
    <w:lvl w:ilvl="0" w:tplc="DF0A250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9B0124"/>
    <w:multiLevelType w:val="hybridMultilevel"/>
    <w:tmpl w:val="2C2E393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E90AF3"/>
    <w:multiLevelType w:val="hybridMultilevel"/>
    <w:tmpl w:val="BC2438C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E35E02"/>
    <w:multiLevelType w:val="hybridMultilevel"/>
    <w:tmpl w:val="2760D7DC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C8441EE"/>
    <w:multiLevelType w:val="hybridMultilevel"/>
    <w:tmpl w:val="C6E8544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34E4F6E"/>
    <w:multiLevelType w:val="hybridMultilevel"/>
    <w:tmpl w:val="9EBE8586"/>
    <w:lvl w:ilvl="0" w:tplc="06ECC80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6ECC800">
      <w:start w:val="1"/>
      <w:numFmt w:val="bullet"/>
      <w:lvlText w:val="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7856DF"/>
    <w:multiLevelType w:val="hybridMultilevel"/>
    <w:tmpl w:val="7A36E95E"/>
    <w:lvl w:ilvl="0" w:tplc="AF7007C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99271D"/>
    <w:multiLevelType w:val="hybridMultilevel"/>
    <w:tmpl w:val="92100126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F0B1892"/>
    <w:multiLevelType w:val="hybridMultilevel"/>
    <w:tmpl w:val="C6E854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DD0703"/>
    <w:multiLevelType w:val="hybridMultilevel"/>
    <w:tmpl w:val="C6E854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9091753">
    <w:abstractNumId w:val="7"/>
  </w:num>
  <w:num w:numId="2" w16cid:durableId="465196054">
    <w:abstractNumId w:val="8"/>
  </w:num>
  <w:num w:numId="3" w16cid:durableId="1434013976">
    <w:abstractNumId w:val="25"/>
  </w:num>
  <w:num w:numId="4" w16cid:durableId="1880360327">
    <w:abstractNumId w:val="19"/>
  </w:num>
  <w:num w:numId="5" w16cid:durableId="163979122">
    <w:abstractNumId w:val="33"/>
  </w:num>
  <w:num w:numId="6" w16cid:durableId="38210618">
    <w:abstractNumId w:val="22"/>
  </w:num>
  <w:num w:numId="7" w16cid:durableId="1133868399">
    <w:abstractNumId w:val="36"/>
  </w:num>
  <w:num w:numId="8" w16cid:durableId="1766263253">
    <w:abstractNumId w:val="35"/>
  </w:num>
  <w:num w:numId="9" w16cid:durableId="753284264">
    <w:abstractNumId w:val="10"/>
  </w:num>
  <w:num w:numId="10" w16cid:durableId="1008562552">
    <w:abstractNumId w:val="30"/>
  </w:num>
  <w:num w:numId="11" w16cid:durableId="426341822">
    <w:abstractNumId w:val="20"/>
  </w:num>
  <w:num w:numId="12" w16cid:durableId="2053141964">
    <w:abstractNumId w:val="21"/>
  </w:num>
  <w:num w:numId="13" w16cid:durableId="1620067268">
    <w:abstractNumId w:val="31"/>
  </w:num>
  <w:num w:numId="14" w16cid:durableId="1725327751">
    <w:abstractNumId w:val="27"/>
  </w:num>
  <w:num w:numId="15" w16cid:durableId="546183247">
    <w:abstractNumId w:val="16"/>
  </w:num>
  <w:num w:numId="16" w16cid:durableId="247273452">
    <w:abstractNumId w:val="34"/>
  </w:num>
  <w:num w:numId="17" w16cid:durableId="361246280">
    <w:abstractNumId w:val="5"/>
  </w:num>
  <w:num w:numId="18" w16cid:durableId="316611604">
    <w:abstractNumId w:val="40"/>
  </w:num>
  <w:num w:numId="19" w16cid:durableId="1550532544">
    <w:abstractNumId w:val="12"/>
  </w:num>
  <w:num w:numId="20" w16cid:durableId="1470367229">
    <w:abstractNumId w:val="11"/>
  </w:num>
  <w:num w:numId="21" w16cid:durableId="1065881349">
    <w:abstractNumId w:val="44"/>
  </w:num>
  <w:num w:numId="22" w16cid:durableId="977681709">
    <w:abstractNumId w:val="1"/>
  </w:num>
  <w:num w:numId="23" w16cid:durableId="2020541441">
    <w:abstractNumId w:val="23"/>
  </w:num>
  <w:num w:numId="24" w16cid:durableId="1424836461">
    <w:abstractNumId w:val="18"/>
  </w:num>
  <w:num w:numId="25" w16cid:durableId="1582834770">
    <w:abstractNumId w:val="32"/>
  </w:num>
  <w:num w:numId="26" w16cid:durableId="602303304">
    <w:abstractNumId w:val="4"/>
  </w:num>
  <w:num w:numId="27" w16cid:durableId="919606113">
    <w:abstractNumId w:val="3"/>
  </w:num>
  <w:num w:numId="28" w16cid:durableId="688720045">
    <w:abstractNumId w:val="13"/>
  </w:num>
  <w:num w:numId="29" w16cid:durableId="1406611539">
    <w:abstractNumId w:val="39"/>
  </w:num>
  <w:num w:numId="30" w16cid:durableId="1355227605">
    <w:abstractNumId w:val="24"/>
  </w:num>
  <w:num w:numId="31" w16cid:durableId="833910523">
    <w:abstractNumId w:val="43"/>
  </w:num>
  <w:num w:numId="32" w16cid:durableId="1715545373">
    <w:abstractNumId w:val="6"/>
  </w:num>
  <w:num w:numId="33" w16cid:durableId="566764234">
    <w:abstractNumId w:val="42"/>
  </w:num>
  <w:num w:numId="34" w16cid:durableId="1285426522">
    <w:abstractNumId w:val="29"/>
  </w:num>
  <w:num w:numId="35" w16cid:durableId="784158601">
    <w:abstractNumId w:val="45"/>
  </w:num>
  <w:num w:numId="36" w16cid:durableId="748696579">
    <w:abstractNumId w:val="15"/>
  </w:num>
  <w:num w:numId="37" w16cid:durableId="2074769479">
    <w:abstractNumId w:val="14"/>
  </w:num>
  <w:num w:numId="38" w16cid:durableId="2039315093">
    <w:abstractNumId w:val="0"/>
  </w:num>
  <w:num w:numId="39" w16cid:durableId="1424111994">
    <w:abstractNumId w:val="28"/>
  </w:num>
  <w:num w:numId="40" w16cid:durableId="568805813">
    <w:abstractNumId w:val="41"/>
  </w:num>
  <w:num w:numId="41" w16cid:durableId="1840536717">
    <w:abstractNumId w:val="38"/>
  </w:num>
  <w:num w:numId="42" w16cid:durableId="1969310685">
    <w:abstractNumId w:val="37"/>
  </w:num>
  <w:num w:numId="43" w16cid:durableId="824201839">
    <w:abstractNumId w:val="26"/>
  </w:num>
  <w:num w:numId="44" w16cid:durableId="39132477">
    <w:abstractNumId w:val="2"/>
  </w:num>
  <w:num w:numId="45" w16cid:durableId="2046519044">
    <w:abstractNumId w:val="17"/>
  </w:num>
  <w:num w:numId="46" w16cid:durableId="150713548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A03"/>
    <w:rsid w:val="00005496"/>
    <w:rsid w:val="0001128F"/>
    <w:rsid w:val="00057D25"/>
    <w:rsid w:val="000856AE"/>
    <w:rsid w:val="0008592E"/>
    <w:rsid w:val="00090C60"/>
    <w:rsid w:val="000C4D35"/>
    <w:rsid w:val="0011586A"/>
    <w:rsid w:val="001331FC"/>
    <w:rsid w:val="00141699"/>
    <w:rsid w:val="00162F37"/>
    <w:rsid w:val="0019176D"/>
    <w:rsid w:val="001A485F"/>
    <w:rsid w:val="001D1798"/>
    <w:rsid w:val="001E01B4"/>
    <w:rsid w:val="001E076F"/>
    <w:rsid w:val="001E14FE"/>
    <w:rsid w:val="001E59B0"/>
    <w:rsid w:val="001E7651"/>
    <w:rsid w:val="00200F22"/>
    <w:rsid w:val="0020558B"/>
    <w:rsid w:val="0020596A"/>
    <w:rsid w:val="0020753D"/>
    <w:rsid w:val="00237C5D"/>
    <w:rsid w:val="00243A03"/>
    <w:rsid w:val="002B6B08"/>
    <w:rsid w:val="002B7877"/>
    <w:rsid w:val="002C1469"/>
    <w:rsid w:val="002C5B96"/>
    <w:rsid w:val="002D7B66"/>
    <w:rsid w:val="00301B10"/>
    <w:rsid w:val="00302CDC"/>
    <w:rsid w:val="00316C40"/>
    <w:rsid w:val="00345B2D"/>
    <w:rsid w:val="003640BD"/>
    <w:rsid w:val="003666B3"/>
    <w:rsid w:val="003C3C0D"/>
    <w:rsid w:val="003C766E"/>
    <w:rsid w:val="003F528C"/>
    <w:rsid w:val="00410787"/>
    <w:rsid w:val="00424EFE"/>
    <w:rsid w:val="00436E21"/>
    <w:rsid w:val="004419F0"/>
    <w:rsid w:val="004604E9"/>
    <w:rsid w:val="004664AC"/>
    <w:rsid w:val="00493F7B"/>
    <w:rsid w:val="004F072A"/>
    <w:rsid w:val="004F1904"/>
    <w:rsid w:val="004F66F8"/>
    <w:rsid w:val="004F74F6"/>
    <w:rsid w:val="00525F25"/>
    <w:rsid w:val="00531FDC"/>
    <w:rsid w:val="005514B8"/>
    <w:rsid w:val="005C0120"/>
    <w:rsid w:val="005C3816"/>
    <w:rsid w:val="005D5F72"/>
    <w:rsid w:val="005D66CA"/>
    <w:rsid w:val="005E09AF"/>
    <w:rsid w:val="00607BC0"/>
    <w:rsid w:val="0061139A"/>
    <w:rsid w:val="00642BA7"/>
    <w:rsid w:val="00663DFC"/>
    <w:rsid w:val="00670394"/>
    <w:rsid w:val="006821EE"/>
    <w:rsid w:val="006B24A0"/>
    <w:rsid w:val="00704496"/>
    <w:rsid w:val="00721CC7"/>
    <w:rsid w:val="00755555"/>
    <w:rsid w:val="007A18C4"/>
    <w:rsid w:val="007A324F"/>
    <w:rsid w:val="007B2284"/>
    <w:rsid w:val="007B6D75"/>
    <w:rsid w:val="007F7130"/>
    <w:rsid w:val="008032A2"/>
    <w:rsid w:val="008134D8"/>
    <w:rsid w:val="0082444D"/>
    <w:rsid w:val="008326F5"/>
    <w:rsid w:val="00842DA7"/>
    <w:rsid w:val="00875179"/>
    <w:rsid w:val="008800BD"/>
    <w:rsid w:val="008835A1"/>
    <w:rsid w:val="008934EE"/>
    <w:rsid w:val="008A29A0"/>
    <w:rsid w:val="008A2D72"/>
    <w:rsid w:val="008B3520"/>
    <w:rsid w:val="008D0090"/>
    <w:rsid w:val="00915006"/>
    <w:rsid w:val="009179BE"/>
    <w:rsid w:val="00923D44"/>
    <w:rsid w:val="00932011"/>
    <w:rsid w:val="00944B99"/>
    <w:rsid w:val="00950D28"/>
    <w:rsid w:val="00995591"/>
    <w:rsid w:val="00996A90"/>
    <w:rsid w:val="009A0776"/>
    <w:rsid w:val="009A31DA"/>
    <w:rsid w:val="009A35D8"/>
    <w:rsid w:val="009D1D43"/>
    <w:rsid w:val="009F249D"/>
    <w:rsid w:val="00A03C3F"/>
    <w:rsid w:val="00A044DE"/>
    <w:rsid w:val="00A07277"/>
    <w:rsid w:val="00A13E07"/>
    <w:rsid w:val="00A27BF2"/>
    <w:rsid w:val="00A30CDA"/>
    <w:rsid w:val="00A319F4"/>
    <w:rsid w:val="00A4093B"/>
    <w:rsid w:val="00A60B6C"/>
    <w:rsid w:val="00A80809"/>
    <w:rsid w:val="00AB4D22"/>
    <w:rsid w:val="00AC53F5"/>
    <w:rsid w:val="00AE50F9"/>
    <w:rsid w:val="00AF2DA3"/>
    <w:rsid w:val="00AF4833"/>
    <w:rsid w:val="00B02394"/>
    <w:rsid w:val="00B044E9"/>
    <w:rsid w:val="00B26CA7"/>
    <w:rsid w:val="00B4661B"/>
    <w:rsid w:val="00B62A0F"/>
    <w:rsid w:val="00B845A0"/>
    <w:rsid w:val="00B8654A"/>
    <w:rsid w:val="00BA5CFD"/>
    <w:rsid w:val="00BB0A79"/>
    <w:rsid w:val="00BC01E8"/>
    <w:rsid w:val="00BC1D74"/>
    <w:rsid w:val="00BC2E4F"/>
    <w:rsid w:val="00BD0340"/>
    <w:rsid w:val="00BE187B"/>
    <w:rsid w:val="00BF4494"/>
    <w:rsid w:val="00C37874"/>
    <w:rsid w:val="00C40D8C"/>
    <w:rsid w:val="00C440F9"/>
    <w:rsid w:val="00C50096"/>
    <w:rsid w:val="00C62DFF"/>
    <w:rsid w:val="00C8733D"/>
    <w:rsid w:val="00CB569D"/>
    <w:rsid w:val="00CD427C"/>
    <w:rsid w:val="00CD5302"/>
    <w:rsid w:val="00D17EAF"/>
    <w:rsid w:val="00D2055E"/>
    <w:rsid w:val="00D27BC9"/>
    <w:rsid w:val="00D33C1E"/>
    <w:rsid w:val="00D42D51"/>
    <w:rsid w:val="00D6168B"/>
    <w:rsid w:val="00D64D8F"/>
    <w:rsid w:val="00D67E0B"/>
    <w:rsid w:val="00D758D6"/>
    <w:rsid w:val="00D87071"/>
    <w:rsid w:val="00D87729"/>
    <w:rsid w:val="00DD0B37"/>
    <w:rsid w:val="00DD5D9F"/>
    <w:rsid w:val="00DE01E1"/>
    <w:rsid w:val="00DE04E5"/>
    <w:rsid w:val="00DE187C"/>
    <w:rsid w:val="00DE44DD"/>
    <w:rsid w:val="00E17B60"/>
    <w:rsid w:val="00E925CB"/>
    <w:rsid w:val="00EA63DB"/>
    <w:rsid w:val="00EC0222"/>
    <w:rsid w:val="00EC42A6"/>
    <w:rsid w:val="00EC521D"/>
    <w:rsid w:val="00F3384A"/>
    <w:rsid w:val="00F419EA"/>
    <w:rsid w:val="00F85B97"/>
    <w:rsid w:val="00F90FBE"/>
    <w:rsid w:val="00F970E2"/>
    <w:rsid w:val="00F97D2A"/>
    <w:rsid w:val="00FF2AE5"/>
    <w:rsid w:val="00FF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B2EAD2E"/>
  <w14:defaultImageDpi w14:val="32767"/>
  <w15:chartTrackingRefBased/>
  <w15:docId w15:val="{21F9DD6D-68B0-044C-8959-CE4AA27BE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43A03"/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43A03"/>
    <w:pPr>
      <w:ind w:left="720"/>
      <w:contextualSpacing/>
    </w:pPr>
  </w:style>
  <w:style w:type="table" w:styleId="Grilledutableau">
    <w:name w:val="Table Grid"/>
    <w:basedOn w:val="TableauNormal"/>
    <w:uiPriority w:val="39"/>
    <w:rsid w:val="00243A03"/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CD427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CD427C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8B352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B3520"/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8B352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B3520"/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E44D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11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81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76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52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0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368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75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6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572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8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9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50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6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09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9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37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163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8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65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3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3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645</TotalTime>
  <Pages>4</Pages>
  <Words>1146</Words>
  <Characters>6305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SOLIVO</dc:creator>
  <cp:keywords/>
  <dc:description/>
  <cp:lastModifiedBy>Marie SOLIVO</cp:lastModifiedBy>
  <cp:revision>119</cp:revision>
  <dcterms:created xsi:type="dcterms:W3CDTF">2024-11-07T07:03:00Z</dcterms:created>
  <dcterms:modified xsi:type="dcterms:W3CDTF">2025-01-02T10:53:00Z</dcterms:modified>
</cp:coreProperties>
</file>