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61" w:rsidRDefault="00B07661" w:rsidP="00B07661">
      <w:pPr>
        <w:spacing w:after="0"/>
        <w:jc w:val="center"/>
        <w:rPr>
          <w:rFonts w:ascii="Times New Roman" w:hAnsi="Times New Roman" w:cs="Times New Roman"/>
          <w:b/>
          <w:sz w:val="24"/>
          <w:szCs w:val="24"/>
        </w:rPr>
      </w:pPr>
      <w:r>
        <w:rPr>
          <w:rFonts w:ascii="Times New Roman" w:hAnsi="Times New Roman" w:cs="Times New Roman"/>
          <w:b/>
          <w:sz w:val="24"/>
          <w:szCs w:val="24"/>
        </w:rPr>
        <w:t>Городской методический кабинет</w:t>
      </w:r>
    </w:p>
    <w:p w:rsidR="00B07661" w:rsidRDefault="00B07661" w:rsidP="00B07661">
      <w:pPr>
        <w:spacing w:after="0"/>
        <w:jc w:val="center"/>
        <w:rPr>
          <w:rFonts w:ascii="Times New Roman" w:hAnsi="Times New Roman" w:cs="Times New Roman"/>
          <w:b/>
          <w:sz w:val="24"/>
          <w:szCs w:val="24"/>
        </w:rPr>
      </w:pPr>
      <w:r>
        <w:rPr>
          <w:rFonts w:ascii="Times New Roman" w:hAnsi="Times New Roman" w:cs="Times New Roman"/>
          <w:b/>
          <w:sz w:val="24"/>
          <w:szCs w:val="24"/>
        </w:rPr>
        <w:t>Заседание секции ГМО «Познавательное развитие»</w:t>
      </w:r>
    </w:p>
    <w:p w:rsidR="00B07661" w:rsidRDefault="00B07661" w:rsidP="00B07661">
      <w:pPr>
        <w:spacing w:after="0"/>
        <w:jc w:val="center"/>
        <w:rPr>
          <w:rFonts w:ascii="Times New Roman" w:hAnsi="Times New Roman" w:cs="Times New Roman"/>
          <w:b/>
          <w:sz w:val="24"/>
          <w:szCs w:val="24"/>
        </w:rPr>
      </w:pPr>
    </w:p>
    <w:p w:rsidR="00B07661" w:rsidRDefault="00B07661" w:rsidP="00B07661">
      <w:pPr>
        <w:spacing w:after="0"/>
        <w:jc w:val="center"/>
        <w:rPr>
          <w:rFonts w:ascii="Times New Roman" w:hAnsi="Times New Roman" w:cs="Times New Roman"/>
          <w:b/>
          <w:sz w:val="24"/>
          <w:szCs w:val="24"/>
        </w:rPr>
      </w:pPr>
    </w:p>
    <w:p w:rsidR="00200767" w:rsidRDefault="00200767" w:rsidP="00B07661">
      <w:pPr>
        <w:spacing w:after="0"/>
        <w:jc w:val="center"/>
        <w:rPr>
          <w:rFonts w:ascii="Times New Roman" w:hAnsi="Times New Roman" w:cs="Times New Roman"/>
          <w:b/>
          <w:sz w:val="24"/>
          <w:szCs w:val="24"/>
        </w:rPr>
      </w:pPr>
    </w:p>
    <w:p w:rsidR="00200767" w:rsidRDefault="00200767" w:rsidP="00B07661">
      <w:pPr>
        <w:spacing w:after="0"/>
        <w:jc w:val="center"/>
        <w:rPr>
          <w:rFonts w:ascii="Times New Roman" w:hAnsi="Times New Roman" w:cs="Times New Roman"/>
          <w:b/>
          <w:sz w:val="24"/>
          <w:szCs w:val="24"/>
        </w:rPr>
      </w:pPr>
    </w:p>
    <w:p w:rsidR="00B07661" w:rsidRPr="00B07661" w:rsidRDefault="00B07661" w:rsidP="00B07661">
      <w:pPr>
        <w:spacing w:after="0"/>
        <w:jc w:val="both"/>
        <w:rPr>
          <w:rFonts w:ascii="Times New Roman" w:hAnsi="Times New Roman" w:cs="Times New Roman"/>
          <w:sz w:val="24"/>
          <w:szCs w:val="24"/>
        </w:rPr>
      </w:pPr>
      <w:r w:rsidRPr="00B07661">
        <w:rPr>
          <w:rFonts w:ascii="Times New Roman" w:hAnsi="Times New Roman" w:cs="Times New Roman"/>
          <w:sz w:val="24"/>
          <w:szCs w:val="24"/>
        </w:rPr>
        <w:t xml:space="preserve">Тема: </w:t>
      </w:r>
      <w:r>
        <w:rPr>
          <w:rFonts w:ascii="Times New Roman" w:hAnsi="Times New Roman" w:cs="Times New Roman"/>
          <w:sz w:val="24"/>
          <w:szCs w:val="24"/>
        </w:rPr>
        <w:t>«Психические процессы и познавательный рост дошкольников»</w:t>
      </w:r>
    </w:p>
    <w:p w:rsidR="00B07661" w:rsidRPr="00B07661" w:rsidRDefault="00B07661" w:rsidP="00B07661">
      <w:pPr>
        <w:spacing w:after="0"/>
        <w:jc w:val="both"/>
        <w:rPr>
          <w:rFonts w:ascii="Times New Roman" w:hAnsi="Times New Roman" w:cs="Times New Roman"/>
          <w:sz w:val="24"/>
          <w:szCs w:val="24"/>
        </w:rPr>
      </w:pPr>
    </w:p>
    <w:p w:rsidR="00B07661" w:rsidRPr="00B07661" w:rsidRDefault="00B07661" w:rsidP="00B07661">
      <w:pPr>
        <w:spacing w:after="0"/>
        <w:jc w:val="both"/>
        <w:rPr>
          <w:rFonts w:ascii="Times New Roman" w:hAnsi="Times New Roman" w:cs="Times New Roman"/>
          <w:sz w:val="24"/>
          <w:szCs w:val="24"/>
        </w:rPr>
      </w:pPr>
    </w:p>
    <w:p w:rsidR="00B07661" w:rsidRDefault="00B07661" w:rsidP="00B07661">
      <w:pPr>
        <w:spacing w:after="0"/>
        <w:jc w:val="both"/>
        <w:rPr>
          <w:rFonts w:ascii="Times New Roman" w:hAnsi="Times New Roman" w:cs="Times New Roman"/>
          <w:sz w:val="24"/>
          <w:szCs w:val="24"/>
        </w:rPr>
      </w:pPr>
    </w:p>
    <w:p w:rsidR="00200767" w:rsidRDefault="00200767" w:rsidP="00B07661">
      <w:pPr>
        <w:spacing w:after="0"/>
        <w:jc w:val="both"/>
        <w:rPr>
          <w:rFonts w:ascii="Times New Roman" w:hAnsi="Times New Roman" w:cs="Times New Roman"/>
          <w:sz w:val="24"/>
          <w:szCs w:val="24"/>
        </w:rPr>
      </w:pPr>
    </w:p>
    <w:p w:rsidR="00200767" w:rsidRPr="00B07661" w:rsidRDefault="00200767" w:rsidP="00B07661">
      <w:pPr>
        <w:spacing w:after="0"/>
        <w:jc w:val="both"/>
        <w:rPr>
          <w:rFonts w:ascii="Times New Roman" w:hAnsi="Times New Roman" w:cs="Times New Roman"/>
          <w:sz w:val="24"/>
          <w:szCs w:val="24"/>
        </w:rPr>
      </w:pPr>
    </w:p>
    <w:p w:rsidR="00B07661" w:rsidRPr="00B07661" w:rsidRDefault="00B07661" w:rsidP="00B07661">
      <w:pPr>
        <w:spacing w:after="0"/>
        <w:jc w:val="both"/>
        <w:rPr>
          <w:rFonts w:ascii="Times New Roman" w:hAnsi="Times New Roman" w:cs="Times New Roman"/>
          <w:sz w:val="24"/>
          <w:szCs w:val="24"/>
        </w:rPr>
      </w:pPr>
    </w:p>
    <w:p w:rsidR="005F3AE8" w:rsidRPr="005F3AE8" w:rsidRDefault="00B07661" w:rsidP="00200767">
      <w:pPr>
        <w:spacing w:after="0"/>
        <w:jc w:val="center"/>
        <w:rPr>
          <w:rFonts w:ascii="Times New Roman" w:hAnsi="Times New Roman" w:cs="Times New Roman"/>
          <w:b/>
          <w:sz w:val="28"/>
          <w:szCs w:val="28"/>
        </w:rPr>
      </w:pPr>
      <w:r w:rsidRPr="005F3AE8">
        <w:rPr>
          <w:rFonts w:ascii="Times New Roman" w:hAnsi="Times New Roman" w:cs="Times New Roman"/>
          <w:b/>
          <w:sz w:val="28"/>
          <w:szCs w:val="28"/>
        </w:rPr>
        <w:t xml:space="preserve">Сообщение </w:t>
      </w:r>
    </w:p>
    <w:p w:rsidR="00B07661" w:rsidRPr="005F3AE8" w:rsidRDefault="00B07661" w:rsidP="00200767">
      <w:pPr>
        <w:spacing w:after="0"/>
        <w:jc w:val="center"/>
        <w:rPr>
          <w:rFonts w:ascii="Times New Roman" w:hAnsi="Times New Roman" w:cs="Times New Roman"/>
          <w:b/>
          <w:sz w:val="28"/>
          <w:szCs w:val="28"/>
        </w:rPr>
      </w:pPr>
      <w:r w:rsidRPr="005F3AE8">
        <w:rPr>
          <w:rFonts w:ascii="Times New Roman" w:hAnsi="Times New Roman" w:cs="Times New Roman"/>
          <w:b/>
          <w:sz w:val="28"/>
          <w:szCs w:val="28"/>
        </w:rPr>
        <w:t>«</w:t>
      </w:r>
      <w:r w:rsidR="00200767" w:rsidRPr="005F3AE8">
        <w:rPr>
          <w:rFonts w:ascii="Times New Roman" w:hAnsi="Times New Roman" w:cs="Times New Roman"/>
          <w:b/>
          <w:sz w:val="28"/>
          <w:szCs w:val="28"/>
        </w:rPr>
        <w:t xml:space="preserve">Методы коррекции </w:t>
      </w:r>
      <w:proofErr w:type="spellStart"/>
      <w:r w:rsidR="00200767" w:rsidRPr="005F3AE8">
        <w:rPr>
          <w:rFonts w:ascii="Times New Roman" w:hAnsi="Times New Roman" w:cs="Times New Roman"/>
          <w:b/>
          <w:sz w:val="28"/>
          <w:szCs w:val="28"/>
        </w:rPr>
        <w:t>гиперактивности</w:t>
      </w:r>
      <w:proofErr w:type="spellEnd"/>
      <w:r w:rsidR="00200767" w:rsidRPr="005F3AE8">
        <w:rPr>
          <w:rFonts w:ascii="Times New Roman" w:hAnsi="Times New Roman" w:cs="Times New Roman"/>
          <w:b/>
          <w:sz w:val="28"/>
          <w:szCs w:val="28"/>
        </w:rPr>
        <w:t xml:space="preserve"> и дефицита внимания в дошкольном возрасте»</w:t>
      </w:r>
    </w:p>
    <w:p w:rsidR="00B07661" w:rsidRDefault="00B07661" w:rsidP="00B07661">
      <w:pPr>
        <w:spacing w:after="0"/>
        <w:jc w:val="both"/>
        <w:rPr>
          <w:rFonts w:ascii="Times New Roman" w:hAnsi="Times New Roman" w:cs="Times New Roman"/>
          <w:sz w:val="24"/>
          <w:szCs w:val="24"/>
        </w:rPr>
      </w:pPr>
    </w:p>
    <w:p w:rsidR="00200767" w:rsidRDefault="00200767" w:rsidP="00B07661">
      <w:pPr>
        <w:spacing w:after="0"/>
        <w:jc w:val="both"/>
        <w:rPr>
          <w:rFonts w:ascii="Times New Roman" w:hAnsi="Times New Roman" w:cs="Times New Roman"/>
          <w:sz w:val="24"/>
          <w:szCs w:val="24"/>
        </w:rPr>
      </w:pPr>
    </w:p>
    <w:p w:rsidR="00200767" w:rsidRDefault="00200767" w:rsidP="00B07661">
      <w:pPr>
        <w:spacing w:after="0"/>
        <w:jc w:val="both"/>
        <w:rPr>
          <w:rFonts w:ascii="Times New Roman" w:hAnsi="Times New Roman" w:cs="Times New Roman"/>
          <w:sz w:val="24"/>
          <w:szCs w:val="24"/>
        </w:rPr>
      </w:pPr>
    </w:p>
    <w:p w:rsidR="00200767" w:rsidRPr="00B07661" w:rsidRDefault="00200767" w:rsidP="00B07661">
      <w:pPr>
        <w:spacing w:after="0"/>
        <w:jc w:val="both"/>
        <w:rPr>
          <w:rFonts w:ascii="Times New Roman" w:hAnsi="Times New Roman" w:cs="Times New Roman"/>
          <w:sz w:val="24"/>
          <w:szCs w:val="24"/>
        </w:rPr>
      </w:pPr>
    </w:p>
    <w:p w:rsidR="00B07661" w:rsidRPr="00B07661" w:rsidRDefault="00B07661" w:rsidP="00B07661">
      <w:pPr>
        <w:spacing w:after="0"/>
        <w:jc w:val="both"/>
        <w:rPr>
          <w:rFonts w:ascii="Times New Roman" w:hAnsi="Times New Roman" w:cs="Times New Roman"/>
          <w:sz w:val="24"/>
          <w:szCs w:val="24"/>
        </w:rPr>
      </w:pPr>
    </w:p>
    <w:p w:rsidR="005F3AE8" w:rsidRDefault="00B07661" w:rsidP="00200767">
      <w:pPr>
        <w:spacing w:after="0"/>
        <w:jc w:val="right"/>
        <w:rPr>
          <w:rFonts w:ascii="Times New Roman" w:hAnsi="Times New Roman" w:cs="Times New Roman"/>
          <w:sz w:val="28"/>
          <w:szCs w:val="28"/>
        </w:rPr>
      </w:pPr>
      <w:r w:rsidRPr="00200767">
        <w:rPr>
          <w:rFonts w:ascii="Times New Roman" w:hAnsi="Times New Roman" w:cs="Times New Roman"/>
          <w:sz w:val="28"/>
          <w:szCs w:val="28"/>
        </w:rPr>
        <w:t xml:space="preserve">Выполнила: </w:t>
      </w:r>
      <w:r w:rsidR="00200767" w:rsidRPr="00200767">
        <w:rPr>
          <w:rFonts w:ascii="Times New Roman" w:hAnsi="Times New Roman" w:cs="Times New Roman"/>
          <w:sz w:val="28"/>
          <w:szCs w:val="28"/>
        </w:rPr>
        <w:t xml:space="preserve">Матушкина </w:t>
      </w:r>
      <w:r w:rsidR="00200767">
        <w:rPr>
          <w:rFonts w:ascii="Times New Roman" w:hAnsi="Times New Roman" w:cs="Times New Roman"/>
          <w:sz w:val="28"/>
          <w:szCs w:val="28"/>
        </w:rPr>
        <w:t>В.Г.</w:t>
      </w:r>
      <w:r w:rsidR="005F3AE8">
        <w:rPr>
          <w:rFonts w:ascii="Times New Roman" w:hAnsi="Times New Roman" w:cs="Times New Roman"/>
          <w:sz w:val="28"/>
          <w:szCs w:val="28"/>
        </w:rPr>
        <w:t xml:space="preserve">, </w:t>
      </w:r>
    </w:p>
    <w:p w:rsidR="00B07661" w:rsidRPr="00200767" w:rsidRDefault="00200767" w:rsidP="00200767">
      <w:pPr>
        <w:spacing w:after="0"/>
        <w:jc w:val="right"/>
        <w:rPr>
          <w:rFonts w:ascii="Times New Roman" w:hAnsi="Times New Roman" w:cs="Times New Roman"/>
          <w:sz w:val="28"/>
          <w:szCs w:val="28"/>
        </w:rPr>
      </w:pPr>
      <w:r w:rsidRPr="00200767">
        <w:rPr>
          <w:rFonts w:ascii="Times New Roman" w:hAnsi="Times New Roman" w:cs="Times New Roman"/>
          <w:sz w:val="28"/>
          <w:szCs w:val="28"/>
        </w:rPr>
        <w:t>воспитатель</w:t>
      </w:r>
    </w:p>
    <w:p w:rsidR="00200767" w:rsidRDefault="00200767" w:rsidP="00200767">
      <w:pPr>
        <w:spacing w:after="0"/>
        <w:jc w:val="right"/>
        <w:rPr>
          <w:rFonts w:ascii="Times New Roman" w:hAnsi="Times New Roman" w:cs="Times New Roman"/>
          <w:sz w:val="28"/>
          <w:szCs w:val="28"/>
        </w:rPr>
      </w:pPr>
      <w:r w:rsidRPr="00200767">
        <w:rPr>
          <w:rFonts w:ascii="Times New Roman" w:hAnsi="Times New Roman" w:cs="Times New Roman"/>
          <w:sz w:val="28"/>
          <w:szCs w:val="28"/>
        </w:rPr>
        <w:t>МБДОУ детский сад №4</w:t>
      </w:r>
    </w:p>
    <w:p w:rsidR="00200767" w:rsidRDefault="00200767" w:rsidP="00200767">
      <w:pPr>
        <w:spacing w:after="0"/>
        <w:jc w:val="right"/>
        <w:rPr>
          <w:rFonts w:ascii="Times New Roman" w:hAnsi="Times New Roman" w:cs="Times New Roman"/>
          <w:sz w:val="28"/>
          <w:szCs w:val="28"/>
        </w:rPr>
      </w:pPr>
      <w:r>
        <w:rPr>
          <w:rFonts w:ascii="Times New Roman" w:hAnsi="Times New Roman" w:cs="Times New Roman"/>
          <w:sz w:val="28"/>
          <w:szCs w:val="28"/>
        </w:rPr>
        <w:t>«Чиполлино»</w:t>
      </w: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200767" w:rsidRDefault="00200767" w:rsidP="00200767">
      <w:pPr>
        <w:spacing w:after="0"/>
        <w:jc w:val="right"/>
        <w:rPr>
          <w:rFonts w:ascii="Times New Roman" w:hAnsi="Times New Roman" w:cs="Times New Roman"/>
          <w:sz w:val="28"/>
          <w:szCs w:val="28"/>
        </w:rPr>
      </w:pPr>
    </w:p>
    <w:p w:rsidR="00B07661" w:rsidRDefault="00200767" w:rsidP="00200767">
      <w:pPr>
        <w:spacing w:after="0"/>
        <w:jc w:val="center"/>
        <w:rPr>
          <w:rFonts w:ascii="Times New Roman" w:hAnsi="Times New Roman" w:cs="Times New Roman"/>
          <w:b/>
          <w:sz w:val="24"/>
          <w:szCs w:val="24"/>
        </w:rPr>
      </w:pPr>
      <w:r w:rsidRPr="00200767">
        <w:rPr>
          <w:rFonts w:ascii="Times New Roman" w:hAnsi="Times New Roman" w:cs="Times New Roman"/>
          <w:sz w:val="24"/>
          <w:szCs w:val="24"/>
        </w:rPr>
        <w:t>Саяногорск, 2025</w:t>
      </w:r>
    </w:p>
    <w:p w:rsidR="000B24DD" w:rsidRDefault="000B24DD" w:rsidP="00585F10">
      <w:pPr>
        <w:spacing w:after="0" w:line="240" w:lineRule="auto"/>
        <w:jc w:val="center"/>
        <w:rPr>
          <w:rFonts w:ascii="Times New Roman" w:hAnsi="Times New Roman" w:cs="Times New Roman"/>
          <w:b/>
          <w:sz w:val="24"/>
          <w:szCs w:val="24"/>
        </w:rPr>
      </w:pPr>
      <w:r w:rsidRPr="00585F10">
        <w:rPr>
          <w:rFonts w:ascii="Times New Roman" w:hAnsi="Times New Roman" w:cs="Times New Roman"/>
          <w:b/>
          <w:sz w:val="24"/>
          <w:szCs w:val="24"/>
        </w:rPr>
        <w:lastRenderedPageBreak/>
        <w:t xml:space="preserve">Что такое </w:t>
      </w:r>
      <w:r w:rsidR="003F2696" w:rsidRPr="00585F10">
        <w:rPr>
          <w:rFonts w:ascii="Times New Roman" w:hAnsi="Times New Roman" w:cs="Times New Roman"/>
          <w:b/>
          <w:sz w:val="24"/>
          <w:szCs w:val="24"/>
        </w:rPr>
        <w:t xml:space="preserve">синдром </w:t>
      </w:r>
      <w:r w:rsidR="00F25BD4" w:rsidRPr="00585F10">
        <w:rPr>
          <w:rFonts w:ascii="Times New Roman" w:hAnsi="Times New Roman" w:cs="Times New Roman"/>
          <w:b/>
          <w:sz w:val="24"/>
          <w:szCs w:val="24"/>
        </w:rPr>
        <w:t>дефицита</w:t>
      </w:r>
      <w:r w:rsidR="003F2696" w:rsidRPr="00585F10">
        <w:rPr>
          <w:rFonts w:ascii="Times New Roman" w:hAnsi="Times New Roman" w:cs="Times New Roman"/>
          <w:b/>
          <w:sz w:val="24"/>
          <w:szCs w:val="24"/>
        </w:rPr>
        <w:t xml:space="preserve"> внимания и гиперактивности (СДВГ)</w:t>
      </w:r>
    </w:p>
    <w:p w:rsidR="00585F10" w:rsidRPr="00585F10" w:rsidRDefault="00585F10" w:rsidP="00585F10">
      <w:pPr>
        <w:spacing w:after="0" w:line="240" w:lineRule="auto"/>
        <w:jc w:val="center"/>
        <w:rPr>
          <w:rFonts w:ascii="Times New Roman" w:hAnsi="Times New Roman" w:cs="Times New Roman"/>
          <w:b/>
          <w:sz w:val="24"/>
          <w:szCs w:val="24"/>
        </w:rPr>
      </w:pPr>
    </w:p>
    <w:p w:rsidR="00585F10" w:rsidRDefault="000B24DD"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sz w:val="24"/>
          <w:szCs w:val="24"/>
        </w:rPr>
        <w:t>Основные проявления СДВГ включают нарушения внимания (дефицит внимания), признаки им</w:t>
      </w:r>
      <w:r w:rsidR="00F25BD4">
        <w:rPr>
          <w:rFonts w:ascii="Times New Roman" w:hAnsi="Times New Roman" w:cs="Times New Roman"/>
          <w:sz w:val="24"/>
          <w:szCs w:val="24"/>
        </w:rPr>
        <w:t xml:space="preserve">пульсивности и гиперактивности. </w:t>
      </w:r>
      <w:r w:rsidRPr="00585F10">
        <w:rPr>
          <w:rFonts w:ascii="Times New Roman" w:hAnsi="Times New Roman" w:cs="Times New Roman"/>
          <w:sz w:val="24"/>
          <w:szCs w:val="24"/>
        </w:rPr>
        <w:t xml:space="preserve">Впервые художественное описание проявлений </w:t>
      </w:r>
      <w:proofErr w:type="spellStart"/>
      <w:r w:rsidRPr="00585F10">
        <w:rPr>
          <w:rFonts w:ascii="Times New Roman" w:hAnsi="Times New Roman" w:cs="Times New Roman"/>
          <w:sz w:val="24"/>
          <w:szCs w:val="24"/>
        </w:rPr>
        <w:t>гиперкинетического</w:t>
      </w:r>
      <w:proofErr w:type="spellEnd"/>
      <w:r w:rsidRPr="00585F10">
        <w:rPr>
          <w:rFonts w:ascii="Times New Roman" w:hAnsi="Times New Roman" w:cs="Times New Roman"/>
          <w:sz w:val="24"/>
          <w:szCs w:val="24"/>
        </w:rPr>
        <w:t xml:space="preserve"> синдрома в 1854 году предложил немецкий невропатолог </w:t>
      </w:r>
      <w:proofErr w:type="spellStart"/>
      <w:r w:rsidRPr="00585F10">
        <w:rPr>
          <w:rFonts w:ascii="Times New Roman" w:hAnsi="Times New Roman" w:cs="Times New Roman"/>
          <w:sz w:val="24"/>
          <w:szCs w:val="24"/>
        </w:rPr>
        <w:t>Г.Хоффман</w:t>
      </w:r>
      <w:proofErr w:type="spellEnd"/>
      <w:r w:rsidRPr="00585F10">
        <w:rPr>
          <w:rFonts w:ascii="Times New Roman" w:hAnsi="Times New Roman" w:cs="Times New Roman"/>
          <w:sz w:val="24"/>
          <w:szCs w:val="24"/>
        </w:rPr>
        <w:t xml:space="preserve"> (1854). А научное описание симптомов гиперактивности как расстройства в 1902 году дал британский врач </w:t>
      </w:r>
      <w:proofErr w:type="spellStart"/>
      <w:r w:rsidRPr="00585F10">
        <w:rPr>
          <w:rFonts w:ascii="Times New Roman" w:hAnsi="Times New Roman" w:cs="Times New Roman"/>
          <w:sz w:val="24"/>
          <w:szCs w:val="24"/>
        </w:rPr>
        <w:t>Г.Ф.Стилл</w:t>
      </w:r>
      <w:proofErr w:type="spellEnd"/>
      <w:r w:rsidRPr="00585F10">
        <w:rPr>
          <w:rFonts w:ascii="Times New Roman" w:hAnsi="Times New Roman" w:cs="Times New Roman"/>
          <w:sz w:val="24"/>
          <w:szCs w:val="24"/>
        </w:rPr>
        <w:t xml:space="preserve">, полагавший, что их появление </w:t>
      </w:r>
      <w:proofErr w:type="spellStart"/>
      <w:r w:rsidRPr="00585F10">
        <w:rPr>
          <w:rFonts w:ascii="Times New Roman" w:hAnsi="Times New Roman" w:cs="Times New Roman"/>
          <w:sz w:val="24"/>
          <w:szCs w:val="24"/>
        </w:rPr>
        <w:t>появление</w:t>
      </w:r>
      <w:proofErr w:type="spellEnd"/>
      <w:r w:rsidRPr="00585F10">
        <w:rPr>
          <w:rFonts w:ascii="Times New Roman" w:hAnsi="Times New Roman" w:cs="Times New Roman"/>
          <w:sz w:val="24"/>
          <w:szCs w:val="24"/>
        </w:rPr>
        <w:t xml:space="preserve"> вызвано слабым "тормозящим </w:t>
      </w:r>
      <w:proofErr w:type="spellStart"/>
      <w:r w:rsidRPr="00585F10">
        <w:rPr>
          <w:rFonts w:ascii="Times New Roman" w:hAnsi="Times New Roman" w:cs="Times New Roman"/>
          <w:sz w:val="24"/>
          <w:szCs w:val="24"/>
        </w:rPr>
        <w:t>волеустремлением</w:t>
      </w:r>
      <w:proofErr w:type="spellEnd"/>
      <w:r w:rsidRPr="00585F10">
        <w:rPr>
          <w:rFonts w:ascii="Times New Roman" w:hAnsi="Times New Roman" w:cs="Times New Roman"/>
          <w:sz w:val="24"/>
          <w:szCs w:val="24"/>
        </w:rPr>
        <w:t>" и "недостаточным моральным контролем".</w:t>
      </w:r>
      <w:r w:rsidR="00585F10">
        <w:rPr>
          <w:rFonts w:ascii="Times New Roman" w:hAnsi="Times New Roman" w:cs="Times New Roman"/>
          <w:sz w:val="24"/>
          <w:szCs w:val="24"/>
        </w:rPr>
        <w:t xml:space="preserve"> </w:t>
      </w:r>
      <w:r w:rsidRPr="00585F10">
        <w:rPr>
          <w:rFonts w:ascii="Times New Roman" w:hAnsi="Times New Roman" w:cs="Times New Roman"/>
          <w:sz w:val="24"/>
          <w:szCs w:val="24"/>
        </w:rPr>
        <w:t xml:space="preserve">Активное исследование этого синдрома началось во второй половине XX </w:t>
      </w:r>
      <w:r w:rsidR="003F2696" w:rsidRPr="00585F10">
        <w:rPr>
          <w:rFonts w:ascii="Times New Roman" w:hAnsi="Times New Roman" w:cs="Times New Roman"/>
          <w:sz w:val="24"/>
          <w:szCs w:val="24"/>
        </w:rPr>
        <w:t>в</w:t>
      </w:r>
      <w:r w:rsidRPr="00585F10">
        <w:rPr>
          <w:rFonts w:ascii="Times New Roman" w:hAnsi="Times New Roman" w:cs="Times New Roman"/>
          <w:sz w:val="24"/>
          <w:szCs w:val="24"/>
        </w:rPr>
        <w:t>.</w:t>
      </w:r>
      <w:r w:rsidR="00585F10">
        <w:rPr>
          <w:rFonts w:ascii="Times New Roman" w:hAnsi="Times New Roman" w:cs="Times New Roman"/>
          <w:sz w:val="24"/>
          <w:szCs w:val="24"/>
        </w:rPr>
        <w:t xml:space="preserve"> </w:t>
      </w:r>
      <w:r w:rsidR="003F2696" w:rsidRPr="00585F10">
        <w:rPr>
          <w:rFonts w:ascii="Times New Roman" w:hAnsi="Times New Roman" w:cs="Times New Roman"/>
          <w:sz w:val="24"/>
          <w:szCs w:val="24"/>
        </w:rPr>
        <w:t>Б</w:t>
      </w:r>
      <w:r w:rsidRPr="00585F10">
        <w:rPr>
          <w:rFonts w:ascii="Times New Roman" w:hAnsi="Times New Roman" w:cs="Times New Roman"/>
          <w:sz w:val="24"/>
          <w:szCs w:val="24"/>
        </w:rPr>
        <w:t xml:space="preserve">олее широкое распространение получил термин «синдром дефицита внимания и гиперактивности». Это связано с тем, что </w:t>
      </w:r>
      <w:proofErr w:type="spellStart"/>
      <w:r w:rsidRPr="00585F10">
        <w:rPr>
          <w:rFonts w:ascii="Times New Roman" w:hAnsi="Times New Roman" w:cs="Times New Roman"/>
          <w:sz w:val="24"/>
          <w:szCs w:val="24"/>
        </w:rPr>
        <w:t>гиперактивность</w:t>
      </w:r>
      <w:proofErr w:type="spellEnd"/>
      <w:r w:rsidRPr="00585F10">
        <w:rPr>
          <w:rFonts w:ascii="Times New Roman" w:hAnsi="Times New Roman" w:cs="Times New Roman"/>
          <w:sz w:val="24"/>
          <w:szCs w:val="24"/>
        </w:rPr>
        <w:t xml:space="preserve"> выступает только как одно из проявлений целого комплекса нарушений, а основной дефект связан с недостаточностью механизмов внимания и тормо</w:t>
      </w:r>
      <w:r w:rsidR="003F2696" w:rsidRPr="00585F10">
        <w:rPr>
          <w:rFonts w:ascii="Times New Roman" w:hAnsi="Times New Roman" w:cs="Times New Roman"/>
          <w:sz w:val="24"/>
          <w:szCs w:val="24"/>
        </w:rPr>
        <w:t xml:space="preserve">зящего контроля головного мозга. </w:t>
      </w:r>
    </w:p>
    <w:p w:rsidR="000B24DD" w:rsidRPr="00585F10" w:rsidRDefault="000B24DD"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sz w:val="24"/>
          <w:szCs w:val="24"/>
        </w:rPr>
        <w:t xml:space="preserve">Этиология и патогенез СДВГ определяются двумя основными группами факторов, которые могут реализовываться во взаимодействии, усиливая друг друга. </w:t>
      </w:r>
    </w:p>
    <w:p w:rsidR="000B24DD" w:rsidRPr="00585F10" w:rsidRDefault="000B24DD"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b/>
          <w:sz w:val="24"/>
          <w:szCs w:val="24"/>
        </w:rPr>
        <w:t xml:space="preserve">Первая группа </w:t>
      </w:r>
      <w:r w:rsidRPr="00585F10">
        <w:rPr>
          <w:rFonts w:ascii="Times New Roman" w:hAnsi="Times New Roman" w:cs="Times New Roman"/>
          <w:sz w:val="24"/>
          <w:szCs w:val="24"/>
        </w:rPr>
        <w:t xml:space="preserve">- биологические факторы, которые включают генетический фактор и </w:t>
      </w:r>
      <w:r w:rsidR="005F3AE8" w:rsidRPr="00585F10">
        <w:rPr>
          <w:rFonts w:ascii="Times New Roman" w:hAnsi="Times New Roman" w:cs="Times New Roman"/>
          <w:sz w:val="24"/>
          <w:szCs w:val="24"/>
        </w:rPr>
        <w:t>морфофункциональные</w:t>
      </w:r>
      <w:r w:rsidRPr="00585F10">
        <w:rPr>
          <w:rFonts w:ascii="Times New Roman" w:hAnsi="Times New Roman" w:cs="Times New Roman"/>
          <w:sz w:val="24"/>
          <w:szCs w:val="24"/>
        </w:rPr>
        <w:t xml:space="preserve"> повреждения головного мозга в перинатальный период развития ребёнка и в раннем возрасте. Ведущим среди биологических факторов является фактор наследственности. </w:t>
      </w:r>
    </w:p>
    <w:p w:rsidR="000B24DD" w:rsidRPr="00585F10" w:rsidRDefault="000B24DD"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b/>
          <w:sz w:val="24"/>
          <w:szCs w:val="24"/>
        </w:rPr>
        <w:t>Вторая группа</w:t>
      </w:r>
      <w:r w:rsidRPr="00585F10">
        <w:rPr>
          <w:rFonts w:ascii="Times New Roman" w:hAnsi="Times New Roman" w:cs="Times New Roman"/>
          <w:sz w:val="24"/>
          <w:szCs w:val="24"/>
        </w:rPr>
        <w:t xml:space="preserve"> – многочисленные психосоциальные факторы, в числе которых наиболее значимы разносторонняя депривация, педагогическая запущенность, неадекватные стили воспитания, неблагоприятный социально- психологический климат в семье, низкий уровень образования и социально- экономического статуса родителей, семейный алкоголизм и другие. Эти факторы могут не быть причинными, но выступать в роли факторов риска, усиливающих биологическую предрасположенность к проявлениям дефицита внимания и гиперактивности.</w:t>
      </w:r>
    </w:p>
    <w:p w:rsidR="000B24DD" w:rsidRPr="00585F10" w:rsidRDefault="000B24DD"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i/>
          <w:sz w:val="24"/>
          <w:szCs w:val="24"/>
        </w:rPr>
        <w:t>Наиболее часто СДВГ диагностируется в дошкольном возрасте</w:t>
      </w:r>
      <w:r w:rsidRPr="00585F10">
        <w:rPr>
          <w:rFonts w:ascii="Times New Roman" w:hAnsi="Times New Roman" w:cs="Times New Roman"/>
          <w:sz w:val="24"/>
          <w:szCs w:val="24"/>
        </w:rPr>
        <w:t xml:space="preserve"> в связи с признаками моторной недостаточности, нарушениями статики, беспокойством и чрезмерной подвижностью, эмоциональной неуравновешенностью, вспыльчивостью и другими настораживающими 8 родителей и специалистов проявлениями. В особенности в случаях сопутствующих неврологических проявлений: диффузной головной боли, связанной с определённым временем суток или индивидуально повышенными нагрузками, тиков, </w:t>
      </w:r>
      <w:proofErr w:type="spellStart"/>
      <w:r w:rsidRPr="00585F10">
        <w:rPr>
          <w:rFonts w:ascii="Times New Roman" w:hAnsi="Times New Roman" w:cs="Times New Roman"/>
          <w:sz w:val="24"/>
          <w:szCs w:val="24"/>
        </w:rPr>
        <w:t>энуреза</w:t>
      </w:r>
      <w:proofErr w:type="spellEnd"/>
      <w:r w:rsidRPr="00585F10">
        <w:rPr>
          <w:rFonts w:ascii="Times New Roman" w:hAnsi="Times New Roman" w:cs="Times New Roman"/>
          <w:sz w:val="24"/>
          <w:szCs w:val="24"/>
        </w:rPr>
        <w:t xml:space="preserve"> и других.</w:t>
      </w:r>
    </w:p>
    <w:p w:rsidR="000B24DD" w:rsidRPr="00585F10" w:rsidRDefault="000B24DD"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sz w:val="24"/>
          <w:szCs w:val="24"/>
        </w:rPr>
        <w:t>Несмотря на высокий уровень встречаемости СДВГ среди обучающихся многие аспекты их обучения и воспитания остаются недостаточно разработанными. Даже несмотря на стремительное развитие системы инклюзивного образования, которое способствует формированию у педагогов компетенций, необходимых для работы с детьми с ограниченными возможностями здоровья и детьми различных групп риска.</w:t>
      </w:r>
    </w:p>
    <w:p w:rsidR="003F2696" w:rsidRPr="00585F10" w:rsidRDefault="00B1683E"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sz w:val="24"/>
          <w:szCs w:val="24"/>
        </w:rPr>
        <w:t xml:space="preserve">Довольно часто </w:t>
      </w:r>
      <w:proofErr w:type="spellStart"/>
      <w:r w:rsidRPr="00585F10">
        <w:rPr>
          <w:rFonts w:ascii="Times New Roman" w:hAnsi="Times New Roman" w:cs="Times New Roman"/>
          <w:sz w:val="24"/>
          <w:szCs w:val="24"/>
        </w:rPr>
        <w:t>гиперактивные</w:t>
      </w:r>
      <w:proofErr w:type="spellEnd"/>
      <w:r w:rsidRPr="00585F10">
        <w:rPr>
          <w:rFonts w:ascii="Times New Roman" w:hAnsi="Times New Roman" w:cs="Times New Roman"/>
          <w:sz w:val="24"/>
          <w:szCs w:val="24"/>
        </w:rPr>
        <w:t xml:space="preserve"> дети сообразительны и быстро «схватывают» информацию, обладают неординарными способностями. Развитие интеллекта у детей с СДВГ долгое время было предметом дискуссий – одни специалисты полагали, что оно не отличается от нормы, другие считали, что дефицит внимания приводит к серьезному снижению умственных способностей. Последние исследования (использовался тест Векслера) показали, что по таким показателям, как общая осведомленность и объем простых знаний, дети с </w:t>
      </w:r>
      <w:proofErr w:type="spellStart"/>
      <w:r w:rsidRPr="00585F10">
        <w:rPr>
          <w:rFonts w:ascii="Times New Roman" w:hAnsi="Times New Roman" w:cs="Times New Roman"/>
          <w:sz w:val="24"/>
          <w:szCs w:val="24"/>
        </w:rPr>
        <w:t>гиперактивностью</w:t>
      </w:r>
      <w:proofErr w:type="spellEnd"/>
      <w:r w:rsidRPr="00585F10">
        <w:rPr>
          <w:rFonts w:ascii="Times New Roman" w:hAnsi="Times New Roman" w:cs="Times New Roman"/>
          <w:sz w:val="24"/>
          <w:szCs w:val="24"/>
        </w:rPr>
        <w:t xml:space="preserve"> не отличаются от здоровых сверстников, а вот умение строить умозаключения, способность к применению социальных правил и норм, самостоятельность, долговременная слухоречевая память у них сформированы хуже нормы. Исследования показывают, что </w:t>
      </w:r>
      <w:r w:rsidRPr="00585F10">
        <w:rPr>
          <w:rFonts w:ascii="Times New Roman" w:hAnsi="Times New Roman" w:cs="Times New Roman"/>
          <w:i/>
          <w:sz w:val="24"/>
          <w:szCs w:val="24"/>
        </w:rPr>
        <w:t>наглядно-образное мышление</w:t>
      </w:r>
      <w:r w:rsidRPr="00585F10">
        <w:rPr>
          <w:rFonts w:ascii="Times New Roman" w:hAnsi="Times New Roman" w:cs="Times New Roman"/>
          <w:sz w:val="24"/>
          <w:szCs w:val="24"/>
        </w:rPr>
        <w:t xml:space="preserve"> у детей с СДВГ также имеет особенности: есть трудности в выделении существенных признаков предмета (идет смещение похожих предметов), в различении предметов внутри одной группы (сапог – ботинок; жираф – верблюд; петух – цыпленок – курица), трудности в актуализации образа по </w:t>
      </w:r>
      <w:proofErr w:type="spellStart"/>
      <w:r w:rsidRPr="00585F10">
        <w:rPr>
          <w:rFonts w:ascii="Times New Roman" w:hAnsi="Times New Roman" w:cs="Times New Roman"/>
          <w:sz w:val="24"/>
          <w:szCs w:val="24"/>
        </w:rPr>
        <w:t>словунаименованию</w:t>
      </w:r>
      <w:proofErr w:type="spellEnd"/>
      <w:r w:rsidRPr="00585F10">
        <w:rPr>
          <w:rFonts w:ascii="Times New Roman" w:hAnsi="Times New Roman" w:cs="Times New Roman"/>
          <w:sz w:val="24"/>
          <w:szCs w:val="24"/>
        </w:rPr>
        <w:t xml:space="preserve"> и в номинативной функции речи (называние </w:t>
      </w:r>
      <w:r w:rsidRPr="00585F10">
        <w:rPr>
          <w:rFonts w:ascii="Times New Roman" w:hAnsi="Times New Roman" w:cs="Times New Roman"/>
          <w:sz w:val="24"/>
          <w:szCs w:val="24"/>
        </w:rPr>
        <w:lastRenderedPageBreak/>
        <w:t xml:space="preserve">образов). Есть трудности и в пространственном и </w:t>
      </w:r>
      <w:proofErr w:type="spellStart"/>
      <w:r w:rsidRPr="00585F10">
        <w:rPr>
          <w:rFonts w:ascii="Times New Roman" w:hAnsi="Times New Roman" w:cs="Times New Roman"/>
          <w:sz w:val="24"/>
          <w:szCs w:val="24"/>
        </w:rPr>
        <w:t>квазипространственном</w:t>
      </w:r>
      <w:proofErr w:type="spellEnd"/>
      <w:r w:rsidRPr="00585F10">
        <w:rPr>
          <w:rFonts w:ascii="Times New Roman" w:hAnsi="Times New Roman" w:cs="Times New Roman"/>
          <w:sz w:val="24"/>
          <w:szCs w:val="24"/>
        </w:rPr>
        <w:t xml:space="preserve"> (понимание логико-грамматических конструкций) восприятии, зрительно-предметной памяти. </w:t>
      </w:r>
    </w:p>
    <w:p w:rsidR="00B1683E" w:rsidRPr="00585F10" w:rsidRDefault="00B1683E"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sz w:val="24"/>
          <w:szCs w:val="24"/>
        </w:rPr>
        <w:t xml:space="preserve">Среди детей с СДВГ встречаются действительно талантливые, но и случаи задержки психического развития у данной категории детей не являются редкостью. Самое существенное состоит в том, что интеллект детей в общем сохраняется, но черты, характеризующие СДВГ: беспокойство, неусидчивость, недостаточная целенаправленность и импульсивность поступков, повышенная возбудимость, – часто сочетаются с </w:t>
      </w:r>
      <w:proofErr w:type="gramStart"/>
      <w:r w:rsidRPr="00585F10">
        <w:rPr>
          <w:rFonts w:ascii="Times New Roman" w:hAnsi="Times New Roman" w:cs="Times New Roman"/>
          <w:sz w:val="24"/>
          <w:szCs w:val="24"/>
        </w:rPr>
        <w:t>трудностями  в</w:t>
      </w:r>
      <w:proofErr w:type="gramEnd"/>
      <w:r w:rsidRPr="00585F10">
        <w:rPr>
          <w:rFonts w:ascii="Times New Roman" w:hAnsi="Times New Roman" w:cs="Times New Roman"/>
          <w:sz w:val="24"/>
          <w:szCs w:val="24"/>
        </w:rPr>
        <w:t xml:space="preserve"> приобретении учебных навыков (чтение, счет, письмо), что ведет </w:t>
      </w:r>
      <w:r w:rsidR="003F2696" w:rsidRPr="00585F10">
        <w:rPr>
          <w:rFonts w:ascii="Times New Roman" w:hAnsi="Times New Roman" w:cs="Times New Roman"/>
          <w:sz w:val="24"/>
          <w:szCs w:val="24"/>
        </w:rPr>
        <w:t>в дальнейшем к</w:t>
      </w:r>
      <w:r w:rsidRPr="00585F10">
        <w:rPr>
          <w:rFonts w:ascii="Times New Roman" w:hAnsi="Times New Roman" w:cs="Times New Roman"/>
          <w:sz w:val="24"/>
          <w:szCs w:val="24"/>
        </w:rPr>
        <w:t xml:space="preserve"> выраженной школьной </w:t>
      </w:r>
      <w:proofErr w:type="spellStart"/>
      <w:r w:rsidRPr="00585F10">
        <w:rPr>
          <w:rFonts w:ascii="Times New Roman" w:hAnsi="Times New Roman" w:cs="Times New Roman"/>
          <w:sz w:val="24"/>
          <w:szCs w:val="24"/>
        </w:rPr>
        <w:t>дезадаптации</w:t>
      </w:r>
      <w:proofErr w:type="spellEnd"/>
      <w:r w:rsidRPr="00585F10">
        <w:rPr>
          <w:rFonts w:ascii="Times New Roman" w:hAnsi="Times New Roman" w:cs="Times New Roman"/>
          <w:sz w:val="24"/>
          <w:szCs w:val="24"/>
        </w:rPr>
        <w:t>.</w:t>
      </w:r>
    </w:p>
    <w:p w:rsidR="003F2696" w:rsidRPr="00585F10" w:rsidRDefault="00B1683E"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sz w:val="24"/>
          <w:szCs w:val="24"/>
        </w:rPr>
        <w:t xml:space="preserve">Присутствие взрослого не является для детей с СДВГ сдерживающим фактором: они и при взрослых ведут себя так, как остальные дети могут вести себя только в их отсутствии. Зато по способности переключаться с одной программы на другую, способности пользоваться опосредующими звеньями в деятельности («узелок на память») и критичности к результатам своей деятельности </w:t>
      </w:r>
      <w:proofErr w:type="spellStart"/>
      <w:r w:rsidRPr="00585F10">
        <w:rPr>
          <w:rFonts w:ascii="Times New Roman" w:hAnsi="Times New Roman" w:cs="Times New Roman"/>
          <w:sz w:val="24"/>
          <w:szCs w:val="24"/>
        </w:rPr>
        <w:t>гиперактивные</w:t>
      </w:r>
      <w:proofErr w:type="spellEnd"/>
      <w:r w:rsidRPr="00585F10">
        <w:rPr>
          <w:rFonts w:ascii="Times New Roman" w:hAnsi="Times New Roman" w:cs="Times New Roman"/>
          <w:sz w:val="24"/>
          <w:szCs w:val="24"/>
        </w:rPr>
        <w:t xml:space="preserve"> ребята не отличаются от нормы.</w:t>
      </w:r>
    </w:p>
    <w:p w:rsidR="00B1683E" w:rsidRPr="00585F10" w:rsidRDefault="00B1683E" w:rsidP="00585F10">
      <w:pPr>
        <w:spacing w:after="0" w:line="240" w:lineRule="auto"/>
        <w:ind w:firstLine="708"/>
        <w:jc w:val="both"/>
        <w:rPr>
          <w:rFonts w:ascii="Times New Roman" w:hAnsi="Times New Roman" w:cs="Times New Roman"/>
          <w:sz w:val="24"/>
          <w:szCs w:val="24"/>
        </w:rPr>
      </w:pPr>
      <w:r w:rsidRPr="00585F10">
        <w:rPr>
          <w:rFonts w:ascii="Times New Roman" w:hAnsi="Times New Roman" w:cs="Times New Roman"/>
          <w:sz w:val="24"/>
          <w:szCs w:val="24"/>
        </w:rPr>
        <w:t xml:space="preserve">У </w:t>
      </w:r>
      <w:proofErr w:type="spellStart"/>
      <w:r w:rsidRPr="00585F10">
        <w:rPr>
          <w:rFonts w:ascii="Times New Roman" w:hAnsi="Times New Roman" w:cs="Times New Roman"/>
          <w:sz w:val="24"/>
          <w:szCs w:val="24"/>
        </w:rPr>
        <w:t>гиперактивных</w:t>
      </w:r>
      <w:proofErr w:type="spellEnd"/>
      <w:r w:rsidRPr="00585F10">
        <w:rPr>
          <w:rFonts w:ascii="Times New Roman" w:hAnsi="Times New Roman" w:cs="Times New Roman"/>
          <w:sz w:val="24"/>
          <w:szCs w:val="24"/>
        </w:rPr>
        <w:t xml:space="preserve"> детей есть и свои личностные особенности: отсутствие чувства безопасности, склонность к агрессии, нестойкость к стрессу, стремление удовлетворять свои эмоции в мире фантазии, тревожность.</w:t>
      </w:r>
    </w:p>
    <w:p w:rsidR="003F2696" w:rsidRPr="00585F10" w:rsidRDefault="003F2696" w:rsidP="00585F10">
      <w:pPr>
        <w:spacing w:after="0" w:line="240" w:lineRule="auto"/>
        <w:jc w:val="center"/>
        <w:rPr>
          <w:rFonts w:ascii="Times New Roman" w:hAnsi="Times New Roman" w:cs="Times New Roman"/>
          <w:b/>
          <w:sz w:val="24"/>
          <w:szCs w:val="24"/>
        </w:rPr>
      </w:pPr>
      <w:r w:rsidRPr="00585F10">
        <w:rPr>
          <w:rFonts w:ascii="Times New Roman" w:hAnsi="Times New Roman" w:cs="Times New Roman"/>
          <w:b/>
          <w:sz w:val="24"/>
          <w:szCs w:val="24"/>
        </w:rPr>
        <w:t>Проявление СДВГ</w:t>
      </w:r>
    </w:p>
    <w:p w:rsidR="00585F10" w:rsidRDefault="00B1683E" w:rsidP="00585F10">
      <w:pPr>
        <w:spacing w:after="0" w:line="240" w:lineRule="auto"/>
        <w:ind w:firstLine="708"/>
        <w:rPr>
          <w:rFonts w:ascii="Times New Roman" w:hAnsi="Times New Roman" w:cs="Times New Roman"/>
          <w:b/>
          <w:sz w:val="24"/>
          <w:szCs w:val="24"/>
        </w:rPr>
      </w:pPr>
      <w:r w:rsidRPr="00585F10">
        <w:rPr>
          <w:rFonts w:ascii="Times New Roman" w:hAnsi="Times New Roman" w:cs="Times New Roman"/>
          <w:b/>
          <w:sz w:val="24"/>
          <w:szCs w:val="24"/>
        </w:rPr>
        <w:t>Начнем с перечня проявлений гиперактивности, поскольку уже в дошкольном возрасте они бывают выраженными:</w:t>
      </w:r>
    </w:p>
    <w:p w:rsidR="00B1683E" w:rsidRPr="00585F10" w:rsidRDefault="00B1683E" w:rsidP="00585F10">
      <w:pPr>
        <w:pStyle w:val="a3"/>
        <w:numPr>
          <w:ilvl w:val="0"/>
          <w:numId w:val="2"/>
        </w:numPr>
        <w:spacing w:after="0" w:line="240" w:lineRule="auto"/>
        <w:rPr>
          <w:rFonts w:ascii="Times New Roman" w:hAnsi="Times New Roman" w:cs="Times New Roman"/>
          <w:b/>
          <w:sz w:val="24"/>
          <w:szCs w:val="24"/>
        </w:rPr>
      </w:pPr>
      <w:r w:rsidRPr="00585F10">
        <w:rPr>
          <w:rFonts w:ascii="Times New Roman" w:hAnsi="Times New Roman" w:cs="Times New Roman"/>
          <w:sz w:val="24"/>
          <w:szCs w:val="24"/>
        </w:rPr>
        <w:t xml:space="preserve">Ребенок постоянно крутится, вертится. </w:t>
      </w:r>
    </w:p>
    <w:p w:rsidR="00B1683E" w:rsidRPr="00585F10" w:rsidRDefault="00B1683E" w:rsidP="00585F10">
      <w:pPr>
        <w:pStyle w:val="a3"/>
        <w:numPr>
          <w:ilvl w:val="0"/>
          <w:numId w:val="2"/>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Не может усидеть на месте, когда это необходимо. </w:t>
      </w:r>
    </w:p>
    <w:p w:rsidR="00B1683E" w:rsidRPr="00585F10" w:rsidRDefault="00B1683E" w:rsidP="00585F10">
      <w:pPr>
        <w:pStyle w:val="a3"/>
        <w:numPr>
          <w:ilvl w:val="0"/>
          <w:numId w:val="2"/>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Для него характерна чрезмерная и бесцельная двигательная активность. </w:t>
      </w:r>
    </w:p>
    <w:p w:rsidR="00B1683E" w:rsidRPr="00585F10" w:rsidRDefault="00B1683E" w:rsidP="00585F10">
      <w:pPr>
        <w:pStyle w:val="a3"/>
        <w:numPr>
          <w:ilvl w:val="0"/>
          <w:numId w:val="2"/>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Он не может тихо, спокойно играть. </w:t>
      </w:r>
    </w:p>
    <w:p w:rsidR="00B1683E" w:rsidRPr="00585F10" w:rsidRDefault="00B1683E" w:rsidP="00585F10">
      <w:pPr>
        <w:pStyle w:val="a3"/>
        <w:numPr>
          <w:ilvl w:val="0"/>
          <w:numId w:val="2"/>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Находится в постоянном движении.</w:t>
      </w:r>
    </w:p>
    <w:p w:rsidR="00B1683E" w:rsidRPr="00585F10" w:rsidRDefault="00B1683E" w:rsidP="00585F10">
      <w:pPr>
        <w:pStyle w:val="a3"/>
        <w:numPr>
          <w:ilvl w:val="0"/>
          <w:numId w:val="2"/>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Отличается болтливостью. </w:t>
      </w:r>
    </w:p>
    <w:p w:rsidR="00585F10" w:rsidRPr="00585F10" w:rsidRDefault="00B1683E" w:rsidP="00585F10">
      <w:pPr>
        <w:pStyle w:val="a3"/>
        <w:numPr>
          <w:ilvl w:val="0"/>
          <w:numId w:val="2"/>
        </w:numPr>
        <w:spacing w:after="0" w:line="240" w:lineRule="auto"/>
        <w:rPr>
          <w:rFonts w:ascii="Times New Roman" w:hAnsi="Times New Roman" w:cs="Times New Roman"/>
          <w:sz w:val="24"/>
          <w:szCs w:val="24"/>
        </w:rPr>
      </w:pPr>
      <w:proofErr w:type="spellStart"/>
      <w:r w:rsidRPr="00585F10">
        <w:rPr>
          <w:rFonts w:ascii="Times New Roman" w:hAnsi="Times New Roman" w:cs="Times New Roman"/>
          <w:sz w:val="24"/>
          <w:szCs w:val="24"/>
        </w:rPr>
        <w:t>Гиперактивность</w:t>
      </w:r>
      <w:proofErr w:type="spellEnd"/>
      <w:r w:rsidRPr="00585F10">
        <w:rPr>
          <w:rFonts w:ascii="Times New Roman" w:hAnsi="Times New Roman" w:cs="Times New Roman"/>
          <w:sz w:val="24"/>
          <w:szCs w:val="24"/>
        </w:rPr>
        <w:t xml:space="preserve"> всегда</w:t>
      </w:r>
      <w:r w:rsidR="00585F10" w:rsidRPr="00585F10">
        <w:rPr>
          <w:rFonts w:ascii="Times New Roman" w:hAnsi="Times New Roman" w:cs="Times New Roman"/>
          <w:sz w:val="24"/>
          <w:szCs w:val="24"/>
        </w:rPr>
        <w:t xml:space="preserve"> сочетается с импульсивностью. </w:t>
      </w:r>
    </w:p>
    <w:p w:rsidR="00B1683E" w:rsidRPr="00585F10" w:rsidRDefault="00B1683E" w:rsidP="00585F10">
      <w:pPr>
        <w:pStyle w:val="a3"/>
        <w:numPr>
          <w:ilvl w:val="0"/>
          <w:numId w:val="2"/>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Отвечает на вопросы, не задумываясь. </w:t>
      </w:r>
    </w:p>
    <w:p w:rsidR="00B1683E" w:rsidRPr="00585F10" w:rsidRDefault="00B1683E" w:rsidP="00585F10">
      <w:pPr>
        <w:pStyle w:val="a3"/>
        <w:numPr>
          <w:ilvl w:val="0"/>
          <w:numId w:val="2"/>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Не может дожидаться своей очереди.</w:t>
      </w:r>
    </w:p>
    <w:p w:rsidR="00B1683E" w:rsidRPr="00585F10" w:rsidRDefault="00B1683E" w:rsidP="00585F10">
      <w:pPr>
        <w:pStyle w:val="a3"/>
        <w:numPr>
          <w:ilvl w:val="0"/>
          <w:numId w:val="2"/>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Мешает другим людям, перебивает их. </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Надо сказать, что для СДВГ характерна определенная возрастная динамика.</w:t>
      </w:r>
    </w:p>
    <w:p w:rsidR="003F2696" w:rsidRPr="00585F10" w:rsidRDefault="003F2696" w:rsidP="00585F10">
      <w:pPr>
        <w:spacing w:after="0" w:line="240" w:lineRule="auto"/>
        <w:jc w:val="center"/>
        <w:rPr>
          <w:rFonts w:ascii="Times New Roman" w:hAnsi="Times New Roman" w:cs="Times New Roman"/>
          <w:b/>
          <w:sz w:val="24"/>
          <w:szCs w:val="24"/>
        </w:rPr>
      </w:pPr>
      <w:r w:rsidRPr="00585F10">
        <w:rPr>
          <w:rFonts w:ascii="Times New Roman" w:hAnsi="Times New Roman" w:cs="Times New Roman"/>
          <w:b/>
          <w:sz w:val="24"/>
          <w:szCs w:val="24"/>
        </w:rPr>
        <w:t>Механизмы коррекции СДВГ</w:t>
      </w:r>
    </w:p>
    <w:p w:rsidR="00B1683E" w:rsidRPr="00585F10" w:rsidRDefault="00B1683E" w:rsidP="00585F10">
      <w:pPr>
        <w:spacing w:after="0" w:line="240" w:lineRule="auto"/>
        <w:rPr>
          <w:rFonts w:ascii="Times New Roman" w:hAnsi="Times New Roman" w:cs="Times New Roman"/>
          <w:i/>
          <w:sz w:val="24"/>
          <w:szCs w:val="24"/>
          <w:u w:val="single"/>
        </w:rPr>
      </w:pPr>
      <w:r w:rsidRPr="00585F10">
        <w:rPr>
          <w:rFonts w:ascii="Times New Roman" w:hAnsi="Times New Roman" w:cs="Times New Roman"/>
          <w:i/>
          <w:sz w:val="24"/>
          <w:szCs w:val="24"/>
          <w:u w:val="single"/>
        </w:rPr>
        <w:t>В области воспитания:</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 </w:t>
      </w:r>
      <w:r w:rsidRPr="00585F10">
        <w:rPr>
          <w:rFonts w:ascii="Times New Roman" w:hAnsi="Times New Roman" w:cs="Times New Roman"/>
          <w:sz w:val="24"/>
          <w:szCs w:val="24"/>
        </w:rPr>
        <w:sym w:font="Symbol" w:char="F02D"/>
      </w:r>
      <w:r w:rsidRPr="00585F10">
        <w:rPr>
          <w:rFonts w:ascii="Times New Roman" w:hAnsi="Times New Roman" w:cs="Times New Roman"/>
          <w:sz w:val="24"/>
          <w:szCs w:val="24"/>
        </w:rPr>
        <w:t xml:space="preserve"> осуществлять личностно-ориентированный подход в процессе социально-психологической помощи; </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sym w:font="Symbol" w:char="F02D"/>
      </w:r>
      <w:r w:rsidRPr="00585F10">
        <w:rPr>
          <w:rFonts w:ascii="Times New Roman" w:hAnsi="Times New Roman" w:cs="Times New Roman"/>
          <w:sz w:val="24"/>
          <w:szCs w:val="24"/>
        </w:rPr>
        <w:t xml:space="preserve"> развивать культурную, нравственную, волевую и эстетическую сферы личности; </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sym w:font="Symbol" w:char="F02D"/>
      </w:r>
      <w:r w:rsidRPr="00585F10">
        <w:rPr>
          <w:rFonts w:ascii="Times New Roman" w:hAnsi="Times New Roman" w:cs="Times New Roman"/>
          <w:sz w:val="24"/>
          <w:szCs w:val="24"/>
        </w:rPr>
        <w:t xml:space="preserve"> обеспечивать условия для максимальной самореализации; </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sym w:font="Symbol" w:char="F02D"/>
      </w:r>
      <w:r w:rsidRPr="00585F10">
        <w:rPr>
          <w:rFonts w:ascii="Times New Roman" w:hAnsi="Times New Roman" w:cs="Times New Roman"/>
          <w:sz w:val="24"/>
          <w:szCs w:val="24"/>
        </w:rPr>
        <w:t xml:space="preserve"> формировать веру в себя;</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 </w:t>
      </w:r>
      <w:r w:rsidRPr="00585F10">
        <w:rPr>
          <w:rFonts w:ascii="Times New Roman" w:hAnsi="Times New Roman" w:cs="Times New Roman"/>
          <w:sz w:val="24"/>
          <w:szCs w:val="24"/>
        </w:rPr>
        <w:sym w:font="Symbol" w:char="F02D"/>
      </w:r>
      <w:r w:rsidRPr="00585F10">
        <w:rPr>
          <w:rFonts w:ascii="Times New Roman" w:hAnsi="Times New Roman" w:cs="Times New Roman"/>
          <w:sz w:val="24"/>
          <w:szCs w:val="24"/>
        </w:rPr>
        <w:t xml:space="preserve"> создавать среду, формирующую потребность в самосовершенствовании. </w:t>
      </w:r>
    </w:p>
    <w:p w:rsidR="00B1683E" w:rsidRPr="00585F10" w:rsidRDefault="00B1683E" w:rsidP="00585F10">
      <w:pPr>
        <w:spacing w:after="0" w:line="240" w:lineRule="auto"/>
        <w:rPr>
          <w:rFonts w:ascii="Times New Roman" w:hAnsi="Times New Roman" w:cs="Times New Roman"/>
          <w:i/>
          <w:sz w:val="24"/>
          <w:szCs w:val="24"/>
          <w:u w:val="single"/>
        </w:rPr>
      </w:pPr>
      <w:r w:rsidRPr="00585F10">
        <w:rPr>
          <w:rFonts w:ascii="Times New Roman" w:hAnsi="Times New Roman" w:cs="Times New Roman"/>
          <w:i/>
          <w:sz w:val="24"/>
          <w:szCs w:val="24"/>
          <w:u w:val="single"/>
        </w:rPr>
        <w:t xml:space="preserve">В области социализации: </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sym w:font="Symbol" w:char="F02D"/>
      </w:r>
      <w:r w:rsidRPr="00585F10">
        <w:rPr>
          <w:rFonts w:ascii="Times New Roman" w:hAnsi="Times New Roman" w:cs="Times New Roman"/>
          <w:sz w:val="24"/>
          <w:szCs w:val="24"/>
        </w:rPr>
        <w:t xml:space="preserve"> формировать адекватное отношение личности к себе (самооценка, самоуважение, достоинство, честь, совесть) и к миру (гуманистическое, демократическое, диалектическое, экологическое мышление); </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sym w:font="Symbol" w:char="F02D"/>
      </w:r>
      <w:r w:rsidRPr="00585F10">
        <w:rPr>
          <w:rFonts w:ascii="Times New Roman" w:hAnsi="Times New Roman" w:cs="Times New Roman"/>
          <w:sz w:val="24"/>
          <w:szCs w:val="24"/>
        </w:rPr>
        <w:t xml:space="preserve"> осуществлять </w:t>
      </w:r>
      <w:proofErr w:type="spellStart"/>
      <w:r w:rsidRPr="00585F10">
        <w:rPr>
          <w:rFonts w:ascii="Times New Roman" w:hAnsi="Times New Roman" w:cs="Times New Roman"/>
          <w:sz w:val="24"/>
          <w:szCs w:val="24"/>
        </w:rPr>
        <w:t>деятельностный</w:t>
      </w:r>
      <w:proofErr w:type="spellEnd"/>
      <w:r w:rsidRPr="00585F10">
        <w:rPr>
          <w:rFonts w:ascii="Times New Roman" w:hAnsi="Times New Roman" w:cs="Times New Roman"/>
          <w:sz w:val="24"/>
          <w:szCs w:val="24"/>
        </w:rPr>
        <w:t xml:space="preserve"> подход в организации жизнедеятельности </w:t>
      </w:r>
      <w:r w:rsidR="003F2696" w:rsidRPr="00585F10">
        <w:rPr>
          <w:rFonts w:ascii="Times New Roman" w:hAnsi="Times New Roman" w:cs="Times New Roman"/>
          <w:sz w:val="24"/>
          <w:szCs w:val="24"/>
        </w:rPr>
        <w:t>ребенка;</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sym w:font="Symbol" w:char="F02D"/>
      </w:r>
      <w:r w:rsidRPr="00585F10">
        <w:rPr>
          <w:rFonts w:ascii="Times New Roman" w:hAnsi="Times New Roman" w:cs="Times New Roman"/>
          <w:sz w:val="24"/>
          <w:szCs w:val="24"/>
        </w:rPr>
        <w:t xml:space="preserve"> формировать интегративное качество самостоятельности личности, готовить к социальной автономности;</w:t>
      </w:r>
    </w:p>
    <w:p w:rsidR="00B1683E" w:rsidRPr="00585F10" w:rsidRDefault="00B1683E" w:rsidP="00585F10">
      <w:p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 </w:t>
      </w:r>
      <w:r w:rsidRPr="00585F10">
        <w:rPr>
          <w:rFonts w:ascii="Times New Roman" w:hAnsi="Times New Roman" w:cs="Times New Roman"/>
          <w:sz w:val="24"/>
          <w:szCs w:val="24"/>
        </w:rPr>
        <w:sym w:font="Symbol" w:char="F02D"/>
      </w:r>
      <w:r w:rsidRPr="00585F10">
        <w:rPr>
          <w:rFonts w:ascii="Times New Roman" w:hAnsi="Times New Roman" w:cs="Times New Roman"/>
          <w:sz w:val="24"/>
          <w:szCs w:val="24"/>
        </w:rPr>
        <w:t xml:space="preserve"> обучать умениям взаимодействия в коллективе: общению, ответственности, дисциплинированности,</w:t>
      </w:r>
      <w:r w:rsidR="003F2696" w:rsidRPr="00585F10">
        <w:rPr>
          <w:rFonts w:ascii="Times New Roman" w:hAnsi="Times New Roman" w:cs="Times New Roman"/>
          <w:sz w:val="24"/>
          <w:szCs w:val="24"/>
        </w:rPr>
        <w:t xml:space="preserve"> самоуправлению и </w:t>
      </w:r>
      <w:proofErr w:type="spellStart"/>
      <w:r w:rsidR="003F2696" w:rsidRPr="00585F10">
        <w:rPr>
          <w:rFonts w:ascii="Times New Roman" w:hAnsi="Times New Roman" w:cs="Times New Roman"/>
          <w:sz w:val="24"/>
          <w:szCs w:val="24"/>
        </w:rPr>
        <w:t>саморегуляции</w:t>
      </w:r>
      <w:proofErr w:type="spellEnd"/>
      <w:r w:rsidRPr="00585F10">
        <w:rPr>
          <w:rFonts w:ascii="Times New Roman" w:hAnsi="Times New Roman" w:cs="Times New Roman"/>
          <w:sz w:val="24"/>
          <w:szCs w:val="24"/>
        </w:rPr>
        <w:t>.</w:t>
      </w:r>
    </w:p>
    <w:p w:rsidR="00B1683E" w:rsidRPr="00585F10" w:rsidRDefault="00360EF2" w:rsidP="00F25BD4">
      <w:pPr>
        <w:spacing w:after="0" w:line="240" w:lineRule="auto"/>
        <w:ind w:firstLine="360"/>
        <w:rPr>
          <w:rFonts w:ascii="Times New Roman" w:hAnsi="Times New Roman" w:cs="Times New Roman"/>
          <w:b/>
          <w:sz w:val="24"/>
          <w:szCs w:val="24"/>
        </w:rPr>
      </w:pPr>
      <w:r w:rsidRPr="00585F10">
        <w:rPr>
          <w:rFonts w:ascii="Times New Roman" w:hAnsi="Times New Roman" w:cs="Times New Roman"/>
          <w:b/>
          <w:sz w:val="24"/>
          <w:szCs w:val="24"/>
        </w:rPr>
        <w:t xml:space="preserve">Задачи коррекционной работы детей с СДВГ </w:t>
      </w:r>
      <w:r w:rsidR="00B1683E" w:rsidRPr="00585F10">
        <w:rPr>
          <w:rFonts w:ascii="Times New Roman" w:hAnsi="Times New Roman" w:cs="Times New Roman"/>
          <w:b/>
          <w:sz w:val="24"/>
          <w:szCs w:val="24"/>
        </w:rPr>
        <w:t xml:space="preserve"> </w:t>
      </w:r>
      <w:r w:rsidRPr="00585F10">
        <w:rPr>
          <w:rFonts w:ascii="Times New Roman" w:hAnsi="Times New Roman" w:cs="Times New Roman"/>
          <w:b/>
          <w:sz w:val="24"/>
          <w:szCs w:val="24"/>
        </w:rPr>
        <w:t>(конечно, чем раньше будет начата работа, тем лучше, но оптимальный возраст 4-5 лет)</w:t>
      </w:r>
      <w:r w:rsidR="00B1683E" w:rsidRPr="00585F10">
        <w:rPr>
          <w:rFonts w:ascii="Times New Roman" w:hAnsi="Times New Roman" w:cs="Times New Roman"/>
          <w:b/>
          <w:sz w:val="24"/>
          <w:szCs w:val="24"/>
        </w:rPr>
        <w:t xml:space="preserve">: </w:t>
      </w:r>
    </w:p>
    <w:p w:rsidR="00B1683E" w:rsidRPr="00585F10" w:rsidRDefault="00B1683E" w:rsidP="00585F10">
      <w:pPr>
        <w:pStyle w:val="a3"/>
        <w:numPr>
          <w:ilvl w:val="0"/>
          <w:numId w:val="4"/>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lastRenderedPageBreak/>
        <w:t>Достичь у ребенка послушания, привить ему аккуратность, навыки самоорганизации и развить у него чувство ответственности за собственные поступки.</w:t>
      </w:r>
    </w:p>
    <w:p w:rsidR="00B1683E" w:rsidRPr="00585F10" w:rsidRDefault="00B1683E" w:rsidP="00585F10">
      <w:pPr>
        <w:pStyle w:val="a3"/>
        <w:numPr>
          <w:ilvl w:val="0"/>
          <w:numId w:val="4"/>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Научить ребенка уважению прав окружающих людей, правильному речевому общению, контролю собственных эмоций и поступков. </w:t>
      </w:r>
    </w:p>
    <w:p w:rsidR="00B1683E" w:rsidRPr="00585F10" w:rsidRDefault="00B1683E" w:rsidP="00585F10">
      <w:pPr>
        <w:pStyle w:val="a3"/>
        <w:numPr>
          <w:ilvl w:val="0"/>
          <w:numId w:val="4"/>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Научить девочек и мальчиков приемам мышечной релаксации. </w:t>
      </w:r>
    </w:p>
    <w:p w:rsidR="00B1683E" w:rsidRPr="00585F10" w:rsidRDefault="00B1683E" w:rsidP="00585F10">
      <w:pPr>
        <w:pStyle w:val="a3"/>
        <w:numPr>
          <w:ilvl w:val="0"/>
          <w:numId w:val="4"/>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Научить девочек и мальчиков элементарным навыкам физической культуры.</w:t>
      </w:r>
    </w:p>
    <w:p w:rsidR="00AD6E8C" w:rsidRPr="00585F10" w:rsidRDefault="00B1683E" w:rsidP="00585F10">
      <w:pPr>
        <w:pStyle w:val="a3"/>
        <w:numPr>
          <w:ilvl w:val="0"/>
          <w:numId w:val="4"/>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Научить девочек и мальчиков умению жить согласно установленным режимным моментам в дошкольном учре</w:t>
      </w:r>
      <w:r w:rsidR="00AD6E8C" w:rsidRPr="00585F10">
        <w:rPr>
          <w:rFonts w:ascii="Times New Roman" w:hAnsi="Times New Roman" w:cs="Times New Roman"/>
          <w:sz w:val="24"/>
          <w:szCs w:val="24"/>
        </w:rPr>
        <w:t xml:space="preserve">ждении и в домашних условиях. </w:t>
      </w:r>
    </w:p>
    <w:p w:rsidR="00B1683E" w:rsidRPr="00585F10" w:rsidRDefault="00B1683E" w:rsidP="00585F10">
      <w:pPr>
        <w:pStyle w:val="a3"/>
        <w:numPr>
          <w:ilvl w:val="0"/>
          <w:numId w:val="4"/>
        </w:numPr>
        <w:spacing w:after="0" w:line="240" w:lineRule="auto"/>
        <w:rPr>
          <w:rFonts w:ascii="Times New Roman" w:hAnsi="Times New Roman" w:cs="Times New Roman"/>
          <w:sz w:val="24"/>
          <w:szCs w:val="24"/>
        </w:rPr>
      </w:pPr>
      <w:r w:rsidRPr="00585F10">
        <w:rPr>
          <w:rFonts w:ascii="Times New Roman" w:hAnsi="Times New Roman" w:cs="Times New Roman"/>
          <w:sz w:val="24"/>
          <w:szCs w:val="24"/>
        </w:rPr>
        <w:t xml:space="preserve">Прогрессирующая мышечная релаксация </w:t>
      </w:r>
      <w:proofErr w:type="spellStart"/>
      <w:r w:rsidRPr="00585F10">
        <w:rPr>
          <w:rFonts w:ascii="Times New Roman" w:hAnsi="Times New Roman" w:cs="Times New Roman"/>
          <w:sz w:val="24"/>
          <w:szCs w:val="24"/>
        </w:rPr>
        <w:t>Релаксация</w:t>
      </w:r>
      <w:proofErr w:type="spellEnd"/>
      <w:r w:rsidRPr="00585F10">
        <w:rPr>
          <w:rFonts w:ascii="Times New Roman" w:hAnsi="Times New Roman" w:cs="Times New Roman"/>
          <w:sz w:val="24"/>
          <w:szCs w:val="24"/>
        </w:rPr>
        <w:t xml:space="preserve"> – это произвольное или непроизвольное состояние покоя, расслабленности, возникающее вследствие снятия напряжения, после сильных переживаний или физических усилий.</w:t>
      </w:r>
    </w:p>
    <w:p w:rsidR="00AD6E8C" w:rsidRPr="00585F10" w:rsidRDefault="00360EF2" w:rsidP="00F25BD4">
      <w:pPr>
        <w:spacing w:after="0" w:line="240" w:lineRule="auto"/>
        <w:ind w:firstLine="708"/>
        <w:jc w:val="both"/>
        <w:rPr>
          <w:rFonts w:ascii="Times New Roman" w:hAnsi="Times New Roman" w:cs="Times New Roman"/>
          <w:b/>
          <w:sz w:val="24"/>
          <w:szCs w:val="24"/>
        </w:rPr>
      </w:pPr>
      <w:r w:rsidRPr="00585F10">
        <w:rPr>
          <w:rFonts w:ascii="Times New Roman" w:hAnsi="Times New Roman" w:cs="Times New Roman"/>
          <w:b/>
          <w:sz w:val="24"/>
          <w:szCs w:val="24"/>
        </w:rPr>
        <w:t>Исходя из вышесказанного можно подобрать игры и упражнения, оптимальные   для коррекции СДВГ.</w:t>
      </w:r>
      <w:r w:rsidR="00F25BD4">
        <w:rPr>
          <w:rFonts w:ascii="Times New Roman" w:hAnsi="Times New Roman" w:cs="Times New Roman"/>
          <w:b/>
          <w:sz w:val="24"/>
          <w:szCs w:val="24"/>
        </w:rPr>
        <w:t xml:space="preserve"> (</w:t>
      </w:r>
      <w:proofErr w:type="spellStart"/>
      <w:proofErr w:type="gramStart"/>
      <w:r w:rsidR="00F25BD4">
        <w:rPr>
          <w:rFonts w:ascii="Times New Roman" w:hAnsi="Times New Roman" w:cs="Times New Roman"/>
          <w:b/>
          <w:sz w:val="24"/>
          <w:szCs w:val="24"/>
        </w:rPr>
        <w:t>см.приложение</w:t>
      </w:r>
      <w:proofErr w:type="spellEnd"/>
      <w:proofErr w:type="gramEnd"/>
      <w:r w:rsidR="00F25BD4">
        <w:rPr>
          <w:rFonts w:ascii="Times New Roman" w:hAnsi="Times New Roman" w:cs="Times New Roman"/>
          <w:b/>
          <w:sz w:val="24"/>
          <w:szCs w:val="24"/>
        </w:rPr>
        <w:t xml:space="preserve"> 1)</w:t>
      </w:r>
    </w:p>
    <w:p w:rsidR="00360EF2" w:rsidRPr="00F25BD4" w:rsidRDefault="00200767" w:rsidP="00F25BD4">
      <w:pPr>
        <w:spacing w:after="0" w:line="240" w:lineRule="auto"/>
        <w:rPr>
          <w:rFonts w:ascii="Times New Roman" w:hAnsi="Times New Roman" w:cs="Times New Roman"/>
          <w:bCs/>
          <w:sz w:val="24"/>
          <w:szCs w:val="24"/>
        </w:rPr>
      </w:pPr>
      <w:r w:rsidRPr="00F25BD4">
        <w:rPr>
          <w:rFonts w:ascii="Times New Roman" w:hAnsi="Times New Roman" w:cs="Times New Roman"/>
          <w:bCs/>
          <w:sz w:val="24"/>
          <w:szCs w:val="24"/>
        </w:rPr>
        <w:t>1.</w:t>
      </w:r>
      <w:r w:rsidR="00360EF2" w:rsidRPr="00F25BD4">
        <w:rPr>
          <w:rFonts w:ascii="Times New Roman" w:hAnsi="Times New Roman" w:cs="Times New Roman"/>
          <w:bCs/>
          <w:sz w:val="24"/>
          <w:szCs w:val="24"/>
        </w:rPr>
        <w:t>Игры и упражнения, направленные на развитие и коррекцию внимания и памяти.</w:t>
      </w:r>
    </w:p>
    <w:p w:rsidR="00EC212C" w:rsidRPr="00F25BD4" w:rsidRDefault="00200767" w:rsidP="00F25BD4">
      <w:pPr>
        <w:spacing w:after="0" w:line="240" w:lineRule="auto"/>
        <w:rPr>
          <w:rFonts w:ascii="Times New Roman" w:hAnsi="Times New Roman" w:cs="Times New Roman"/>
          <w:bCs/>
          <w:sz w:val="24"/>
          <w:szCs w:val="24"/>
        </w:rPr>
      </w:pPr>
      <w:r w:rsidRPr="00F25BD4">
        <w:rPr>
          <w:rFonts w:ascii="Times New Roman" w:hAnsi="Times New Roman" w:cs="Times New Roman"/>
          <w:bCs/>
          <w:sz w:val="24"/>
          <w:szCs w:val="24"/>
        </w:rPr>
        <w:t xml:space="preserve">2. </w:t>
      </w:r>
      <w:r w:rsidR="00EC212C" w:rsidRPr="00F25BD4">
        <w:rPr>
          <w:rFonts w:ascii="Times New Roman" w:hAnsi="Times New Roman" w:cs="Times New Roman"/>
          <w:bCs/>
          <w:sz w:val="24"/>
          <w:szCs w:val="24"/>
        </w:rPr>
        <w:t>Игры и упражнения, направленные на развитие навыков самоконтроля.</w:t>
      </w:r>
    </w:p>
    <w:p w:rsidR="00EC212C" w:rsidRPr="00F25BD4" w:rsidRDefault="00200767" w:rsidP="00F25BD4">
      <w:pPr>
        <w:spacing w:after="0" w:line="240" w:lineRule="auto"/>
        <w:rPr>
          <w:rFonts w:ascii="Times New Roman" w:hAnsi="Times New Roman" w:cs="Times New Roman"/>
          <w:bCs/>
          <w:sz w:val="24"/>
          <w:szCs w:val="24"/>
        </w:rPr>
      </w:pPr>
      <w:r w:rsidRPr="00F25BD4">
        <w:rPr>
          <w:rFonts w:ascii="Times New Roman" w:hAnsi="Times New Roman" w:cs="Times New Roman"/>
          <w:bCs/>
          <w:sz w:val="24"/>
          <w:szCs w:val="24"/>
        </w:rPr>
        <w:t>3.</w:t>
      </w:r>
      <w:r w:rsidR="00EC212C" w:rsidRPr="00F25BD4">
        <w:rPr>
          <w:rFonts w:ascii="Times New Roman" w:hAnsi="Times New Roman" w:cs="Times New Roman"/>
          <w:bCs/>
          <w:sz w:val="24"/>
          <w:szCs w:val="24"/>
        </w:rPr>
        <w:t>Игры и упражнения, направленные на развитие конструктивного поведения.</w:t>
      </w:r>
    </w:p>
    <w:p w:rsidR="00585F10" w:rsidRPr="00585F10" w:rsidRDefault="00F25BD4" w:rsidP="00F25BD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Таким образом, подводя итог вышесказанного, </w:t>
      </w:r>
      <w:r w:rsidR="00585F10" w:rsidRPr="00585F10">
        <w:rPr>
          <w:rFonts w:ascii="Times New Roman" w:hAnsi="Times New Roman" w:cs="Times New Roman"/>
          <w:b/>
          <w:sz w:val="24"/>
          <w:szCs w:val="24"/>
        </w:rPr>
        <w:t xml:space="preserve">можно составить рекомендации </w:t>
      </w:r>
      <w:r w:rsidR="00585F10" w:rsidRPr="00585F10">
        <w:rPr>
          <w:rFonts w:ascii="Times New Roman" w:hAnsi="Times New Roman" w:cs="Times New Roman"/>
          <w:b/>
          <w:bCs/>
          <w:sz w:val="24"/>
          <w:szCs w:val="24"/>
        </w:rPr>
        <w:t xml:space="preserve">при работе с </w:t>
      </w:r>
      <w:proofErr w:type="spellStart"/>
      <w:r w:rsidR="00585F10" w:rsidRPr="00585F10">
        <w:rPr>
          <w:rFonts w:ascii="Times New Roman" w:hAnsi="Times New Roman" w:cs="Times New Roman"/>
          <w:b/>
          <w:bCs/>
          <w:sz w:val="24"/>
          <w:szCs w:val="24"/>
        </w:rPr>
        <w:t>гиперактивным</w:t>
      </w:r>
      <w:proofErr w:type="spellEnd"/>
      <w:r w:rsidR="00585F10" w:rsidRPr="00585F10">
        <w:rPr>
          <w:rFonts w:ascii="Times New Roman" w:hAnsi="Times New Roman" w:cs="Times New Roman"/>
          <w:b/>
          <w:bCs/>
          <w:sz w:val="24"/>
          <w:szCs w:val="24"/>
        </w:rPr>
        <w:t xml:space="preserve"> ребенком: </w:t>
      </w:r>
    </w:p>
    <w:p w:rsidR="00585F10" w:rsidRPr="00F25BD4" w:rsidRDefault="00585F10"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F25BD4">
        <w:rPr>
          <w:rFonts w:ascii="Times New Roman" w:hAnsi="Times New Roman" w:cs="Times New Roman"/>
          <w:color w:val="000000" w:themeColor="text1"/>
          <w:sz w:val="24"/>
          <w:szCs w:val="24"/>
        </w:rPr>
        <w:t>Отвлечь ребёнка от его капризов</w:t>
      </w:r>
      <w:r w:rsidR="00F25BD4" w:rsidRPr="00F25BD4">
        <w:rPr>
          <w:rFonts w:ascii="Times New Roman" w:hAnsi="Times New Roman" w:cs="Times New Roman"/>
          <w:color w:val="000000" w:themeColor="text1"/>
          <w:sz w:val="24"/>
          <w:szCs w:val="24"/>
        </w:rPr>
        <w:t xml:space="preserve">, </w:t>
      </w:r>
      <w:r w:rsidR="00F25BD4">
        <w:rPr>
          <w:rFonts w:ascii="Times New Roman" w:hAnsi="Times New Roman" w:cs="Times New Roman"/>
          <w:color w:val="000000" w:themeColor="text1"/>
          <w:sz w:val="24"/>
          <w:szCs w:val="24"/>
        </w:rPr>
        <w:t>п</w:t>
      </w:r>
      <w:r w:rsidRPr="00F25BD4">
        <w:rPr>
          <w:rFonts w:ascii="Times New Roman" w:hAnsi="Times New Roman" w:cs="Times New Roman"/>
          <w:color w:val="000000" w:themeColor="text1"/>
          <w:sz w:val="24"/>
          <w:szCs w:val="24"/>
        </w:rPr>
        <w:t>редложи</w:t>
      </w:r>
      <w:r w:rsidR="00F25BD4">
        <w:rPr>
          <w:rFonts w:ascii="Times New Roman" w:hAnsi="Times New Roman" w:cs="Times New Roman"/>
          <w:color w:val="000000" w:themeColor="text1"/>
          <w:sz w:val="24"/>
          <w:szCs w:val="24"/>
        </w:rPr>
        <w:t>в</w:t>
      </w:r>
      <w:r w:rsidRPr="00F25BD4">
        <w:rPr>
          <w:rFonts w:ascii="Times New Roman" w:hAnsi="Times New Roman" w:cs="Times New Roman"/>
          <w:color w:val="000000" w:themeColor="text1"/>
          <w:sz w:val="24"/>
          <w:szCs w:val="24"/>
        </w:rPr>
        <w:t xml:space="preserve"> выбор (другую возможную в данный момент деятельность).</w:t>
      </w:r>
    </w:p>
    <w:p w:rsidR="00585F10" w:rsidRPr="00443D4D" w:rsidRDefault="00585F10"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hAnsi="Times New Roman" w:cs="Times New Roman"/>
          <w:color w:val="000000" w:themeColor="text1"/>
          <w:sz w:val="24"/>
          <w:szCs w:val="24"/>
        </w:rPr>
        <w:t xml:space="preserve">Отреагировать неожиданным для ребёнка образом (пошутить, повторить действия ребёнка). </w:t>
      </w:r>
    </w:p>
    <w:p w:rsidR="00585F10" w:rsidRPr="00443D4D" w:rsidRDefault="00585F10"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hAnsi="Times New Roman" w:cs="Times New Roman"/>
          <w:color w:val="000000" w:themeColor="text1"/>
          <w:sz w:val="24"/>
          <w:szCs w:val="24"/>
        </w:rPr>
        <w:t xml:space="preserve">Не запрещать действие ребёнка в категорической форме. </w:t>
      </w:r>
    </w:p>
    <w:p w:rsidR="00585F10" w:rsidRPr="00443D4D" w:rsidRDefault="00585F10"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hAnsi="Times New Roman" w:cs="Times New Roman"/>
          <w:color w:val="000000" w:themeColor="text1"/>
          <w:sz w:val="24"/>
          <w:szCs w:val="24"/>
        </w:rPr>
        <w:t xml:space="preserve">Не приказывать, а просить (но не заискивать). </w:t>
      </w:r>
    </w:p>
    <w:p w:rsidR="00585F10" w:rsidRPr="00443D4D" w:rsidRDefault="00585F10"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hAnsi="Times New Roman" w:cs="Times New Roman"/>
          <w:color w:val="000000" w:themeColor="text1"/>
          <w:sz w:val="24"/>
          <w:szCs w:val="24"/>
        </w:rPr>
        <w:t>Выслушать то, что хочет сказать ребёнок (в противном случае он не услышит вас).</w:t>
      </w:r>
    </w:p>
    <w:p w:rsidR="00585F10" w:rsidRPr="00443D4D" w:rsidRDefault="00585F10"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hAnsi="Times New Roman" w:cs="Times New Roman"/>
          <w:color w:val="000000" w:themeColor="text1"/>
          <w:sz w:val="24"/>
          <w:szCs w:val="24"/>
        </w:rPr>
        <w:t xml:space="preserve">Автоматически, одними и теми же словами повторить многократно свою просьбу (нейтральным тоном). </w:t>
      </w:r>
    </w:p>
    <w:p w:rsidR="00585F10" w:rsidRPr="00443D4D" w:rsidRDefault="00585F10"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hAnsi="Times New Roman" w:cs="Times New Roman"/>
          <w:color w:val="000000" w:themeColor="text1"/>
          <w:sz w:val="24"/>
          <w:szCs w:val="24"/>
        </w:rPr>
        <w:t xml:space="preserve">Не настаивать на том, чтобы ребёнок во чтобы то ни </w:t>
      </w:r>
      <w:r w:rsidR="00F25BD4" w:rsidRPr="00443D4D">
        <w:rPr>
          <w:rFonts w:ascii="Times New Roman" w:hAnsi="Times New Roman" w:cs="Times New Roman"/>
          <w:color w:val="000000" w:themeColor="text1"/>
          <w:sz w:val="24"/>
          <w:szCs w:val="24"/>
        </w:rPr>
        <w:t>стало,</w:t>
      </w:r>
      <w:r w:rsidRPr="00443D4D">
        <w:rPr>
          <w:rFonts w:ascii="Times New Roman" w:hAnsi="Times New Roman" w:cs="Times New Roman"/>
          <w:color w:val="000000" w:themeColor="text1"/>
          <w:sz w:val="24"/>
          <w:szCs w:val="24"/>
        </w:rPr>
        <w:t xml:space="preserve"> принёс извинения. </w:t>
      </w:r>
    </w:p>
    <w:p w:rsidR="00443D4D" w:rsidRPr="00443D4D" w:rsidRDefault="00585F10"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hAnsi="Times New Roman" w:cs="Times New Roman"/>
          <w:color w:val="000000" w:themeColor="text1"/>
          <w:sz w:val="24"/>
          <w:szCs w:val="24"/>
        </w:rPr>
        <w:t>Не читать нотации (ребёнок все равно их не услышит).</w:t>
      </w:r>
    </w:p>
    <w:p w:rsidR="00443D4D" w:rsidRPr="00443D4D" w:rsidRDefault="00443D4D"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eastAsia="Times New Roman" w:hAnsi="Times New Roman" w:cs="Times New Roman"/>
          <w:bCs/>
          <w:color w:val="000000" w:themeColor="text1"/>
          <w:sz w:val="24"/>
          <w:szCs w:val="24"/>
          <w:lang w:eastAsia="ru-RU"/>
        </w:rPr>
        <w:t>Создание структурированной среды</w:t>
      </w:r>
      <w:r w:rsidRPr="00443D4D">
        <w:rPr>
          <w:rFonts w:ascii="Times New Roman" w:eastAsia="Times New Roman" w:hAnsi="Times New Roman" w:cs="Times New Roman"/>
          <w:color w:val="000000" w:themeColor="text1"/>
          <w:sz w:val="24"/>
          <w:szCs w:val="24"/>
          <w:lang w:eastAsia="ru-RU"/>
        </w:rPr>
        <w:t> — чёткий распорядок дня, предсказуемость, снижение количества отвлекающих факторов помогают ребёнку лучше контролировать поведение.</w:t>
      </w:r>
    </w:p>
    <w:p w:rsidR="00443D4D" w:rsidRPr="00443D4D" w:rsidRDefault="00443D4D"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eastAsia="Times New Roman" w:hAnsi="Times New Roman" w:cs="Times New Roman"/>
          <w:bCs/>
          <w:color w:val="000000" w:themeColor="text1"/>
          <w:sz w:val="24"/>
          <w:szCs w:val="24"/>
          <w:lang w:eastAsia="ru-RU"/>
        </w:rPr>
        <w:t>Использование чётких и кратких инструкций</w:t>
      </w:r>
      <w:r w:rsidRPr="00443D4D">
        <w:rPr>
          <w:rFonts w:ascii="Times New Roman" w:eastAsia="Times New Roman" w:hAnsi="Times New Roman" w:cs="Times New Roman"/>
          <w:color w:val="000000" w:themeColor="text1"/>
          <w:sz w:val="24"/>
          <w:szCs w:val="24"/>
          <w:lang w:eastAsia="ru-RU"/>
        </w:rPr>
        <w:t> — формулировка указаний в утвердительной форме, один раз, с визуальным контактом.</w:t>
      </w:r>
    </w:p>
    <w:p w:rsidR="00443D4D" w:rsidRPr="00443D4D" w:rsidRDefault="00443D4D"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eastAsia="Times New Roman" w:hAnsi="Times New Roman" w:cs="Times New Roman"/>
          <w:bCs/>
          <w:color w:val="000000" w:themeColor="text1"/>
          <w:sz w:val="24"/>
          <w:szCs w:val="24"/>
          <w:lang w:eastAsia="ru-RU"/>
        </w:rPr>
        <w:t>Визуальные подсказки</w:t>
      </w:r>
      <w:r w:rsidRPr="00443D4D">
        <w:rPr>
          <w:rFonts w:ascii="Times New Roman" w:eastAsia="Times New Roman" w:hAnsi="Times New Roman" w:cs="Times New Roman"/>
          <w:color w:val="000000" w:themeColor="text1"/>
          <w:sz w:val="24"/>
          <w:szCs w:val="24"/>
          <w:lang w:eastAsia="ru-RU"/>
        </w:rPr>
        <w:t> — картинки, пиктограммы, схемы для лучшего понимания и запоминания.</w:t>
      </w:r>
    </w:p>
    <w:p w:rsidR="00443D4D" w:rsidRPr="00443D4D" w:rsidRDefault="00443D4D"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eastAsia="Times New Roman" w:hAnsi="Times New Roman" w:cs="Times New Roman"/>
          <w:bCs/>
          <w:color w:val="000000" w:themeColor="text1"/>
          <w:sz w:val="24"/>
          <w:szCs w:val="24"/>
          <w:lang w:eastAsia="ru-RU"/>
        </w:rPr>
        <w:t>Разбивка заданий на более мелкие этапы</w:t>
      </w:r>
      <w:r w:rsidRPr="00443D4D">
        <w:rPr>
          <w:rFonts w:ascii="Times New Roman" w:eastAsia="Times New Roman" w:hAnsi="Times New Roman" w:cs="Times New Roman"/>
          <w:color w:val="000000" w:themeColor="text1"/>
          <w:sz w:val="24"/>
          <w:szCs w:val="24"/>
          <w:lang w:eastAsia="ru-RU"/>
        </w:rPr>
        <w:t> — помогает снизить нагрузку на внимание и упрощает выполнение.</w:t>
      </w:r>
    </w:p>
    <w:p w:rsidR="00443D4D" w:rsidRPr="00443D4D" w:rsidRDefault="00443D4D" w:rsidP="00443D4D">
      <w:pPr>
        <w:pStyle w:val="a3"/>
        <w:numPr>
          <w:ilvl w:val="0"/>
          <w:numId w:val="7"/>
        </w:numPr>
        <w:spacing w:after="0" w:line="240" w:lineRule="auto"/>
        <w:jc w:val="both"/>
        <w:rPr>
          <w:rFonts w:ascii="Times New Roman" w:hAnsi="Times New Roman" w:cs="Times New Roman"/>
          <w:color w:val="000000" w:themeColor="text1"/>
          <w:sz w:val="24"/>
          <w:szCs w:val="24"/>
        </w:rPr>
      </w:pPr>
      <w:r w:rsidRPr="00443D4D">
        <w:rPr>
          <w:rFonts w:ascii="Times New Roman" w:eastAsia="Times New Roman" w:hAnsi="Times New Roman" w:cs="Times New Roman"/>
          <w:bCs/>
          <w:color w:val="000000" w:themeColor="text1"/>
          <w:sz w:val="24"/>
          <w:szCs w:val="24"/>
          <w:lang w:eastAsia="ru-RU"/>
        </w:rPr>
        <w:t>Положительное подкрепление</w:t>
      </w:r>
      <w:r w:rsidRPr="00443D4D">
        <w:rPr>
          <w:rFonts w:ascii="Times New Roman" w:eastAsia="Times New Roman" w:hAnsi="Times New Roman" w:cs="Times New Roman"/>
          <w:color w:val="000000" w:themeColor="text1"/>
          <w:sz w:val="24"/>
          <w:szCs w:val="24"/>
          <w:lang w:eastAsia="ru-RU"/>
        </w:rPr>
        <w:t> — поощрение за успехи, использование системы жетонов или других поощрений.</w:t>
      </w:r>
    </w:p>
    <w:p w:rsidR="00633F0E" w:rsidRPr="00633F0E" w:rsidRDefault="00F25BD4" w:rsidP="00633F0E">
      <w:pPr>
        <w:spacing w:after="0"/>
        <w:jc w:val="center"/>
        <w:rPr>
          <w:rFonts w:ascii="Times New Roman" w:hAnsi="Times New Roman" w:cs="Times New Roman"/>
          <w:b/>
          <w:sz w:val="24"/>
          <w:szCs w:val="24"/>
        </w:rPr>
      </w:pPr>
      <w:r w:rsidRPr="00633F0E">
        <w:rPr>
          <w:rFonts w:ascii="Times New Roman" w:hAnsi="Times New Roman" w:cs="Times New Roman"/>
          <w:b/>
          <w:sz w:val="24"/>
          <w:szCs w:val="24"/>
        </w:rPr>
        <w:t>Список использованной литературы</w:t>
      </w:r>
    </w:p>
    <w:p w:rsidR="00633F0E" w:rsidRPr="00633F0E" w:rsidRDefault="00F25BD4" w:rsidP="00633F0E">
      <w:pPr>
        <w:spacing w:after="0"/>
        <w:jc w:val="both"/>
        <w:rPr>
          <w:rFonts w:ascii="Times New Roman" w:hAnsi="Times New Roman" w:cs="Times New Roman"/>
          <w:sz w:val="24"/>
          <w:szCs w:val="24"/>
        </w:rPr>
      </w:pPr>
      <w:r w:rsidRPr="00633F0E">
        <w:rPr>
          <w:rFonts w:ascii="Times New Roman" w:hAnsi="Times New Roman" w:cs="Times New Roman"/>
          <w:sz w:val="24"/>
          <w:szCs w:val="24"/>
        </w:rPr>
        <w:t xml:space="preserve">1. </w:t>
      </w:r>
      <w:proofErr w:type="spellStart"/>
      <w:r w:rsidRPr="00633F0E">
        <w:rPr>
          <w:rFonts w:ascii="Times New Roman" w:hAnsi="Times New Roman" w:cs="Times New Roman"/>
          <w:sz w:val="24"/>
          <w:szCs w:val="24"/>
        </w:rPr>
        <w:t>Брязгунов</w:t>
      </w:r>
      <w:proofErr w:type="spellEnd"/>
      <w:r w:rsidRPr="00633F0E">
        <w:rPr>
          <w:rFonts w:ascii="Times New Roman" w:hAnsi="Times New Roman" w:cs="Times New Roman"/>
          <w:sz w:val="24"/>
          <w:szCs w:val="24"/>
        </w:rPr>
        <w:t xml:space="preserve"> И.П., </w:t>
      </w:r>
      <w:proofErr w:type="spellStart"/>
      <w:r w:rsidRPr="00633F0E">
        <w:rPr>
          <w:rFonts w:ascii="Times New Roman" w:hAnsi="Times New Roman" w:cs="Times New Roman"/>
          <w:sz w:val="24"/>
          <w:szCs w:val="24"/>
        </w:rPr>
        <w:t>Касатикова</w:t>
      </w:r>
      <w:proofErr w:type="spellEnd"/>
      <w:r w:rsidRPr="00633F0E">
        <w:rPr>
          <w:rFonts w:ascii="Times New Roman" w:hAnsi="Times New Roman" w:cs="Times New Roman"/>
          <w:sz w:val="24"/>
          <w:szCs w:val="24"/>
        </w:rPr>
        <w:t xml:space="preserve"> Е.В. Непоседливый ребёнок, или Все о </w:t>
      </w:r>
      <w:proofErr w:type="spellStart"/>
      <w:r w:rsidRPr="00633F0E">
        <w:rPr>
          <w:rFonts w:ascii="Times New Roman" w:hAnsi="Times New Roman" w:cs="Times New Roman"/>
          <w:sz w:val="24"/>
          <w:szCs w:val="24"/>
        </w:rPr>
        <w:t>гиперактивных</w:t>
      </w:r>
      <w:proofErr w:type="spellEnd"/>
      <w:r w:rsidRPr="00633F0E">
        <w:rPr>
          <w:rFonts w:ascii="Times New Roman" w:hAnsi="Times New Roman" w:cs="Times New Roman"/>
          <w:sz w:val="24"/>
          <w:szCs w:val="24"/>
        </w:rPr>
        <w:t xml:space="preserve"> детях. - М.: Изд-во Института Психотерапии, 2002. </w:t>
      </w:r>
    </w:p>
    <w:p w:rsidR="00633F0E" w:rsidRPr="00633F0E" w:rsidRDefault="00633F0E" w:rsidP="00633F0E">
      <w:pPr>
        <w:spacing w:after="0" w:line="240" w:lineRule="auto"/>
        <w:rPr>
          <w:rFonts w:ascii="Times New Roman" w:hAnsi="Times New Roman" w:cs="Times New Roman"/>
          <w:sz w:val="24"/>
          <w:szCs w:val="24"/>
        </w:rPr>
      </w:pPr>
      <w:r w:rsidRPr="00633F0E">
        <w:rPr>
          <w:rFonts w:ascii="Times New Roman" w:hAnsi="Times New Roman" w:cs="Times New Roman"/>
          <w:sz w:val="24"/>
          <w:szCs w:val="24"/>
        </w:rPr>
        <w:t>2.</w:t>
      </w:r>
      <w:r w:rsidR="00F25BD4" w:rsidRPr="00633F0E">
        <w:rPr>
          <w:rFonts w:ascii="Times New Roman" w:hAnsi="Times New Roman" w:cs="Times New Roman"/>
          <w:sz w:val="24"/>
          <w:szCs w:val="24"/>
        </w:rPr>
        <w:t xml:space="preserve"> </w:t>
      </w:r>
      <w:proofErr w:type="spellStart"/>
      <w:r w:rsidR="00F25BD4" w:rsidRPr="00633F0E">
        <w:rPr>
          <w:rFonts w:ascii="Times New Roman" w:hAnsi="Times New Roman" w:cs="Times New Roman"/>
          <w:sz w:val="24"/>
          <w:szCs w:val="24"/>
        </w:rPr>
        <w:t>Брязгунов</w:t>
      </w:r>
      <w:proofErr w:type="spellEnd"/>
      <w:r w:rsidR="00F25BD4" w:rsidRPr="00633F0E">
        <w:rPr>
          <w:rFonts w:ascii="Times New Roman" w:hAnsi="Times New Roman" w:cs="Times New Roman"/>
          <w:sz w:val="24"/>
          <w:szCs w:val="24"/>
        </w:rPr>
        <w:t xml:space="preserve"> И.П., Кучма В.Р. Синдром дефицита внимания с </w:t>
      </w:r>
      <w:proofErr w:type="spellStart"/>
      <w:r w:rsidR="00F25BD4" w:rsidRPr="00633F0E">
        <w:rPr>
          <w:rFonts w:ascii="Times New Roman" w:hAnsi="Times New Roman" w:cs="Times New Roman"/>
          <w:sz w:val="24"/>
          <w:szCs w:val="24"/>
        </w:rPr>
        <w:t>гиперактивностью</w:t>
      </w:r>
      <w:proofErr w:type="spellEnd"/>
      <w:r w:rsidR="00F25BD4" w:rsidRPr="00633F0E">
        <w:rPr>
          <w:rFonts w:ascii="Times New Roman" w:hAnsi="Times New Roman" w:cs="Times New Roman"/>
          <w:sz w:val="24"/>
          <w:szCs w:val="24"/>
        </w:rPr>
        <w:t xml:space="preserve"> у детей (вопросы эпидемиологии, этиологии, диагностики, лечения, профилактики и прогноза). - М., 1994. </w:t>
      </w:r>
    </w:p>
    <w:p w:rsidR="00633F0E" w:rsidRPr="00633F0E" w:rsidRDefault="00633F0E" w:rsidP="00633F0E">
      <w:pPr>
        <w:spacing w:after="0" w:line="240" w:lineRule="auto"/>
        <w:rPr>
          <w:rFonts w:ascii="Times New Roman" w:hAnsi="Times New Roman" w:cs="Times New Roman"/>
          <w:sz w:val="24"/>
          <w:szCs w:val="24"/>
        </w:rPr>
      </w:pPr>
      <w:r w:rsidRPr="00633F0E">
        <w:rPr>
          <w:rFonts w:ascii="Times New Roman" w:hAnsi="Times New Roman" w:cs="Times New Roman"/>
          <w:sz w:val="24"/>
          <w:szCs w:val="24"/>
        </w:rPr>
        <w:t>3</w:t>
      </w:r>
      <w:r w:rsidR="00F25BD4" w:rsidRPr="00633F0E">
        <w:rPr>
          <w:rFonts w:ascii="Times New Roman" w:hAnsi="Times New Roman" w:cs="Times New Roman"/>
          <w:sz w:val="24"/>
          <w:szCs w:val="24"/>
        </w:rPr>
        <w:t xml:space="preserve">. </w:t>
      </w:r>
      <w:proofErr w:type="spellStart"/>
      <w:r w:rsidR="00F25BD4" w:rsidRPr="00633F0E">
        <w:rPr>
          <w:rFonts w:ascii="Times New Roman" w:hAnsi="Times New Roman" w:cs="Times New Roman"/>
          <w:sz w:val="24"/>
          <w:szCs w:val="24"/>
        </w:rPr>
        <w:t>Брязгунов</w:t>
      </w:r>
      <w:proofErr w:type="spellEnd"/>
      <w:r w:rsidR="00F25BD4" w:rsidRPr="00633F0E">
        <w:rPr>
          <w:rFonts w:ascii="Times New Roman" w:hAnsi="Times New Roman" w:cs="Times New Roman"/>
          <w:sz w:val="24"/>
          <w:szCs w:val="24"/>
        </w:rPr>
        <w:t xml:space="preserve">, И. П., </w:t>
      </w:r>
      <w:proofErr w:type="spellStart"/>
      <w:r w:rsidR="00F25BD4" w:rsidRPr="00633F0E">
        <w:rPr>
          <w:rFonts w:ascii="Times New Roman" w:hAnsi="Times New Roman" w:cs="Times New Roman"/>
          <w:sz w:val="24"/>
          <w:szCs w:val="24"/>
        </w:rPr>
        <w:t>Касатикова</w:t>
      </w:r>
      <w:proofErr w:type="spellEnd"/>
      <w:r w:rsidR="00F25BD4" w:rsidRPr="00633F0E">
        <w:rPr>
          <w:rFonts w:ascii="Times New Roman" w:hAnsi="Times New Roman" w:cs="Times New Roman"/>
          <w:sz w:val="24"/>
          <w:szCs w:val="24"/>
        </w:rPr>
        <w:t xml:space="preserve"> Е.В. Дефицит внимания с </w:t>
      </w:r>
      <w:proofErr w:type="spellStart"/>
      <w:r w:rsidR="00F25BD4" w:rsidRPr="00633F0E">
        <w:rPr>
          <w:rFonts w:ascii="Times New Roman" w:hAnsi="Times New Roman" w:cs="Times New Roman"/>
          <w:sz w:val="24"/>
          <w:szCs w:val="24"/>
        </w:rPr>
        <w:t>гиперактивностью</w:t>
      </w:r>
      <w:proofErr w:type="spellEnd"/>
      <w:r w:rsidR="00F25BD4" w:rsidRPr="00633F0E">
        <w:rPr>
          <w:rFonts w:ascii="Times New Roman" w:hAnsi="Times New Roman" w:cs="Times New Roman"/>
          <w:sz w:val="24"/>
          <w:szCs w:val="24"/>
        </w:rPr>
        <w:t xml:space="preserve"> у детей. – М.: </w:t>
      </w:r>
      <w:proofErr w:type="spellStart"/>
      <w:r w:rsidR="00F25BD4" w:rsidRPr="00633F0E">
        <w:rPr>
          <w:rFonts w:ascii="Times New Roman" w:hAnsi="Times New Roman" w:cs="Times New Roman"/>
          <w:sz w:val="24"/>
          <w:szCs w:val="24"/>
        </w:rPr>
        <w:t>Медпрактика</w:t>
      </w:r>
      <w:proofErr w:type="spellEnd"/>
      <w:r w:rsidR="00F25BD4" w:rsidRPr="00633F0E">
        <w:rPr>
          <w:rFonts w:ascii="Times New Roman" w:hAnsi="Times New Roman" w:cs="Times New Roman"/>
          <w:sz w:val="24"/>
          <w:szCs w:val="24"/>
        </w:rPr>
        <w:t xml:space="preserve">, 2002. </w:t>
      </w:r>
    </w:p>
    <w:p w:rsidR="00633F0E" w:rsidRPr="00633F0E" w:rsidRDefault="00633F0E" w:rsidP="00633F0E">
      <w:pPr>
        <w:spacing w:after="0" w:line="240" w:lineRule="auto"/>
        <w:rPr>
          <w:rFonts w:ascii="Times New Roman" w:hAnsi="Times New Roman" w:cs="Times New Roman"/>
          <w:sz w:val="24"/>
          <w:szCs w:val="24"/>
        </w:rPr>
      </w:pPr>
      <w:r w:rsidRPr="00633F0E">
        <w:rPr>
          <w:rFonts w:ascii="Times New Roman" w:hAnsi="Times New Roman" w:cs="Times New Roman"/>
          <w:sz w:val="24"/>
          <w:szCs w:val="24"/>
        </w:rPr>
        <w:t xml:space="preserve">4. </w:t>
      </w:r>
      <w:proofErr w:type="spellStart"/>
      <w:r w:rsidRPr="00633F0E">
        <w:rPr>
          <w:rFonts w:ascii="Times New Roman" w:hAnsi="Times New Roman" w:cs="Times New Roman"/>
          <w:sz w:val="24"/>
          <w:szCs w:val="24"/>
        </w:rPr>
        <w:t>Заваденко</w:t>
      </w:r>
      <w:proofErr w:type="spellEnd"/>
      <w:r w:rsidRPr="00633F0E">
        <w:rPr>
          <w:rFonts w:ascii="Times New Roman" w:hAnsi="Times New Roman" w:cs="Times New Roman"/>
          <w:sz w:val="24"/>
          <w:szCs w:val="24"/>
        </w:rPr>
        <w:t xml:space="preserve"> Н.Н. </w:t>
      </w:r>
      <w:proofErr w:type="spellStart"/>
      <w:r w:rsidRPr="00633F0E">
        <w:rPr>
          <w:rFonts w:ascii="Times New Roman" w:hAnsi="Times New Roman" w:cs="Times New Roman"/>
          <w:sz w:val="24"/>
          <w:szCs w:val="24"/>
        </w:rPr>
        <w:t>Гиперактивность</w:t>
      </w:r>
      <w:proofErr w:type="spellEnd"/>
      <w:r w:rsidRPr="00633F0E">
        <w:rPr>
          <w:rFonts w:ascii="Times New Roman" w:hAnsi="Times New Roman" w:cs="Times New Roman"/>
          <w:sz w:val="24"/>
          <w:szCs w:val="24"/>
        </w:rPr>
        <w:t xml:space="preserve"> и дефицит внимания в детском возрасте. - М., 2005. </w:t>
      </w:r>
    </w:p>
    <w:p w:rsidR="00F25BD4" w:rsidRDefault="00633F0E" w:rsidP="00633F0E">
      <w:pPr>
        <w:spacing w:after="0" w:line="240" w:lineRule="auto"/>
        <w:rPr>
          <w:rFonts w:ascii="Times New Roman" w:hAnsi="Times New Roman" w:cs="Times New Roman"/>
          <w:sz w:val="24"/>
          <w:szCs w:val="24"/>
        </w:rPr>
      </w:pPr>
      <w:r w:rsidRPr="00633F0E">
        <w:rPr>
          <w:rFonts w:ascii="Times New Roman" w:hAnsi="Times New Roman" w:cs="Times New Roman"/>
          <w:sz w:val="24"/>
          <w:szCs w:val="24"/>
        </w:rPr>
        <w:t xml:space="preserve">5. Лютова Е.К., Монина Г.Б. Шпаргалка для взрослых: </w:t>
      </w:r>
      <w:proofErr w:type="spellStart"/>
      <w:r w:rsidRPr="00633F0E">
        <w:rPr>
          <w:rFonts w:ascii="Times New Roman" w:hAnsi="Times New Roman" w:cs="Times New Roman"/>
          <w:sz w:val="24"/>
          <w:szCs w:val="24"/>
        </w:rPr>
        <w:t>психокоррекционная</w:t>
      </w:r>
      <w:proofErr w:type="spellEnd"/>
      <w:r w:rsidRPr="00633F0E">
        <w:rPr>
          <w:rFonts w:ascii="Times New Roman" w:hAnsi="Times New Roman" w:cs="Times New Roman"/>
          <w:sz w:val="24"/>
          <w:szCs w:val="24"/>
        </w:rPr>
        <w:t xml:space="preserve"> работа с </w:t>
      </w:r>
      <w:proofErr w:type="spellStart"/>
      <w:r w:rsidRPr="00633F0E">
        <w:rPr>
          <w:rFonts w:ascii="Times New Roman" w:hAnsi="Times New Roman" w:cs="Times New Roman"/>
          <w:sz w:val="24"/>
          <w:szCs w:val="24"/>
        </w:rPr>
        <w:t>гиперактивными</w:t>
      </w:r>
      <w:proofErr w:type="spellEnd"/>
      <w:r w:rsidRPr="00633F0E">
        <w:rPr>
          <w:rFonts w:ascii="Times New Roman" w:hAnsi="Times New Roman" w:cs="Times New Roman"/>
          <w:sz w:val="24"/>
          <w:szCs w:val="24"/>
        </w:rPr>
        <w:t>, агрессивными, тревожными и аутичными детьми - М., 2000.</w:t>
      </w:r>
      <w:r>
        <w:rPr>
          <w:sz w:val="28"/>
          <w:szCs w:val="28"/>
        </w:rPr>
        <w:t xml:space="preserve"> </w:t>
      </w:r>
      <w:r w:rsidR="00F25BD4">
        <w:rPr>
          <w:rFonts w:ascii="Times New Roman" w:hAnsi="Times New Roman" w:cs="Times New Roman"/>
          <w:sz w:val="24"/>
          <w:szCs w:val="24"/>
        </w:rPr>
        <w:br w:type="page"/>
      </w:r>
    </w:p>
    <w:p w:rsidR="00443D4D" w:rsidRDefault="00F25BD4" w:rsidP="00F25BD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633F0E" w:rsidRDefault="00633F0E" w:rsidP="00F25BD4">
      <w:pPr>
        <w:spacing w:after="0" w:line="240" w:lineRule="auto"/>
        <w:jc w:val="right"/>
        <w:rPr>
          <w:rFonts w:ascii="Times New Roman" w:hAnsi="Times New Roman" w:cs="Times New Roman"/>
          <w:sz w:val="24"/>
          <w:szCs w:val="24"/>
        </w:rPr>
      </w:pPr>
    </w:p>
    <w:p w:rsidR="00F25BD4" w:rsidRPr="00585F10" w:rsidRDefault="00F25BD4" w:rsidP="00F25B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585F10">
        <w:rPr>
          <w:rFonts w:ascii="Times New Roman" w:hAnsi="Times New Roman" w:cs="Times New Roman"/>
          <w:b/>
          <w:bCs/>
          <w:sz w:val="24"/>
          <w:szCs w:val="24"/>
        </w:rPr>
        <w:t>Игры и упражнения, направленные на развитие и коррекцию внимания и памяти.</w:t>
      </w:r>
    </w:p>
    <w:p w:rsidR="00F25BD4" w:rsidRDefault="00F25BD4" w:rsidP="00F25BD4">
      <w:pPr>
        <w:spacing w:after="0" w:line="240" w:lineRule="auto"/>
        <w:jc w:val="both"/>
        <w:rPr>
          <w:rFonts w:ascii="Times New Roman" w:hAnsi="Times New Roman" w:cs="Times New Roman"/>
          <w:b/>
          <w:bCs/>
          <w:sz w:val="24"/>
          <w:szCs w:val="24"/>
        </w:rPr>
      </w:pP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Упражнение «Светофор и машины»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развитие слухового внимания и наблюдательности.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Педагог просит детей рассказать о светофоре, как он работает, правила перехода улицы. Затем педагог говорит детям, что сейчас они будут не пешеходами, а машинами. На красный сигнал машины стоят, </w:t>
      </w:r>
      <w:r w:rsidR="005F3AE8" w:rsidRPr="00585F10">
        <w:rPr>
          <w:rFonts w:ascii="Times New Roman" w:hAnsi="Times New Roman" w:cs="Times New Roman"/>
          <w:sz w:val="24"/>
          <w:szCs w:val="24"/>
        </w:rPr>
        <w:t>на жёлтый</w:t>
      </w:r>
      <w:r w:rsidRPr="00585F10">
        <w:rPr>
          <w:rFonts w:ascii="Times New Roman" w:hAnsi="Times New Roman" w:cs="Times New Roman"/>
          <w:sz w:val="24"/>
          <w:szCs w:val="24"/>
        </w:rPr>
        <w:t xml:space="preserve"> – заводят мотор, на зелёный – едут. Произносит цвета, в зависимости от названного цвета, дети «едут», «стоят» или «заводят мотор».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Упражнение «Летает – не летает»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развитие переключения внимания, произвольности выполнения движений.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Дети садятся или становятся полукругом. Педагог называет предметы. Если предмет летает - дети поднимают руки. Если не летает - руки у детей опущены. Педагог может сознательно ошибаться, у многих ребят руки непроизвольно, в силу подражания будут подниматься. Необходимо своевременно удерживаться и не поднимать рук, когда назван нелетающий предмет.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Упражнение «Съедобное – несъедобное»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развитие переключения внимания.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Педагог по очереди кидает участникам мячик и при этом называет предметы (съедобные и несъедобные). Если предмет съедобный, мячик ловится, если нет - отбрасывается.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Упражнение «Самый внимательный»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развитие зрительного внимания, памяти.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Участники должны встать полукругом и определить водящего. Водящий в течение нескольких секунд старается запомнить порядок расположения игроков. Затем по команде он отворачивается и называет порядок, в котором стоят товарищи. На месте водящего должны побывать все игроки по очереди.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Упражнение «Дотронься до…»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развитие слухового внимания, навыков </w:t>
      </w:r>
      <w:proofErr w:type="spellStart"/>
      <w:r w:rsidRPr="00585F10">
        <w:rPr>
          <w:rFonts w:ascii="Times New Roman" w:hAnsi="Times New Roman" w:cs="Times New Roman"/>
          <w:sz w:val="24"/>
          <w:szCs w:val="24"/>
        </w:rPr>
        <w:t>саморегуляции</w:t>
      </w:r>
      <w:proofErr w:type="spellEnd"/>
      <w:r w:rsidR="005F3AE8">
        <w:rPr>
          <w:rFonts w:ascii="Times New Roman" w:hAnsi="Times New Roman" w:cs="Times New Roman"/>
          <w:sz w:val="24"/>
          <w:szCs w:val="24"/>
        </w:rPr>
        <w:t>.</w:t>
      </w:r>
      <w:bookmarkStart w:id="0" w:name="_GoBack"/>
      <w:bookmarkEnd w:id="0"/>
      <w:r w:rsidRPr="00585F10">
        <w:rPr>
          <w:rFonts w:ascii="Times New Roman" w:hAnsi="Times New Roman" w:cs="Times New Roman"/>
          <w:sz w:val="24"/>
          <w:szCs w:val="24"/>
        </w:rPr>
        <w:t xml:space="preserve">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Дети сидят на стульях в ряд. Педагог произносит команду «Дотроньтесь до красного цвета!», «Дотроньтесь до куклы!». Дети должны найти предмет красного цвета и дотронуться до него. Игра повторяется несколько раз, педагог называет разные цвета и предметы. При проведении этой игры внимание уделяется также и межличностному общению детей. Называемый предмет может быть в единственном количестве, и очень важно проследить, чтобы дети (особенно с СДВГ) вели себя уважительно по отношению к другим участникам игры.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Игра «В магазине зеркал»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развитие памяти, внимания.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Взрослый (а затем ребёнок) показывает движения, которые за ним в точности должны повторять все игроки. Инструкция: «Сейчас я расскажу вам историю про обезьянку. Представьте себе, что вы попали в магазин, где стоит много больших зеркал. Туда вошёл человек, на плече у него была обезьянка. Она увидела себя в зеркалах и подумала, что это другие обезьянки, и стала корчить им рожицы. Обезьянки в ответ состроили ей точно такие же рожицы. Она погрозит им кулаком, и ей из зеркал погрозили. Она топнула ногой, и все обезьянки топнули. Что ни делала обезьянка, все остальные в точности повторяли ее движения. Начинаем играть. Я буду обезьянкой, а вы — зеркалами». Примечание. На этапе освоения игры роль обезьянки выполняет взрослый. Затем дети получают роль обезьянки. При этом необходимо следить, чтобы со временем каждый ребенок мог выполнить эту роль. Прекращать игру необходимо на пике интереса </w:t>
      </w:r>
      <w:r w:rsidRPr="00585F10">
        <w:rPr>
          <w:rFonts w:ascii="Times New Roman" w:hAnsi="Times New Roman" w:cs="Times New Roman"/>
          <w:sz w:val="24"/>
          <w:szCs w:val="24"/>
        </w:rPr>
        <w:lastRenderedPageBreak/>
        <w:t xml:space="preserve">детей, не допуская пресыщения, перехода в баловство. Из игры могут выбывать те «зеркала», которые часто ошибаются (это повышает мотивацию к игре).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Игра «Совушка-сова»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развитие внимание, двигательной координации.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Заранее обозначенный круг-«гнездо», шапочка или маска совы. Описание. В соответствии с командами взрослого дети должны или двигаться, или замирать. Игрока, не выполнившего вовремя команды, удаляют из игры (сова забирает в «гнездо»). Инструкция: «Сейчас мы поиграем в интересную игру. Кого мы выберем </w:t>
      </w:r>
      <w:proofErr w:type="spellStart"/>
      <w:r w:rsidRPr="00585F10">
        <w:rPr>
          <w:rFonts w:ascii="Times New Roman" w:hAnsi="Times New Roman" w:cs="Times New Roman"/>
          <w:sz w:val="24"/>
          <w:szCs w:val="24"/>
        </w:rPr>
        <w:t>совушкой</w:t>
      </w:r>
      <w:proofErr w:type="spellEnd"/>
      <w:r w:rsidRPr="00585F10">
        <w:rPr>
          <w:rFonts w:ascii="Times New Roman" w:hAnsi="Times New Roman" w:cs="Times New Roman"/>
          <w:sz w:val="24"/>
          <w:szCs w:val="24"/>
        </w:rPr>
        <w:t xml:space="preserve">-совой, тот будет жить в «гнезде» — в кругу. Остальные будут называться жучками, лягушками, бабочками и летать или прыгать, как они. По моему сигналу «Ночь наступает!» все останавливаются и замирают. В это время сова вылетает на охоту. Заметив пошевелившегося игрока, </w:t>
      </w:r>
      <w:proofErr w:type="spellStart"/>
      <w:r w:rsidRPr="00585F10">
        <w:rPr>
          <w:rFonts w:ascii="Times New Roman" w:hAnsi="Times New Roman" w:cs="Times New Roman"/>
          <w:sz w:val="24"/>
          <w:szCs w:val="24"/>
        </w:rPr>
        <w:t>совушка</w:t>
      </w:r>
      <w:proofErr w:type="spellEnd"/>
      <w:r w:rsidRPr="00585F10">
        <w:rPr>
          <w:rFonts w:ascii="Times New Roman" w:hAnsi="Times New Roman" w:cs="Times New Roman"/>
          <w:sz w:val="24"/>
          <w:szCs w:val="24"/>
        </w:rPr>
        <w:t xml:space="preserve"> берет его за руку и уводит в «гнездо». Когда вы услышите сигнал «День!», то снова начинайте двигаться. В этой игре есть правила, которые необходимо соблюдать: 1) </w:t>
      </w:r>
      <w:proofErr w:type="spellStart"/>
      <w:r w:rsidRPr="00585F10">
        <w:rPr>
          <w:rFonts w:ascii="Times New Roman" w:hAnsi="Times New Roman" w:cs="Times New Roman"/>
          <w:sz w:val="24"/>
          <w:szCs w:val="24"/>
        </w:rPr>
        <w:t>совушка</w:t>
      </w:r>
      <w:proofErr w:type="spellEnd"/>
      <w:r w:rsidRPr="00585F10">
        <w:rPr>
          <w:rFonts w:ascii="Times New Roman" w:hAnsi="Times New Roman" w:cs="Times New Roman"/>
          <w:sz w:val="24"/>
          <w:szCs w:val="24"/>
        </w:rPr>
        <w:t xml:space="preserve"> не имеет права долго наблюдать за одним и тем же игроком; 2) вырываться от </w:t>
      </w:r>
      <w:proofErr w:type="spellStart"/>
      <w:r w:rsidRPr="00585F10">
        <w:rPr>
          <w:rFonts w:ascii="Times New Roman" w:hAnsi="Times New Roman" w:cs="Times New Roman"/>
          <w:sz w:val="24"/>
          <w:szCs w:val="24"/>
        </w:rPr>
        <w:t>совушки</w:t>
      </w:r>
      <w:proofErr w:type="spellEnd"/>
      <w:r w:rsidRPr="00585F10">
        <w:rPr>
          <w:rFonts w:ascii="Times New Roman" w:hAnsi="Times New Roman" w:cs="Times New Roman"/>
          <w:sz w:val="24"/>
          <w:szCs w:val="24"/>
        </w:rPr>
        <w:t xml:space="preserve"> нельзя; 3) если </w:t>
      </w:r>
      <w:proofErr w:type="spellStart"/>
      <w:r w:rsidRPr="00585F10">
        <w:rPr>
          <w:rFonts w:ascii="Times New Roman" w:hAnsi="Times New Roman" w:cs="Times New Roman"/>
          <w:sz w:val="24"/>
          <w:szCs w:val="24"/>
        </w:rPr>
        <w:t>совушка</w:t>
      </w:r>
      <w:proofErr w:type="spellEnd"/>
      <w:r w:rsidRPr="00585F10">
        <w:rPr>
          <w:rFonts w:ascii="Times New Roman" w:hAnsi="Times New Roman" w:cs="Times New Roman"/>
          <w:sz w:val="24"/>
          <w:szCs w:val="24"/>
        </w:rPr>
        <w:t xml:space="preserve"> не замечает пошевелившихся игроков, а звучит сигнал «День!», то она улетает в гнездо без добычи». Примечание. Роль «</w:t>
      </w:r>
      <w:proofErr w:type="spellStart"/>
      <w:r w:rsidRPr="00585F10">
        <w:rPr>
          <w:rFonts w:ascii="Times New Roman" w:hAnsi="Times New Roman" w:cs="Times New Roman"/>
          <w:sz w:val="24"/>
          <w:szCs w:val="24"/>
        </w:rPr>
        <w:t>совушки</w:t>
      </w:r>
      <w:proofErr w:type="spellEnd"/>
      <w:r w:rsidRPr="00585F10">
        <w:rPr>
          <w:rFonts w:ascii="Times New Roman" w:hAnsi="Times New Roman" w:cs="Times New Roman"/>
          <w:sz w:val="24"/>
          <w:szCs w:val="24"/>
        </w:rPr>
        <w:t>» в начале игры может взять на себя взрослый. Для повышения интереса к игре можно использовать маску совы.</w:t>
      </w:r>
    </w:p>
    <w:p w:rsidR="00633F0E" w:rsidRDefault="00633F0E" w:rsidP="00F25BD4">
      <w:pPr>
        <w:spacing w:after="0" w:line="240" w:lineRule="auto"/>
        <w:rPr>
          <w:rFonts w:ascii="Times New Roman" w:hAnsi="Times New Roman" w:cs="Times New Roman"/>
          <w:b/>
          <w:bCs/>
          <w:sz w:val="24"/>
          <w:szCs w:val="24"/>
        </w:rPr>
      </w:pPr>
    </w:p>
    <w:p w:rsidR="00F25BD4" w:rsidRPr="00585F10" w:rsidRDefault="00F25BD4" w:rsidP="00F25BD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585F10">
        <w:rPr>
          <w:rFonts w:ascii="Times New Roman" w:hAnsi="Times New Roman" w:cs="Times New Roman"/>
          <w:b/>
          <w:bCs/>
          <w:sz w:val="24"/>
          <w:szCs w:val="24"/>
        </w:rPr>
        <w:t>Игры и упражнения, направленные на развитие навыков самоконтроля.</w:t>
      </w:r>
    </w:p>
    <w:p w:rsidR="00F25BD4" w:rsidRDefault="00F25BD4" w:rsidP="00F25BD4">
      <w:pPr>
        <w:spacing w:after="0" w:line="240" w:lineRule="auto"/>
        <w:jc w:val="both"/>
        <w:rPr>
          <w:rFonts w:ascii="Times New Roman" w:hAnsi="Times New Roman" w:cs="Times New Roman"/>
          <w:b/>
          <w:bCs/>
          <w:sz w:val="24"/>
          <w:szCs w:val="24"/>
        </w:rPr>
      </w:pP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Упражнение «Букет»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развитие внимания, общей моторики, навыков </w:t>
      </w:r>
      <w:proofErr w:type="spellStart"/>
      <w:r w:rsidRPr="00585F10">
        <w:rPr>
          <w:rFonts w:ascii="Times New Roman" w:hAnsi="Times New Roman" w:cs="Times New Roman"/>
          <w:sz w:val="24"/>
          <w:szCs w:val="24"/>
        </w:rPr>
        <w:t>саморегуляции</w:t>
      </w:r>
      <w:proofErr w:type="spellEnd"/>
      <w:r w:rsidRPr="00585F10">
        <w:rPr>
          <w:rFonts w:ascii="Times New Roman" w:hAnsi="Times New Roman" w:cs="Times New Roman"/>
          <w:sz w:val="24"/>
          <w:szCs w:val="24"/>
        </w:rPr>
        <w:t>, коммуникативных навыков.</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Ход: дети сидят в круге на стульях, педагог «рассчитывает» детей названиями цветов, например, роза, одуванчик, василёк. По команде педагога меняются местами те, чей цветок он назвал; по команде «букет» меняются местами все участники. Педагог стремиться занять место одного из играющих, который становится ведущим. Необходимо обращать внимание на поведение агрессивного ребёнка в группе.</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sz w:val="24"/>
          <w:szCs w:val="24"/>
        </w:rPr>
        <w:t xml:space="preserve"> </w:t>
      </w:r>
      <w:r w:rsidRPr="00585F10">
        <w:rPr>
          <w:rFonts w:ascii="Times New Roman" w:hAnsi="Times New Roman" w:cs="Times New Roman"/>
          <w:b/>
          <w:bCs/>
          <w:sz w:val="24"/>
          <w:szCs w:val="24"/>
        </w:rPr>
        <w:t xml:space="preserve">Упражнение «Правило СТОП!»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формирования навыка </w:t>
      </w:r>
      <w:proofErr w:type="spellStart"/>
      <w:r w:rsidRPr="00585F10">
        <w:rPr>
          <w:rFonts w:ascii="Times New Roman" w:hAnsi="Times New Roman" w:cs="Times New Roman"/>
          <w:sz w:val="24"/>
          <w:szCs w:val="24"/>
        </w:rPr>
        <w:t>саморегуляции</w:t>
      </w:r>
      <w:proofErr w:type="spellEnd"/>
      <w:r w:rsidRPr="00585F10">
        <w:rPr>
          <w:rFonts w:ascii="Times New Roman" w:hAnsi="Times New Roman" w:cs="Times New Roman"/>
          <w:sz w:val="24"/>
          <w:szCs w:val="24"/>
        </w:rPr>
        <w:t xml:space="preserve"> агрессивного поведения (больше подходит для работы с мальчиками)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Педагог уточняет, знает ли ребёнок, что означает дорожный знак «Кирпич». Предлагает ребёнку поиграть в водителя (ребёнок изображает, что он едет на машине. Когда показываем карточку со знаком, водитель тормозит). В конце занятия педагог предлагает носить карточку со знаком всегда в кармане и доставать ее, когда ребёнок почувствует, что он злится. </w:t>
      </w:r>
    </w:p>
    <w:p w:rsidR="00633F0E" w:rsidRDefault="00633F0E" w:rsidP="00F25BD4">
      <w:pPr>
        <w:spacing w:after="0" w:line="240" w:lineRule="auto"/>
        <w:rPr>
          <w:rFonts w:ascii="Times New Roman" w:hAnsi="Times New Roman" w:cs="Times New Roman"/>
          <w:b/>
          <w:bCs/>
          <w:sz w:val="24"/>
          <w:szCs w:val="24"/>
        </w:rPr>
      </w:pPr>
    </w:p>
    <w:p w:rsidR="00F25BD4" w:rsidRPr="00585F10" w:rsidRDefault="00F25BD4" w:rsidP="00F25BD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585F10">
        <w:rPr>
          <w:rFonts w:ascii="Times New Roman" w:hAnsi="Times New Roman" w:cs="Times New Roman"/>
          <w:b/>
          <w:bCs/>
          <w:sz w:val="24"/>
          <w:szCs w:val="24"/>
        </w:rPr>
        <w:t>Игры и упражнения, направленные на развитие конструктивного поведения.</w:t>
      </w:r>
    </w:p>
    <w:p w:rsidR="00F25BD4" w:rsidRDefault="00F25BD4" w:rsidP="00F25BD4">
      <w:pPr>
        <w:spacing w:after="0" w:line="240" w:lineRule="auto"/>
        <w:jc w:val="both"/>
        <w:rPr>
          <w:rFonts w:ascii="Times New Roman" w:hAnsi="Times New Roman" w:cs="Times New Roman"/>
          <w:b/>
          <w:bCs/>
          <w:sz w:val="24"/>
          <w:szCs w:val="24"/>
        </w:rPr>
      </w:pP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Упражнение «Когда я злюсь»</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bCs/>
          <w:sz w:val="24"/>
          <w:szCs w:val="24"/>
        </w:rPr>
        <w:t>Цель:</w:t>
      </w:r>
      <w:r w:rsidRPr="00585F10">
        <w:rPr>
          <w:rFonts w:ascii="Times New Roman" w:hAnsi="Times New Roman" w:cs="Times New Roman"/>
          <w:b/>
          <w:bCs/>
          <w:sz w:val="24"/>
          <w:szCs w:val="24"/>
        </w:rPr>
        <w:t xml:space="preserve"> </w:t>
      </w:r>
      <w:r w:rsidRPr="00585F10">
        <w:rPr>
          <w:rFonts w:ascii="Times New Roman" w:hAnsi="Times New Roman" w:cs="Times New Roman"/>
          <w:sz w:val="24"/>
          <w:szCs w:val="24"/>
        </w:rPr>
        <w:t>помочь ребёнку увидеть своё поведение в состоянии гнева со стороны. Ход: Педагог просит ребёнка перечислить все ситуации, когда он злится. Почему он злится? Что его злит? Как он себя ведёт, когда он злится? Как ведут себя другие (мама, папа, друзья), когда он злится (ведёт себя соответствующим образом). Ожидаемый результат: в ходе упражнения педагог помогает ребёнку осознать, какие ситуации вызывают у него приступы злости или гнева. Обращает внимание ребёнка на чувства других людей, когда он ведёт себя агрессивно, а также на последствия агрессивного поведения.</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«Листок гнева»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способ разрядиться и выплеснуть агрессию социально приемлемым способом.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листы гнева развешиваются в группе, педагог объясняет детям, что в ситуации злости, они могут сорвать лист гнева, смять его и выбросить в корзину для мусора. </w:t>
      </w:r>
      <w:r w:rsidRPr="00585F10">
        <w:rPr>
          <w:rFonts w:ascii="Times New Roman" w:hAnsi="Times New Roman" w:cs="Times New Roman"/>
          <w:sz w:val="24"/>
          <w:szCs w:val="24"/>
        </w:rPr>
        <w:lastRenderedPageBreak/>
        <w:t xml:space="preserve">Ожидаемый результат: ребёнок научается выражать свою агрессию допустимым (разрешённым) способом. Количество поломанных вещей сокращается, со временем – количество бумаги в мусорной корзине тоже сократиться!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Упражнение «</w:t>
      </w:r>
      <w:proofErr w:type="spellStart"/>
      <w:r w:rsidRPr="00585F10">
        <w:rPr>
          <w:rFonts w:ascii="Times New Roman" w:hAnsi="Times New Roman" w:cs="Times New Roman"/>
          <w:b/>
          <w:bCs/>
          <w:sz w:val="24"/>
          <w:szCs w:val="24"/>
        </w:rPr>
        <w:t>Обзывалки</w:t>
      </w:r>
      <w:proofErr w:type="spellEnd"/>
      <w:r w:rsidRPr="00585F10">
        <w:rPr>
          <w:rFonts w:ascii="Times New Roman" w:hAnsi="Times New Roman" w:cs="Times New Roman"/>
          <w:b/>
          <w:bCs/>
          <w:sz w:val="24"/>
          <w:szCs w:val="24"/>
        </w:rPr>
        <w:t xml:space="preserve">»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формирование навыков контроля гнева, знакомство с приемлемым способом вербального выражения гнева.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Участники по кругу «обзывают» своего соседа (не обидными словами). Могут быть названия овощей, фруктов, грибов, цветов. В заключительном круге обязательно говорить своему соседу что-нибудь приятное. Ожидаемые результаты: демонстрация приемлемого способа выражения, снятие эмоционального напряжения. Запрещается ругаться названием животных, птиц, бытовыми предметами.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Игра «</w:t>
      </w:r>
      <w:proofErr w:type="spellStart"/>
      <w:r w:rsidRPr="00585F10">
        <w:rPr>
          <w:rFonts w:ascii="Times New Roman" w:hAnsi="Times New Roman" w:cs="Times New Roman"/>
          <w:b/>
          <w:bCs/>
          <w:sz w:val="24"/>
          <w:szCs w:val="24"/>
        </w:rPr>
        <w:t>Толкалки</w:t>
      </w:r>
      <w:proofErr w:type="spellEnd"/>
      <w:r w:rsidRPr="00585F10">
        <w:rPr>
          <w:rFonts w:ascii="Times New Roman" w:hAnsi="Times New Roman" w:cs="Times New Roman"/>
          <w:b/>
          <w:bCs/>
          <w:sz w:val="24"/>
          <w:szCs w:val="24"/>
        </w:rPr>
        <w:t xml:space="preserve">»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формирование навыка </w:t>
      </w:r>
      <w:proofErr w:type="spellStart"/>
      <w:r w:rsidRPr="00585F10">
        <w:rPr>
          <w:rFonts w:ascii="Times New Roman" w:hAnsi="Times New Roman" w:cs="Times New Roman"/>
          <w:sz w:val="24"/>
          <w:szCs w:val="24"/>
        </w:rPr>
        <w:t>канализирования</w:t>
      </w:r>
      <w:proofErr w:type="spellEnd"/>
      <w:r w:rsidRPr="00585F10">
        <w:rPr>
          <w:rFonts w:ascii="Times New Roman" w:hAnsi="Times New Roman" w:cs="Times New Roman"/>
          <w:sz w:val="24"/>
          <w:szCs w:val="24"/>
        </w:rPr>
        <w:t xml:space="preserve"> агрессии через игру и позитивные движения. Дети могут научиться соизмерять свои силы в игре.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дети разбиваются на пары и встают на расстоянии вытянутой руки, поднимают руки и опираются ладонями о ладони напарника. По сигналу дети начинают толкать своего партнёра ладонями, стараясь сдвинуть его с места. Если партнёру удаётся сдвинуть с места, надо попытаться вернуться на исходную позицию. Ожидаемые результаты: игра динамичная и обычно проходит очень весело. Необходимо обращать внимание, чтобы дети не толкались агрессивно и не причинили друг другу вред. При ярко выраженных агрессивных действиях игру необходимо прекратить.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Упражнение «Тройки с шариками»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умение работать в команде, развитие навыков </w:t>
      </w:r>
      <w:proofErr w:type="spellStart"/>
      <w:r w:rsidRPr="00585F10">
        <w:rPr>
          <w:rFonts w:ascii="Times New Roman" w:hAnsi="Times New Roman" w:cs="Times New Roman"/>
          <w:sz w:val="24"/>
          <w:szCs w:val="24"/>
        </w:rPr>
        <w:t>саморегуляции</w:t>
      </w:r>
      <w:proofErr w:type="spellEnd"/>
      <w:r w:rsidRPr="00585F10">
        <w:rPr>
          <w:rFonts w:ascii="Times New Roman" w:hAnsi="Times New Roman" w:cs="Times New Roman"/>
          <w:sz w:val="24"/>
          <w:szCs w:val="24"/>
        </w:rPr>
        <w:t xml:space="preserve">.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Ход: дети разбиваются на команды по 3 человека, берутся за руки, замыкая круг. В каждый круг педагог бросает воздушный шарик. Цель тройки не уронить шарик на пол и не дать ему вылететь за пределы круга. Руки разъединять нельзя. </w:t>
      </w:r>
    </w:p>
    <w:p w:rsidR="00F25BD4" w:rsidRPr="00585F10" w:rsidRDefault="00F25BD4" w:rsidP="00F25BD4">
      <w:pPr>
        <w:spacing w:after="0" w:line="240" w:lineRule="auto"/>
        <w:jc w:val="both"/>
        <w:rPr>
          <w:rFonts w:ascii="Times New Roman" w:hAnsi="Times New Roman" w:cs="Times New Roman"/>
          <w:b/>
          <w:bCs/>
          <w:sz w:val="24"/>
          <w:szCs w:val="24"/>
        </w:rPr>
      </w:pPr>
      <w:r w:rsidRPr="00585F10">
        <w:rPr>
          <w:rFonts w:ascii="Times New Roman" w:hAnsi="Times New Roman" w:cs="Times New Roman"/>
          <w:b/>
          <w:bCs/>
          <w:sz w:val="24"/>
          <w:szCs w:val="24"/>
        </w:rPr>
        <w:t xml:space="preserve">Упражнение: «Давай договоримся!»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 xml:space="preserve">Цель: развитие навыков конструктивного общения. </w:t>
      </w:r>
    </w:p>
    <w:p w:rsidR="00F25BD4" w:rsidRPr="00585F10" w:rsidRDefault="00F25BD4" w:rsidP="00F25BD4">
      <w:pPr>
        <w:spacing w:after="0" w:line="240" w:lineRule="auto"/>
        <w:jc w:val="both"/>
        <w:rPr>
          <w:rFonts w:ascii="Times New Roman" w:hAnsi="Times New Roman" w:cs="Times New Roman"/>
          <w:sz w:val="24"/>
          <w:szCs w:val="24"/>
        </w:rPr>
      </w:pPr>
      <w:r w:rsidRPr="00585F10">
        <w:rPr>
          <w:rFonts w:ascii="Times New Roman" w:hAnsi="Times New Roman" w:cs="Times New Roman"/>
          <w:sz w:val="24"/>
          <w:szCs w:val="24"/>
        </w:rPr>
        <w:t>Ход: Педагог даёт задание раскрасить картину. Каждый участник команды может взять только один карандаш для раскрашивания. В процессе работы дети должны договориться о цвете карандашей и последовательности раскрашивания. Во время игры педагог не вмешивается в работу, предоставляя детям возможность самим договориться и решить конфликты, если они возникают.</w:t>
      </w:r>
    </w:p>
    <w:p w:rsidR="00F25BD4" w:rsidRPr="00585F10" w:rsidRDefault="00F25BD4" w:rsidP="00F25BD4">
      <w:pPr>
        <w:spacing w:after="0" w:line="240" w:lineRule="auto"/>
        <w:jc w:val="both"/>
        <w:rPr>
          <w:rFonts w:ascii="Times New Roman" w:hAnsi="Times New Roman" w:cs="Times New Roman"/>
          <w:sz w:val="24"/>
          <w:szCs w:val="24"/>
        </w:rPr>
      </w:pPr>
    </w:p>
    <w:sectPr w:rsidR="00F25BD4" w:rsidRPr="00585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1E61"/>
    <w:multiLevelType w:val="hybridMultilevel"/>
    <w:tmpl w:val="67FE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D770B"/>
    <w:multiLevelType w:val="hybridMultilevel"/>
    <w:tmpl w:val="52A27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5A689A"/>
    <w:multiLevelType w:val="hybridMultilevel"/>
    <w:tmpl w:val="99E43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C53C4"/>
    <w:multiLevelType w:val="hybridMultilevel"/>
    <w:tmpl w:val="95DA5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85583F"/>
    <w:multiLevelType w:val="hybridMultilevel"/>
    <w:tmpl w:val="669E5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C61762"/>
    <w:multiLevelType w:val="multilevel"/>
    <w:tmpl w:val="801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E697D"/>
    <w:multiLevelType w:val="hybridMultilevel"/>
    <w:tmpl w:val="75B2AD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DD"/>
    <w:rsid w:val="000B24DD"/>
    <w:rsid w:val="00200767"/>
    <w:rsid w:val="00360EF2"/>
    <w:rsid w:val="003B3201"/>
    <w:rsid w:val="003F2696"/>
    <w:rsid w:val="00443D4D"/>
    <w:rsid w:val="00585F10"/>
    <w:rsid w:val="005F3AE8"/>
    <w:rsid w:val="00633F0E"/>
    <w:rsid w:val="008F07D2"/>
    <w:rsid w:val="00AD6E8C"/>
    <w:rsid w:val="00B07661"/>
    <w:rsid w:val="00B1683E"/>
    <w:rsid w:val="00EC212C"/>
    <w:rsid w:val="00F2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CFFB"/>
  <w15:docId w15:val="{BF1BA282-4755-41DB-B9EC-ED49F3FF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43D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F10"/>
    <w:pPr>
      <w:ind w:left="720"/>
      <w:contextualSpacing/>
    </w:pPr>
  </w:style>
  <w:style w:type="character" w:customStyle="1" w:styleId="20">
    <w:name w:val="Заголовок 2 Знак"/>
    <w:basedOn w:val="a0"/>
    <w:link w:val="2"/>
    <w:uiPriority w:val="9"/>
    <w:rsid w:val="00443D4D"/>
    <w:rPr>
      <w:rFonts w:ascii="Times New Roman" w:eastAsia="Times New Roman" w:hAnsi="Times New Roman" w:cs="Times New Roman"/>
      <w:b/>
      <w:bCs/>
      <w:sz w:val="36"/>
      <w:szCs w:val="36"/>
      <w:lang w:eastAsia="ru-RU"/>
    </w:rPr>
  </w:style>
  <w:style w:type="character" w:styleId="a4">
    <w:name w:val="Strong"/>
    <w:basedOn w:val="a0"/>
    <w:uiPriority w:val="22"/>
    <w:qFormat/>
    <w:rsid w:val="00443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06151">
      <w:bodyDiv w:val="1"/>
      <w:marLeft w:val="0"/>
      <w:marRight w:val="0"/>
      <w:marTop w:val="0"/>
      <w:marBottom w:val="0"/>
      <w:divBdr>
        <w:top w:val="none" w:sz="0" w:space="0" w:color="auto"/>
        <w:left w:val="none" w:sz="0" w:space="0" w:color="auto"/>
        <w:bottom w:val="none" w:sz="0" w:space="0" w:color="auto"/>
        <w:right w:val="none" w:sz="0" w:space="0" w:color="auto"/>
      </w:divBdr>
      <w:divsChild>
        <w:div w:id="20795723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2800</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Люба</cp:lastModifiedBy>
  <cp:revision>9</cp:revision>
  <dcterms:created xsi:type="dcterms:W3CDTF">2025-10-07T04:15:00Z</dcterms:created>
  <dcterms:modified xsi:type="dcterms:W3CDTF">2025-10-21T09:26:00Z</dcterms:modified>
</cp:coreProperties>
</file>