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Principios de clasificación de los paisajes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Victoria Franco César</w:t>
      </w:r>
    </w:p>
    <w:p w:rsidR="00000000" w:rsidDel="00000000" w:rsidP="00000000" w:rsidRDefault="00000000" w:rsidRPr="00000000" w14:paraId="00000004">
      <w:pPr>
        <w:jc w:val="right"/>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La tipología de paisajes consiste en la clasificación y cartografía de los paisajes naturales, en general modificados por la actividad humana, así como en la comprensión de su composición, estructura,3 relaciones, diferenciación y desarrollo. Los paisajes, también denominados geocomplejos, son sistemas territoriales naturales, como se dijo, usualmente modificados por la actividad humana. Para establecer una tipología, los paisajes se pueden clasificar con base a los siguientes principios: Principio histórico-evolutivo: los componentes de los paisajes evolucionan en el espacio y el tiempo. Principio estructural-genético: genético implica reconocer las causas y las condiciones de la formación del paisaje.</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 Distintas técnicas de interpretación de imágenes de percepción remota también pueden emplearse para la segmentación de diferentes unidades y tipos del relieve de la superficie terrestre. Para estos fines, es indispensable que en el grupo de trabajo exista personal correctamente adiestrado en fotointerpretación geomorfológica. La mayoría de los autores y escuelas coinciden en señalar al relieve como el principal factor de diferenciación preliminar y a grandes rasgos, de los paisajes en la superficie terrestre (montañas, lomeríos, rampas de piedemonte, valles y planicies)  Las unidades inferiores se obtienen por la desagregación, basada en criterios morfológicos, de las unidades superiores, o sea, son las formas del relieve que componen a las unidades mayores, y posteriormente, son caracterizadas por la inclinación de las pendientes.</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El principio del área mínima cartografiable permite lograr coherencia en la representación espacial y eficiencia en la lectura y utilidad del mapa en formato impreso. Las sugerencias de área mínima deben ser consideradas como una guía y no como un valor absoluto. En México se ha usado de manera indistinta área mínima cartografiable de 2 x 2 mm. , pero nuestra experiencia nos indica que 4 x 4 mm es un área mínima que garantiza operatividad cartográfica y adecuada lectura del mapa.</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De todos modos, la complejidad del territorio a ser mapeado jugará un papel importante en la selección del área mínima y sus umbrales.</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El relieve, en sentido estricto, describe el conjunto de formas o irregularidades que presenta la superficie terrestre, Los relieves se describen y tipifican utilizando índices morfométricos.Los índices más comunes son la hipsometría, la amplitud de relieve, la inclinación y orientación de la pendiente, entre otros.</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En el caso de las rampas de piedemonte y los valles, la definición morfométrica es más compleja, y es necesario interpretar los modelos digitales de elevación de manera semiautomatizada.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Los valles son también grandes unidades de relieve producto de la incisión fluvial, y están constituidos por un gran número de geoformas subordinadas, tales como las terrazas, vegas, etc.  El insumo necesario para la elaboración del mapa de disección vertical lo constituyen los modelos digitales de terreno, que generalmente se derivan de curvas de nivel digitalizadas de un mapa topográfico. Es conveniente trabajar con modelos más detallados y a una escala más fina que la escala del trabajo en cuestión, sobre todo para afinar y obtener límites más precisos entre las unidades correspondientes a las zonas de planicie. El tratamiento cuantitativo se mejora con el análisis de modelos sombreados, análisis de imágenes de percepción remota y trabajo de campo, así como la consulta de los mapas topográficos en formato analógico o las curvas de nivel desplegadas en pantalla.</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Como se puede apreciar, a escala 1:250 000 sólo se define el tipo de relieve, mientras que a escalas más finas se propone la descomposición de los tipos morfométricos por niveles de disección vertical, o amplitud parcial del relieve. </w:t>
      </w:r>
    </w:p>
    <w:p w:rsidR="00000000" w:rsidDel="00000000" w:rsidP="00000000" w:rsidRDefault="00000000" w:rsidRPr="00000000" w14:paraId="00000012">
      <w:pPr>
        <w:jc w:val="both"/>
        <w:rPr>
          <w:sz w:val="24"/>
          <w:szCs w:val="24"/>
          <w:highlight w:val="white"/>
        </w:rPr>
      </w:pPr>
      <w:r w:rsidDel="00000000" w:rsidR="00000000" w:rsidRPr="00000000">
        <w:rPr>
          <w:sz w:val="24"/>
          <w:szCs w:val="24"/>
          <w:highlight w:val="white"/>
          <w:rtl w:val="0"/>
        </w:rPr>
        <w:t xml:space="preserve"> a) Las planicies subhorizontales poseen la misma nomenclatura y clasificación a todas las escalas, porque no se descomponen en niveles inferiores de amplitud del relieve. b) La especificación del grado de Dv a la escala 1:250 000 aparece inmediatamente después de la nomenclatura del tipo de relieve, mientras que a la escala 1:50 000 se señala hasta el final de la definición. c) La clasificación morfométrica del relieve constituye una primera aproximación para comenzar a elaborar el mapa de paisajes; ninguna categoría genética de los paisajes puede ser obtenida sólo de la clasificación morfométrica. La clasificación morfométrica de los tipos de relieve nos permite conocer la diferenciación inicial del territorio en planicies, lomeríos y montañas.</w:t>
      </w:r>
    </w:p>
    <w:p w:rsidR="00000000" w:rsidDel="00000000" w:rsidP="00000000" w:rsidRDefault="00000000" w:rsidRPr="00000000" w14:paraId="00000013">
      <w:pPr>
        <w:jc w:val="both"/>
        <w:rPr>
          <w:sz w:val="24"/>
          <w:szCs w:val="24"/>
          <w:highlight w:val="white"/>
        </w:rPr>
      </w:pPr>
      <w:r w:rsidDel="00000000" w:rsidR="00000000" w:rsidRPr="00000000">
        <w:rPr>
          <w:rtl w:val="0"/>
        </w:rPr>
      </w:r>
    </w:p>
    <w:p w:rsidR="00000000" w:rsidDel="00000000" w:rsidP="00000000" w:rsidRDefault="00000000" w:rsidRPr="00000000" w14:paraId="00000014">
      <w:pPr>
        <w:jc w:val="both"/>
        <w:rPr>
          <w:b w:val="1"/>
          <w:sz w:val="24"/>
          <w:szCs w:val="24"/>
          <w:highlight w:val="white"/>
        </w:rPr>
      </w:pPr>
      <w:r w:rsidDel="00000000" w:rsidR="00000000" w:rsidRPr="00000000">
        <w:rPr>
          <w:b w:val="1"/>
          <w:sz w:val="24"/>
          <w:szCs w:val="24"/>
          <w:highlight w:val="white"/>
          <w:rtl w:val="0"/>
        </w:rPr>
        <w:t xml:space="preserve">Definición de la composición litológica de los tipos de relieve</w:t>
      </w:r>
    </w:p>
    <w:p w:rsidR="00000000" w:rsidDel="00000000" w:rsidP="00000000" w:rsidRDefault="00000000" w:rsidRPr="00000000" w14:paraId="00000015">
      <w:pPr>
        <w:jc w:val="both"/>
        <w:rPr>
          <w:sz w:val="24"/>
          <w:szCs w:val="24"/>
          <w:highlight w:val="white"/>
        </w:rPr>
      </w:pPr>
      <w:r w:rsidDel="00000000" w:rsidR="00000000" w:rsidRPr="00000000">
        <w:rPr>
          <w:rtl w:val="0"/>
        </w:rPr>
      </w:r>
    </w:p>
    <w:p w:rsidR="00000000" w:rsidDel="00000000" w:rsidP="00000000" w:rsidRDefault="00000000" w:rsidRPr="00000000" w14:paraId="00000016">
      <w:pPr>
        <w:jc w:val="both"/>
        <w:rPr>
          <w:sz w:val="24"/>
          <w:szCs w:val="24"/>
          <w:highlight w:val="white"/>
        </w:rPr>
      </w:pPr>
      <w:r w:rsidDel="00000000" w:rsidR="00000000" w:rsidRPr="00000000">
        <w:rPr>
          <w:sz w:val="24"/>
          <w:szCs w:val="24"/>
          <w:highlight w:val="white"/>
          <w:rtl w:val="0"/>
        </w:rPr>
        <w:t xml:space="preserve">El siguiente paso consiste en determinar cuál es la composición litológica de los tipos de relieves. Los insumos para este paso son el mapa de tipos de relieve y el mapa litológico. En este paso no se obtienen nuevos polígonos. El propósito aquí es conocer cuál o cuáles tipos litológicos, y en qué proporción corresponden a las unidades definidas en el primer paso. Al cruzar el mapa de tipos de relieve con el geológico, la primera acción consiste en eliminar todos los polígonos que no cumplen con el área mínima cartografiable. Esto no debe hacerse automáticamente, sino de manera supervisada por el intérprete, ya que es necesario conservar el polígono del tipo de relieve y generalizar la litología.</w:t>
      </w:r>
    </w:p>
    <w:p w:rsidR="00000000" w:rsidDel="00000000" w:rsidP="00000000" w:rsidRDefault="00000000" w:rsidRPr="00000000" w14:paraId="00000017">
      <w:pPr>
        <w:jc w:val="both"/>
        <w:rPr>
          <w:sz w:val="24"/>
          <w:szCs w:val="24"/>
          <w:highlight w:val="white"/>
        </w:rPr>
      </w:pPr>
      <w:r w:rsidDel="00000000" w:rsidR="00000000" w:rsidRPr="00000000">
        <w:rPr>
          <w:rtl w:val="0"/>
        </w:rPr>
      </w:r>
    </w:p>
    <w:p w:rsidR="00000000" w:rsidDel="00000000" w:rsidP="00000000" w:rsidRDefault="00000000" w:rsidRPr="00000000" w14:paraId="00000018">
      <w:pPr>
        <w:jc w:val="both"/>
        <w:rPr>
          <w:sz w:val="24"/>
          <w:szCs w:val="24"/>
          <w:highlight w:val="white"/>
        </w:rPr>
      </w:pPr>
      <w:r w:rsidDel="00000000" w:rsidR="00000000" w:rsidRPr="00000000">
        <w:rPr>
          <w:rtl w:val="0"/>
        </w:rPr>
      </w:r>
    </w:p>
    <w:p w:rsidR="00000000" w:rsidDel="00000000" w:rsidP="00000000" w:rsidRDefault="00000000" w:rsidRPr="00000000" w14:paraId="00000019">
      <w:pPr>
        <w:jc w:val="both"/>
        <w:rPr>
          <w:sz w:val="24"/>
          <w:szCs w:val="24"/>
          <w:highlight w:val="white"/>
        </w:rPr>
      </w:pPr>
      <w:r w:rsidDel="00000000" w:rsidR="00000000" w:rsidRPr="00000000">
        <w:rPr>
          <w:rtl w:val="0"/>
        </w:rPr>
      </w:r>
    </w:p>
    <w:p w:rsidR="00000000" w:rsidDel="00000000" w:rsidP="00000000" w:rsidRDefault="00000000" w:rsidRPr="00000000" w14:paraId="0000001A">
      <w:pPr>
        <w:jc w:val="both"/>
        <w:rPr>
          <w:sz w:val="24"/>
          <w:szCs w:val="24"/>
          <w:highlight w:val="white"/>
        </w:rPr>
      </w:pPr>
      <w:r w:rsidDel="00000000" w:rsidR="00000000" w:rsidRPr="00000000">
        <w:rPr>
          <w:rtl w:val="0"/>
        </w:rPr>
      </w:r>
    </w:p>
    <w:p w:rsidR="00000000" w:rsidDel="00000000" w:rsidP="00000000" w:rsidRDefault="00000000" w:rsidRPr="00000000" w14:paraId="0000001B">
      <w:pPr>
        <w:jc w:val="both"/>
        <w:rPr>
          <w:sz w:val="24"/>
          <w:szCs w:val="24"/>
          <w:highlight w:val="white"/>
        </w:rPr>
      </w:pPr>
      <w:r w:rsidDel="00000000" w:rsidR="00000000" w:rsidRPr="00000000">
        <w:rPr>
          <w:rtl w:val="0"/>
        </w:rPr>
      </w:r>
    </w:p>
    <w:p w:rsidR="00000000" w:rsidDel="00000000" w:rsidP="00000000" w:rsidRDefault="00000000" w:rsidRPr="00000000" w14:paraId="0000001C">
      <w:pPr>
        <w:jc w:val="both"/>
        <w:rPr>
          <w:sz w:val="24"/>
          <w:szCs w:val="24"/>
          <w:highlight w:val="white"/>
        </w:rPr>
      </w:pPr>
      <w:r w:rsidDel="00000000" w:rsidR="00000000" w:rsidRPr="00000000">
        <w:rPr>
          <w:rtl w:val="0"/>
        </w:rPr>
      </w:r>
    </w:p>
    <w:p w:rsidR="00000000" w:rsidDel="00000000" w:rsidP="00000000" w:rsidRDefault="00000000" w:rsidRPr="00000000" w14:paraId="0000001D">
      <w:pPr>
        <w:jc w:val="both"/>
        <w:rPr>
          <w:sz w:val="24"/>
          <w:szCs w:val="24"/>
          <w:highlight w:val="white"/>
        </w:rPr>
      </w:pPr>
      <w:r w:rsidDel="00000000" w:rsidR="00000000" w:rsidRPr="00000000">
        <w:rPr>
          <w:sz w:val="24"/>
          <w:szCs w:val="24"/>
          <w:highlight w:val="white"/>
          <w:rtl w:val="0"/>
        </w:rPr>
        <w:t xml:space="preserve"> Ésta consiste en la fusión de polígonos que poseen tipos de relieve análogos o litologías cercanas, o ambas condiciones. La generalización conceptual sólo puede realizarse al interior de una misma clase de relieve, por ejemplo, de planicies subhorizontales, pero no pueden fusionarse polígonos de lomeríos con polígonos de planicies acolinadas u onduladas, o polígonos de montañas con polígonos de lomeríos.</w:t>
      </w:r>
    </w:p>
    <w:p w:rsidR="00000000" w:rsidDel="00000000" w:rsidP="00000000" w:rsidRDefault="00000000" w:rsidRPr="00000000" w14:paraId="0000001E">
      <w:pPr>
        <w:jc w:val="both"/>
        <w:rPr>
          <w:sz w:val="24"/>
          <w:szCs w:val="24"/>
          <w:highlight w:val="white"/>
        </w:rPr>
      </w:pPr>
      <w:r w:rsidDel="00000000" w:rsidR="00000000" w:rsidRPr="00000000">
        <w:rPr>
          <w:sz w:val="24"/>
          <w:szCs w:val="24"/>
          <w:highlight w:val="white"/>
          <w:rtl w:val="0"/>
        </w:rPr>
        <w:t xml:space="preserve">Las diferencias morfométricas poseen una connotación ecológica importante que es necesario conservar. Esto significa que se pueden convertir en una misma clase nueva diferentes polígonos aunque no compartan perímetro entre sí, es decir, aunque estén alejados unos de otros.. Esta tarea necesariamente debe ser supervisada por el intérprete. En el segundo ejemplo se han generalizado tanto la litología como la disección vertical, de manera que la clase resultante refleja en su nomenclatura la transición de la disección de «mediana» a «fuerte», a escala 1:50 000, mientras que a la escala menor se mantiene únicamente la generalización de la litología. las planicies subhorizontales no se subdividen en grados inferiores de disección, como se indicó anteriormente. Sería erróneo, sin embargo, generalizar y constituir en una sola unidad tipos de rocas diferentes, tales como las serpentinitas y las calizas, porque su composición químico-mineralógica y los resultados de su expresión en el relieve son muy diferentes, lo cual condiciona que los suelos y la vegetación también diferirán ampliamente, y por ende, geoecológicamente, son entidades diferentes, aun cuando posean el mismo tipo de relieve y las mismas condiciones hidroclimáticas.</w:t>
      </w:r>
    </w:p>
    <w:p w:rsidR="00000000" w:rsidDel="00000000" w:rsidP="00000000" w:rsidRDefault="00000000" w:rsidRPr="00000000" w14:paraId="0000001F">
      <w:pPr>
        <w:jc w:val="both"/>
        <w:rPr>
          <w:sz w:val="24"/>
          <w:szCs w:val="24"/>
          <w:highlight w:val="white"/>
        </w:rPr>
      </w:pPr>
      <w:r w:rsidDel="00000000" w:rsidR="00000000" w:rsidRPr="00000000">
        <w:rPr>
          <w:rtl w:val="0"/>
        </w:rPr>
      </w:r>
    </w:p>
    <w:p w:rsidR="00000000" w:rsidDel="00000000" w:rsidP="00000000" w:rsidRDefault="00000000" w:rsidRPr="00000000" w14:paraId="00000020">
      <w:pPr>
        <w:jc w:val="both"/>
        <w:rPr>
          <w:b w:val="1"/>
          <w:sz w:val="24"/>
          <w:szCs w:val="24"/>
          <w:highlight w:val="white"/>
        </w:rPr>
      </w:pPr>
      <w:r w:rsidDel="00000000" w:rsidR="00000000" w:rsidRPr="00000000">
        <w:rPr>
          <w:b w:val="1"/>
          <w:sz w:val="24"/>
          <w:szCs w:val="24"/>
          <w:highlight w:val="white"/>
          <w:rtl w:val="0"/>
        </w:rPr>
        <w:t xml:space="preserve">Definición del tipo climático para las unidades morfolitológicas</w:t>
      </w:r>
    </w:p>
    <w:p w:rsidR="00000000" w:rsidDel="00000000" w:rsidP="00000000" w:rsidRDefault="00000000" w:rsidRPr="00000000" w14:paraId="00000021">
      <w:pPr>
        <w:jc w:val="both"/>
        <w:rPr>
          <w:sz w:val="24"/>
          <w:szCs w:val="24"/>
          <w:highlight w:val="white"/>
        </w:rPr>
      </w:pPr>
      <w:r w:rsidDel="00000000" w:rsidR="00000000" w:rsidRPr="00000000">
        <w:rPr>
          <w:rtl w:val="0"/>
        </w:rPr>
      </w:r>
    </w:p>
    <w:p w:rsidR="00000000" w:rsidDel="00000000" w:rsidP="00000000" w:rsidRDefault="00000000" w:rsidRPr="00000000" w14:paraId="00000022">
      <w:pPr>
        <w:jc w:val="both"/>
        <w:rPr>
          <w:sz w:val="24"/>
          <w:szCs w:val="24"/>
          <w:highlight w:val="white"/>
        </w:rPr>
      </w:pPr>
      <w:r w:rsidDel="00000000" w:rsidR="00000000" w:rsidRPr="00000000">
        <w:rPr>
          <w:sz w:val="24"/>
          <w:szCs w:val="24"/>
          <w:highlight w:val="white"/>
          <w:rtl w:val="0"/>
        </w:rPr>
        <w:t xml:space="preserve">Los insumos para la ejecución de este paso son el mapa obtenido en el paso anterior y el mapa climático. Sin embargo, ante la ausencia de cartografía climática a otras escalas mayores, es imprescindible usar el mapa señalado. señalado. Si no se poseen los datos requeridos para elaborar el mapa climático no hay otra posibilidad que ampliar el mapa 1:1 000 000; en cuyo caso se deberá prestar especial atención a las premisas siguientes:</w:t>
      </w:r>
    </w:p>
    <w:p w:rsidR="00000000" w:rsidDel="00000000" w:rsidP="00000000" w:rsidRDefault="00000000" w:rsidRPr="00000000" w14:paraId="00000023">
      <w:pPr>
        <w:jc w:val="both"/>
        <w:rPr>
          <w:sz w:val="24"/>
          <w:szCs w:val="24"/>
          <w:highlight w:val="white"/>
        </w:rPr>
      </w:pPr>
      <w:r w:rsidDel="00000000" w:rsidR="00000000" w:rsidRPr="00000000">
        <w:rPr>
          <w:sz w:val="24"/>
          <w:szCs w:val="24"/>
          <w:highlight w:val="white"/>
          <w:rtl w:val="0"/>
        </w:rPr>
        <w:t xml:space="preserve">A) El clima posee distribución continua. Como los tipos climáticos se definen por las relaciones entre las variables precipitación y temperatura y éstas poseen distribución continua, generalmente, los climas siguen este patrón. Comúnmente los tipos de climas no «brincan» un determinado gradiente, es decir, no suele ocurrir que, en forma adyacente a una zona de clima frío exista una de clima semicálido o cálido. </w:t>
      </w:r>
    </w:p>
    <w:p w:rsidR="00000000" w:rsidDel="00000000" w:rsidP="00000000" w:rsidRDefault="00000000" w:rsidRPr="00000000" w14:paraId="00000024">
      <w:pPr>
        <w:jc w:val="both"/>
        <w:rPr>
          <w:sz w:val="24"/>
          <w:szCs w:val="24"/>
          <w:highlight w:val="white"/>
        </w:rPr>
      </w:pPr>
      <w:r w:rsidDel="00000000" w:rsidR="00000000" w:rsidRPr="00000000">
        <w:rPr>
          <w:rtl w:val="0"/>
        </w:rPr>
      </w:r>
    </w:p>
    <w:p w:rsidR="00000000" w:rsidDel="00000000" w:rsidP="00000000" w:rsidRDefault="00000000" w:rsidRPr="00000000" w14:paraId="00000025">
      <w:pPr>
        <w:jc w:val="both"/>
        <w:rPr>
          <w:sz w:val="24"/>
          <w:szCs w:val="24"/>
          <w:highlight w:val="white"/>
        </w:rPr>
      </w:pPr>
      <w:r w:rsidDel="00000000" w:rsidR="00000000" w:rsidRPr="00000000">
        <w:rPr>
          <w:rtl w:val="0"/>
        </w:rPr>
      </w:r>
    </w:p>
    <w:p w:rsidR="00000000" w:rsidDel="00000000" w:rsidP="00000000" w:rsidRDefault="00000000" w:rsidRPr="00000000" w14:paraId="00000026">
      <w:pPr>
        <w:jc w:val="both"/>
        <w:rPr>
          <w:sz w:val="24"/>
          <w:szCs w:val="24"/>
          <w:highlight w:val="white"/>
        </w:rPr>
      </w:pPr>
      <w:r w:rsidDel="00000000" w:rsidR="00000000" w:rsidRPr="00000000">
        <w:rPr>
          <w:rtl w:val="0"/>
        </w:rPr>
      </w:r>
    </w:p>
    <w:p w:rsidR="00000000" w:rsidDel="00000000" w:rsidP="00000000" w:rsidRDefault="00000000" w:rsidRPr="00000000" w14:paraId="00000027">
      <w:pPr>
        <w:jc w:val="both"/>
        <w:rPr>
          <w:sz w:val="24"/>
          <w:szCs w:val="24"/>
          <w:highlight w:val="white"/>
        </w:rPr>
      </w:pPr>
      <w:r w:rsidDel="00000000" w:rsidR="00000000" w:rsidRPr="00000000">
        <w:rPr>
          <w:rtl w:val="0"/>
        </w:rPr>
      </w:r>
    </w:p>
    <w:p w:rsidR="00000000" w:rsidDel="00000000" w:rsidP="00000000" w:rsidRDefault="00000000" w:rsidRPr="00000000" w14:paraId="00000028">
      <w:pPr>
        <w:jc w:val="both"/>
        <w:rPr>
          <w:sz w:val="24"/>
          <w:szCs w:val="24"/>
          <w:highlight w:val="white"/>
        </w:rPr>
      </w:pPr>
      <w:r w:rsidDel="00000000" w:rsidR="00000000" w:rsidRPr="00000000">
        <w:rPr>
          <w:rtl w:val="0"/>
        </w:rPr>
      </w:r>
    </w:p>
    <w:p w:rsidR="00000000" w:rsidDel="00000000" w:rsidP="00000000" w:rsidRDefault="00000000" w:rsidRPr="00000000" w14:paraId="00000029">
      <w:pPr>
        <w:jc w:val="both"/>
        <w:rPr>
          <w:sz w:val="24"/>
          <w:szCs w:val="24"/>
          <w:highlight w:val="white"/>
        </w:rPr>
      </w:pPr>
      <w:r w:rsidDel="00000000" w:rsidR="00000000" w:rsidRPr="00000000">
        <w:rPr>
          <w:rtl w:val="0"/>
        </w:rPr>
      </w:r>
    </w:p>
    <w:p w:rsidR="00000000" w:rsidDel="00000000" w:rsidP="00000000" w:rsidRDefault="00000000" w:rsidRPr="00000000" w14:paraId="0000002A">
      <w:pPr>
        <w:jc w:val="both"/>
        <w:rPr>
          <w:sz w:val="24"/>
          <w:szCs w:val="24"/>
          <w:highlight w:val="white"/>
        </w:rPr>
      </w:pPr>
      <w:r w:rsidDel="00000000" w:rsidR="00000000" w:rsidRPr="00000000">
        <w:rPr>
          <w:sz w:val="24"/>
          <w:szCs w:val="24"/>
          <w:highlight w:val="white"/>
          <w:rtl w:val="0"/>
        </w:rPr>
        <w:t xml:space="preserve">B) El tipo de clima, con frecuencia, posee difusión espacial regional, es decir, los polígonos de tipos climáticos ocupan extensas áreas de centenares y a veces miles de km2.</w:t>
      </w:r>
    </w:p>
    <w:p w:rsidR="00000000" w:rsidDel="00000000" w:rsidP="00000000" w:rsidRDefault="00000000" w:rsidRPr="00000000" w14:paraId="0000002B">
      <w:pPr>
        <w:jc w:val="both"/>
        <w:rPr>
          <w:sz w:val="24"/>
          <w:szCs w:val="24"/>
          <w:highlight w:val="white"/>
        </w:rPr>
      </w:pPr>
      <w:r w:rsidDel="00000000" w:rsidR="00000000" w:rsidRPr="00000000">
        <w:rPr>
          <w:sz w:val="24"/>
          <w:szCs w:val="24"/>
          <w:highlight w:val="white"/>
          <w:rtl w:val="0"/>
        </w:rPr>
        <w:t xml:space="preserve">C) Los climas se requieren para caracterizar las unidades superiores de los paisajes del nivel local hasta la escala 1:500 000, pero no en la diferenciación o cartografía de unidades intermedias o inferiores; ello reduce los probables errores que podamos cometer en los límites entre tipos diferentes, puesto que son más numerosas las unidades inferiores que las superiores.</w:t>
      </w:r>
    </w:p>
    <w:p w:rsidR="00000000" w:rsidDel="00000000" w:rsidP="00000000" w:rsidRDefault="00000000" w:rsidRPr="00000000" w14:paraId="0000002C">
      <w:pPr>
        <w:jc w:val="both"/>
        <w:rPr>
          <w:sz w:val="24"/>
          <w:szCs w:val="24"/>
          <w:highlight w:val="white"/>
        </w:rPr>
      </w:pPr>
      <w:r w:rsidDel="00000000" w:rsidR="00000000" w:rsidRPr="00000000">
        <w:rPr>
          <w:sz w:val="24"/>
          <w:szCs w:val="24"/>
          <w:highlight w:val="white"/>
          <w:rtl w:val="0"/>
        </w:rPr>
        <w:t xml:space="preserve">D) Para muchos tipos climáticos la vegetación puede servir como patrón de referencia y validación. Para esto es necesario poseer información y conocimientos sobre las relaciones clima-vegetación natural, de lo contrario, es necesario buscar en la bibliografía los patrones generales de la distribución de la vegetación en relación con los climas. De cualquier modo, si al sobreponer nuestros mapas encontramos «absurdos prácticos» como vegetación de manglar en clima templado húmedo o vegetación desértica en zonas cálidas húmedas, podemos asegurar que el mapa climático no es confiable. Lo correcto es que la vegetación siga los patrones que aparecen en la literatura y esa distribución «anidada» es la que nos puede servir de patrón de comparación para comprobar la confiabilidad del mapa de climas.</w:t>
      </w:r>
    </w:p>
    <w:p w:rsidR="00000000" w:rsidDel="00000000" w:rsidP="00000000" w:rsidRDefault="00000000" w:rsidRPr="00000000" w14:paraId="0000002D">
      <w:pPr>
        <w:jc w:val="both"/>
        <w:rPr>
          <w:sz w:val="24"/>
          <w:szCs w:val="24"/>
          <w:highlight w:val="white"/>
        </w:rPr>
      </w:pPr>
      <w:r w:rsidDel="00000000" w:rsidR="00000000" w:rsidRPr="00000000">
        <w:rPr>
          <w:rtl w:val="0"/>
        </w:rPr>
      </w:r>
    </w:p>
    <w:p w:rsidR="00000000" w:rsidDel="00000000" w:rsidP="00000000" w:rsidRDefault="00000000" w:rsidRPr="00000000" w14:paraId="0000002E">
      <w:pPr>
        <w:jc w:val="both"/>
        <w:rPr>
          <w:sz w:val="24"/>
          <w:szCs w:val="24"/>
          <w:highlight w:val="white"/>
        </w:rPr>
      </w:pPr>
      <w:r w:rsidDel="00000000" w:rsidR="00000000" w:rsidRPr="00000000">
        <w:rPr>
          <w:sz w:val="24"/>
          <w:szCs w:val="24"/>
          <w:highlight w:val="white"/>
          <w:rtl w:val="0"/>
        </w:rPr>
        <w:t xml:space="preserve">Como primera acción posterior al cruce es necesario eliminar al interior de cada unidad morfolitológica todo polígono de clima que no cumpla con el área mínima cartografiable, es decir, se define para cada unidad del paso 2 sólo aquellos climas que ocupan en cada unidad morfolitológica un área mayor al mínimo cartografiablel.</w:t>
      </w:r>
    </w:p>
    <w:p w:rsidR="00000000" w:rsidDel="00000000" w:rsidP="00000000" w:rsidRDefault="00000000" w:rsidRPr="00000000" w14:paraId="0000002F">
      <w:pPr>
        <w:jc w:val="both"/>
        <w:rPr>
          <w:sz w:val="24"/>
          <w:szCs w:val="24"/>
          <w:highlight w:val="white"/>
        </w:rPr>
      </w:pPr>
      <w:r w:rsidDel="00000000" w:rsidR="00000000" w:rsidRPr="00000000">
        <w:rPr>
          <w:rtl w:val="0"/>
        </w:rPr>
      </w:r>
    </w:p>
    <w:p w:rsidR="00000000" w:rsidDel="00000000" w:rsidP="00000000" w:rsidRDefault="00000000" w:rsidRPr="00000000" w14:paraId="00000030">
      <w:pPr>
        <w:jc w:val="both"/>
        <w:rPr>
          <w:sz w:val="24"/>
          <w:szCs w:val="24"/>
          <w:highlight w:val="white"/>
        </w:rPr>
      </w:pPr>
      <w:r w:rsidDel="00000000" w:rsidR="00000000" w:rsidRPr="00000000">
        <w:rPr>
          <w:sz w:val="24"/>
          <w:szCs w:val="24"/>
          <w:highlight w:val="white"/>
          <w:rtl w:val="0"/>
        </w:rPr>
        <w:t xml:space="preserve">La vegetación y los suelos, que constituyen atributos de los paisajes hasta la escala 1:50 000 se especifican con posterioridad a la definición de tales componentes para las unidades inferiores de los paisajes, como se plantea a continuación.</w:t>
      </w:r>
    </w:p>
    <w:p w:rsidR="00000000" w:rsidDel="00000000" w:rsidP="00000000" w:rsidRDefault="00000000" w:rsidRPr="00000000" w14:paraId="00000031">
      <w:pPr>
        <w:jc w:val="both"/>
        <w:rPr>
          <w:sz w:val="24"/>
          <w:szCs w:val="24"/>
          <w:highlight w:val="white"/>
        </w:rPr>
      </w:pPr>
      <w:r w:rsidDel="00000000" w:rsidR="00000000" w:rsidRPr="00000000">
        <w:rPr>
          <w:rtl w:val="0"/>
        </w:rPr>
      </w:r>
    </w:p>
    <w:p w:rsidR="00000000" w:rsidDel="00000000" w:rsidP="00000000" w:rsidRDefault="00000000" w:rsidRPr="00000000" w14:paraId="00000032">
      <w:pPr>
        <w:jc w:val="both"/>
        <w:rPr>
          <w:b w:val="1"/>
          <w:sz w:val="24"/>
          <w:szCs w:val="24"/>
          <w:highlight w:val="white"/>
        </w:rPr>
      </w:pPr>
      <w:r w:rsidDel="00000000" w:rsidR="00000000" w:rsidRPr="00000000">
        <w:rPr>
          <w:rtl w:val="0"/>
        </w:rPr>
      </w:r>
    </w:p>
    <w:p w:rsidR="00000000" w:rsidDel="00000000" w:rsidP="00000000" w:rsidRDefault="00000000" w:rsidRPr="00000000" w14:paraId="00000033">
      <w:pPr>
        <w:jc w:val="both"/>
        <w:rPr>
          <w:b w:val="1"/>
          <w:sz w:val="24"/>
          <w:szCs w:val="24"/>
          <w:highlight w:val="white"/>
        </w:rPr>
      </w:pPr>
      <w:r w:rsidDel="00000000" w:rsidR="00000000" w:rsidRPr="00000000">
        <w:rPr>
          <w:rtl w:val="0"/>
        </w:rPr>
      </w:r>
    </w:p>
    <w:p w:rsidR="00000000" w:rsidDel="00000000" w:rsidP="00000000" w:rsidRDefault="00000000" w:rsidRPr="00000000" w14:paraId="00000034">
      <w:pPr>
        <w:jc w:val="both"/>
        <w:rPr>
          <w:b w:val="1"/>
          <w:sz w:val="24"/>
          <w:szCs w:val="24"/>
          <w:highlight w:val="white"/>
        </w:rPr>
      </w:pPr>
      <w:r w:rsidDel="00000000" w:rsidR="00000000" w:rsidRPr="00000000">
        <w:rPr>
          <w:rtl w:val="0"/>
        </w:rPr>
      </w:r>
    </w:p>
    <w:p w:rsidR="00000000" w:rsidDel="00000000" w:rsidP="00000000" w:rsidRDefault="00000000" w:rsidRPr="00000000" w14:paraId="00000035">
      <w:pPr>
        <w:jc w:val="both"/>
        <w:rPr>
          <w:b w:val="1"/>
          <w:sz w:val="24"/>
          <w:szCs w:val="24"/>
          <w:highlight w:val="white"/>
        </w:rPr>
      </w:pPr>
      <w:r w:rsidDel="00000000" w:rsidR="00000000" w:rsidRPr="00000000">
        <w:rPr>
          <w:rtl w:val="0"/>
        </w:rPr>
      </w:r>
    </w:p>
    <w:p w:rsidR="00000000" w:rsidDel="00000000" w:rsidP="00000000" w:rsidRDefault="00000000" w:rsidRPr="00000000" w14:paraId="00000036">
      <w:pPr>
        <w:jc w:val="both"/>
        <w:rPr>
          <w:b w:val="1"/>
          <w:sz w:val="24"/>
          <w:szCs w:val="24"/>
          <w:highlight w:val="white"/>
        </w:rPr>
      </w:pPr>
      <w:r w:rsidDel="00000000" w:rsidR="00000000" w:rsidRPr="00000000">
        <w:rPr>
          <w:rtl w:val="0"/>
        </w:rPr>
      </w:r>
    </w:p>
    <w:p w:rsidR="00000000" w:rsidDel="00000000" w:rsidP="00000000" w:rsidRDefault="00000000" w:rsidRPr="00000000" w14:paraId="00000037">
      <w:pPr>
        <w:jc w:val="both"/>
        <w:rPr>
          <w:b w:val="1"/>
          <w:sz w:val="24"/>
          <w:szCs w:val="24"/>
          <w:highlight w:val="white"/>
        </w:rPr>
      </w:pPr>
      <w:r w:rsidDel="00000000" w:rsidR="00000000" w:rsidRPr="00000000">
        <w:rPr>
          <w:rtl w:val="0"/>
        </w:rPr>
      </w:r>
    </w:p>
    <w:p w:rsidR="00000000" w:rsidDel="00000000" w:rsidP="00000000" w:rsidRDefault="00000000" w:rsidRPr="00000000" w14:paraId="00000038">
      <w:pPr>
        <w:jc w:val="both"/>
        <w:rPr>
          <w:b w:val="1"/>
          <w:sz w:val="24"/>
          <w:szCs w:val="24"/>
          <w:highlight w:val="white"/>
        </w:rPr>
      </w:pPr>
      <w:r w:rsidDel="00000000" w:rsidR="00000000" w:rsidRPr="00000000">
        <w:rPr>
          <w:rtl w:val="0"/>
        </w:rPr>
      </w:r>
    </w:p>
    <w:p w:rsidR="00000000" w:rsidDel="00000000" w:rsidP="00000000" w:rsidRDefault="00000000" w:rsidRPr="00000000" w14:paraId="00000039">
      <w:pPr>
        <w:jc w:val="both"/>
        <w:rPr>
          <w:b w:val="1"/>
          <w:sz w:val="24"/>
          <w:szCs w:val="24"/>
          <w:highlight w:val="white"/>
        </w:rPr>
      </w:pPr>
      <w:r w:rsidDel="00000000" w:rsidR="00000000" w:rsidRPr="00000000">
        <w:rPr>
          <w:rtl w:val="0"/>
        </w:rPr>
      </w:r>
    </w:p>
    <w:p w:rsidR="00000000" w:rsidDel="00000000" w:rsidP="00000000" w:rsidRDefault="00000000" w:rsidRPr="00000000" w14:paraId="0000003A">
      <w:pPr>
        <w:jc w:val="both"/>
        <w:rPr>
          <w:b w:val="1"/>
          <w:sz w:val="24"/>
          <w:szCs w:val="24"/>
          <w:highlight w:val="white"/>
        </w:rPr>
      </w:pPr>
      <w:r w:rsidDel="00000000" w:rsidR="00000000" w:rsidRPr="00000000">
        <w:rPr>
          <w:rtl w:val="0"/>
        </w:rPr>
      </w:r>
    </w:p>
    <w:p w:rsidR="00000000" w:rsidDel="00000000" w:rsidP="00000000" w:rsidRDefault="00000000" w:rsidRPr="00000000" w14:paraId="0000003B">
      <w:pPr>
        <w:jc w:val="both"/>
        <w:rPr>
          <w:b w:val="1"/>
          <w:sz w:val="24"/>
          <w:szCs w:val="24"/>
          <w:highlight w:val="white"/>
        </w:rPr>
      </w:pPr>
      <w:r w:rsidDel="00000000" w:rsidR="00000000" w:rsidRPr="00000000">
        <w:rPr>
          <w:rtl w:val="0"/>
        </w:rPr>
      </w:r>
    </w:p>
    <w:p w:rsidR="00000000" w:rsidDel="00000000" w:rsidP="00000000" w:rsidRDefault="00000000" w:rsidRPr="00000000" w14:paraId="0000003C">
      <w:pPr>
        <w:jc w:val="both"/>
        <w:rPr>
          <w:b w:val="1"/>
          <w:sz w:val="24"/>
          <w:szCs w:val="24"/>
          <w:highlight w:val="white"/>
        </w:rPr>
      </w:pPr>
      <w:r w:rsidDel="00000000" w:rsidR="00000000" w:rsidRPr="00000000">
        <w:rPr>
          <w:b w:val="1"/>
          <w:sz w:val="24"/>
          <w:szCs w:val="24"/>
          <w:highlight w:val="white"/>
          <w:rtl w:val="0"/>
        </w:rPr>
        <w:t xml:space="preserve">Procedimiento para el levantamiento y cartografía de las unidades inferiores de los paisajes a escalas 1:50 000–1:250 000</w:t>
      </w:r>
    </w:p>
    <w:p w:rsidR="00000000" w:rsidDel="00000000" w:rsidP="00000000" w:rsidRDefault="00000000" w:rsidRPr="00000000" w14:paraId="0000003D">
      <w:pPr>
        <w:jc w:val="both"/>
        <w:rPr>
          <w:sz w:val="24"/>
          <w:szCs w:val="24"/>
          <w:highlight w:val="white"/>
        </w:rPr>
      </w:pPr>
      <w:r w:rsidDel="00000000" w:rsidR="00000000" w:rsidRPr="00000000">
        <w:rPr>
          <w:rtl w:val="0"/>
        </w:rPr>
      </w:r>
    </w:p>
    <w:p w:rsidR="00000000" w:rsidDel="00000000" w:rsidP="00000000" w:rsidRDefault="00000000" w:rsidRPr="00000000" w14:paraId="0000003E">
      <w:pPr>
        <w:jc w:val="both"/>
        <w:rPr>
          <w:sz w:val="24"/>
          <w:szCs w:val="24"/>
          <w:highlight w:val="white"/>
        </w:rPr>
      </w:pPr>
      <w:r w:rsidDel="00000000" w:rsidR="00000000" w:rsidRPr="00000000">
        <w:rPr>
          <w:sz w:val="24"/>
          <w:szCs w:val="24"/>
          <w:highlight w:val="white"/>
          <w:rtl w:val="0"/>
        </w:rPr>
        <w:t xml:space="preserve">Montañas y lomeríos</w:t>
      </w:r>
    </w:p>
    <w:p w:rsidR="00000000" w:rsidDel="00000000" w:rsidP="00000000" w:rsidRDefault="00000000" w:rsidRPr="00000000" w14:paraId="0000003F">
      <w:pPr>
        <w:jc w:val="both"/>
        <w:rPr>
          <w:sz w:val="24"/>
          <w:szCs w:val="24"/>
          <w:highlight w:val="white"/>
        </w:rPr>
      </w:pPr>
      <w:r w:rsidDel="00000000" w:rsidR="00000000" w:rsidRPr="00000000">
        <w:rPr>
          <w:sz w:val="24"/>
          <w:szCs w:val="24"/>
          <w:highlight w:val="white"/>
          <w:rtl w:val="0"/>
        </w:rPr>
        <w:t xml:space="preserve">Las unidades inferiores son:</w:t>
      </w:r>
    </w:p>
    <w:p w:rsidR="00000000" w:rsidDel="00000000" w:rsidP="00000000" w:rsidRDefault="00000000" w:rsidRPr="00000000" w14:paraId="00000040">
      <w:pPr>
        <w:jc w:val="both"/>
        <w:rPr>
          <w:sz w:val="24"/>
          <w:szCs w:val="24"/>
          <w:highlight w:val="white"/>
        </w:rPr>
      </w:pPr>
      <w:r w:rsidDel="00000000" w:rsidR="00000000" w:rsidRPr="00000000">
        <w:rPr>
          <w:sz w:val="24"/>
          <w:szCs w:val="24"/>
          <w:highlight w:val="white"/>
          <w:rtl w:val="0"/>
        </w:rPr>
        <w:t xml:space="preserve">Complejos cumbrales: son los complejos de cimas y puertos, incluidos los sectores de parteaguas que en ellos queden incluidos. Resultan de la unión de varias cimas y puertos, siguiendo la curva de nivel inferior más cercana que agrupe a todas esas geoformas. </w:t>
      </w:r>
    </w:p>
    <w:p w:rsidR="00000000" w:rsidDel="00000000" w:rsidP="00000000" w:rsidRDefault="00000000" w:rsidRPr="00000000" w14:paraId="00000041">
      <w:pPr>
        <w:jc w:val="both"/>
        <w:rPr>
          <w:sz w:val="24"/>
          <w:szCs w:val="24"/>
          <w:highlight w:val="white"/>
        </w:rPr>
      </w:pPr>
      <w:r w:rsidDel="00000000" w:rsidR="00000000" w:rsidRPr="00000000">
        <w:rPr>
          <w:sz w:val="24"/>
          <w:szCs w:val="24"/>
          <w:highlight w:val="white"/>
          <w:rtl w:val="0"/>
        </w:rPr>
        <w:t xml:space="preserve">Es difícil encontrar complejos cumbrales con inclinación menor a 1 grado. Complejo de laderas y barrancos: son todos los polígonos de unidades que no están en los complejos cumbrales y que poseen más de 3 grados de inclinación de la pendiente. No se diferencian ni cartografían los valles de corrientes temporales, si no que van incluidos en el complejo. Se subdividen al igual que el caso anterior, pero sin incluir las pendientes menores a 3grados. Los complejos de laderas y barrancos incluyen las siguientes unidades morfológicas inferiores: laderas con más de 3 grados  de inclinación; parteaguas; cornisas y barrancos existentes al interior de las laderas.</w:t>
      </w:r>
    </w:p>
    <w:p w:rsidR="00000000" w:rsidDel="00000000" w:rsidP="00000000" w:rsidRDefault="00000000" w:rsidRPr="00000000" w14:paraId="00000042">
      <w:pPr>
        <w:jc w:val="both"/>
        <w:rPr>
          <w:sz w:val="24"/>
          <w:szCs w:val="24"/>
          <w:highlight w:val="white"/>
        </w:rPr>
      </w:pPr>
      <w:r w:rsidDel="00000000" w:rsidR="00000000" w:rsidRPr="00000000">
        <w:rPr>
          <w:sz w:val="24"/>
          <w:szCs w:val="24"/>
          <w:highlight w:val="white"/>
          <w:rtl w:val="0"/>
        </w:rPr>
        <w:t xml:space="preserve">Para la definición espacial de estas unidades basta con usar el mapa de pendientes, incluyendo todos los polígonos con inclinación superior a 3 grados y excluyendo cluyendo los polígonos correspondientes a los complejos cumbrales y aquellos con inclinación de la pendiente inferior a 3o al interior de los lomeríos y montañas. </w:t>
      </w:r>
    </w:p>
    <w:p w:rsidR="00000000" w:rsidDel="00000000" w:rsidP="00000000" w:rsidRDefault="00000000" w:rsidRPr="00000000" w14:paraId="00000043">
      <w:pPr>
        <w:jc w:val="both"/>
        <w:rPr>
          <w:sz w:val="24"/>
          <w:szCs w:val="24"/>
          <w:highlight w:val="white"/>
        </w:rPr>
      </w:pPr>
      <w:r w:rsidDel="00000000" w:rsidR="00000000" w:rsidRPr="00000000">
        <w:rPr>
          <w:sz w:val="24"/>
          <w:szCs w:val="24"/>
          <w:highlight w:val="white"/>
          <w:rtl w:val="0"/>
        </w:rPr>
        <w:t xml:space="preserve">Complejos de superficie y cauces: Generalmente ocupan una porción pequeña de estas unidades en comparación con el área de las unidades anteriores. Se cartografían juntos las superficies y los cauces, es decir, no constituyen unidades separadas. Los contornos de los cauces de corrientes permanentes, aunque se presentan en el mapa como símbolo convencional, constituyen parte de esta unidad inferior.</w:t>
      </w:r>
    </w:p>
    <w:p w:rsidR="00000000" w:rsidDel="00000000" w:rsidP="00000000" w:rsidRDefault="00000000" w:rsidRPr="00000000" w14:paraId="00000044">
      <w:pPr>
        <w:jc w:val="both"/>
        <w:rPr>
          <w:highlight w:val="white"/>
        </w:rPr>
      </w:pPr>
      <w:r w:rsidDel="00000000" w:rsidR="00000000" w:rsidRPr="00000000">
        <w:rPr>
          <w:rtl w:val="0"/>
        </w:rPr>
      </w:r>
    </w:p>
    <w:p w:rsidR="00000000" w:rsidDel="00000000" w:rsidP="00000000" w:rsidRDefault="00000000" w:rsidRPr="00000000" w14:paraId="00000045">
      <w:pPr>
        <w:jc w:val="both"/>
        <w:rPr>
          <w:b w:val="1"/>
          <w:highlight w:val="white"/>
        </w:rPr>
      </w:pPr>
      <w:r w:rsidDel="00000000" w:rsidR="00000000" w:rsidRPr="00000000">
        <w:rPr>
          <w:b w:val="1"/>
          <w:highlight w:val="white"/>
          <w:rtl w:val="0"/>
        </w:rPr>
        <w:t xml:space="preserve">Rampas de piedemontes</w:t>
      </w:r>
    </w:p>
    <w:p w:rsidR="00000000" w:rsidDel="00000000" w:rsidP="00000000" w:rsidRDefault="00000000" w:rsidRPr="00000000" w14:paraId="00000046">
      <w:pPr>
        <w:jc w:val="both"/>
        <w:rPr>
          <w:b w:val="1"/>
          <w:highlight w:val="white"/>
        </w:rPr>
      </w:pPr>
      <w:r w:rsidDel="00000000" w:rsidR="00000000" w:rsidRPr="00000000">
        <w:rPr>
          <w:rtl w:val="0"/>
        </w:rPr>
      </w:r>
    </w:p>
    <w:p w:rsidR="00000000" w:rsidDel="00000000" w:rsidP="00000000" w:rsidRDefault="00000000" w:rsidRPr="00000000" w14:paraId="00000047">
      <w:pPr>
        <w:jc w:val="both"/>
        <w:rPr>
          <w:sz w:val="24"/>
          <w:szCs w:val="24"/>
          <w:highlight w:val="white"/>
        </w:rPr>
      </w:pPr>
      <w:r w:rsidDel="00000000" w:rsidR="00000000" w:rsidRPr="00000000">
        <w:rPr>
          <w:sz w:val="24"/>
          <w:szCs w:val="24"/>
          <w:highlight w:val="white"/>
          <w:rtl w:val="0"/>
        </w:rPr>
        <w:t xml:space="preserve">Las unidades inferiores son: Complejos de colinas residuales: son las prominencias o elevaciones menores que se pueden observar al interior de las rampas de piedemontes, o sea, curvas de nivel cerradas que en otras unidades de montañas y lomeríos serían cimas, pero que en las rampas de piedemontes se clasifican así. Su clasificación es idéntica a los complejos cumbrales.</w:t>
      </w:r>
    </w:p>
    <w:p w:rsidR="00000000" w:rsidDel="00000000" w:rsidP="00000000" w:rsidRDefault="00000000" w:rsidRPr="00000000" w14:paraId="00000048">
      <w:pPr>
        <w:jc w:val="both"/>
        <w:rPr>
          <w:highlight w:val="white"/>
        </w:rPr>
      </w:pPr>
      <w:r w:rsidDel="00000000" w:rsidR="00000000" w:rsidRPr="00000000">
        <w:rPr>
          <w:sz w:val="24"/>
          <w:szCs w:val="24"/>
          <w:highlight w:val="white"/>
          <w:rtl w:val="0"/>
        </w:rPr>
        <w:t xml:space="preserve">Los complejos de colinas residuales pueden encontrarse en cualquier parte del piedemonte, o sea al interior de las otras unidades inferiores.</w:t>
      </w:r>
      <w:r w:rsidDel="00000000" w:rsidR="00000000" w:rsidRPr="00000000">
        <w:rPr>
          <w:rtl w:val="0"/>
        </w:rPr>
      </w:r>
    </w:p>
    <w:p w:rsidR="00000000" w:rsidDel="00000000" w:rsidP="00000000" w:rsidRDefault="00000000" w:rsidRPr="00000000" w14:paraId="00000049">
      <w:pPr>
        <w:jc w:val="both"/>
        <w:rPr>
          <w:b w:val="1"/>
          <w:highlight w:val="white"/>
        </w:rPr>
      </w:pPr>
      <w:r w:rsidDel="00000000" w:rsidR="00000000" w:rsidRPr="00000000">
        <w:rPr>
          <w:rtl w:val="0"/>
        </w:rPr>
      </w:r>
    </w:p>
    <w:p w:rsidR="00000000" w:rsidDel="00000000" w:rsidP="00000000" w:rsidRDefault="00000000" w:rsidRPr="00000000" w14:paraId="0000004A">
      <w:pPr>
        <w:jc w:val="both"/>
        <w:rPr>
          <w:b w:val="1"/>
          <w:highlight w:val="white"/>
        </w:rPr>
      </w:pPr>
      <w:r w:rsidDel="00000000" w:rsidR="00000000" w:rsidRPr="00000000">
        <w:rPr>
          <w:rtl w:val="0"/>
        </w:rPr>
      </w:r>
    </w:p>
    <w:p w:rsidR="00000000" w:rsidDel="00000000" w:rsidP="00000000" w:rsidRDefault="00000000" w:rsidRPr="00000000" w14:paraId="0000004B">
      <w:pPr>
        <w:jc w:val="both"/>
        <w:rPr>
          <w:b w:val="1"/>
          <w:highlight w:val="white"/>
        </w:rPr>
      </w:pPr>
      <w:r w:rsidDel="00000000" w:rsidR="00000000" w:rsidRPr="00000000">
        <w:rPr>
          <w:rtl w:val="0"/>
        </w:rPr>
      </w:r>
    </w:p>
    <w:p w:rsidR="00000000" w:rsidDel="00000000" w:rsidP="00000000" w:rsidRDefault="00000000" w:rsidRPr="00000000" w14:paraId="0000004C">
      <w:pPr>
        <w:jc w:val="both"/>
        <w:rPr>
          <w:b w:val="1"/>
          <w:highlight w:val="white"/>
        </w:rPr>
      </w:pPr>
      <w:r w:rsidDel="00000000" w:rsidR="00000000" w:rsidRPr="00000000">
        <w:rPr>
          <w:rtl w:val="0"/>
        </w:rPr>
      </w:r>
    </w:p>
    <w:p w:rsidR="00000000" w:rsidDel="00000000" w:rsidP="00000000" w:rsidRDefault="00000000" w:rsidRPr="00000000" w14:paraId="0000004D">
      <w:pPr>
        <w:jc w:val="both"/>
        <w:rPr>
          <w:b w:val="1"/>
          <w:highlight w:val="white"/>
        </w:rPr>
      </w:pPr>
      <w:r w:rsidDel="00000000" w:rsidR="00000000" w:rsidRPr="00000000">
        <w:rPr>
          <w:rtl w:val="0"/>
        </w:rPr>
      </w:r>
    </w:p>
    <w:p w:rsidR="00000000" w:rsidDel="00000000" w:rsidP="00000000" w:rsidRDefault="00000000" w:rsidRPr="00000000" w14:paraId="0000004E">
      <w:pPr>
        <w:jc w:val="both"/>
        <w:rPr>
          <w:b w:val="1"/>
          <w:highlight w:val="white"/>
        </w:rPr>
      </w:pPr>
      <w:r w:rsidDel="00000000" w:rsidR="00000000" w:rsidRPr="00000000">
        <w:rPr>
          <w:rtl w:val="0"/>
        </w:rPr>
      </w:r>
    </w:p>
    <w:p w:rsidR="00000000" w:rsidDel="00000000" w:rsidP="00000000" w:rsidRDefault="00000000" w:rsidRPr="00000000" w14:paraId="0000004F">
      <w:pPr>
        <w:jc w:val="both"/>
        <w:rPr>
          <w:b w:val="1"/>
          <w:highlight w:val="white"/>
        </w:rPr>
      </w:pPr>
      <w:r w:rsidDel="00000000" w:rsidR="00000000" w:rsidRPr="00000000">
        <w:rPr>
          <w:rtl w:val="0"/>
        </w:rPr>
      </w:r>
    </w:p>
    <w:p w:rsidR="00000000" w:rsidDel="00000000" w:rsidP="00000000" w:rsidRDefault="00000000" w:rsidRPr="00000000" w14:paraId="00000050">
      <w:pPr>
        <w:jc w:val="both"/>
        <w:rPr>
          <w:b w:val="1"/>
          <w:highlight w:val="white"/>
        </w:rPr>
      </w:pPr>
      <w:r w:rsidDel="00000000" w:rsidR="00000000" w:rsidRPr="00000000">
        <w:rPr>
          <w:rtl w:val="0"/>
        </w:rPr>
      </w:r>
    </w:p>
    <w:p w:rsidR="00000000" w:rsidDel="00000000" w:rsidP="00000000" w:rsidRDefault="00000000" w:rsidRPr="00000000" w14:paraId="00000051">
      <w:pPr>
        <w:jc w:val="both"/>
        <w:rPr>
          <w:b w:val="1"/>
          <w:highlight w:val="white"/>
        </w:rPr>
      </w:pPr>
      <w:r w:rsidDel="00000000" w:rsidR="00000000" w:rsidRPr="00000000">
        <w:rPr>
          <w:rtl w:val="0"/>
        </w:rPr>
      </w:r>
    </w:p>
    <w:p w:rsidR="00000000" w:rsidDel="00000000" w:rsidP="00000000" w:rsidRDefault="00000000" w:rsidRPr="00000000" w14:paraId="00000052">
      <w:pPr>
        <w:jc w:val="both"/>
        <w:rPr>
          <w:highlight w:val="white"/>
        </w:rPr>
      </w:pPr>
      <w:r w:rsidDel="00000000" w:rsidR="00000000" w:rsidRPr="00000000">
        <w:rPr>
          <w:sz w:val="24"/>
          <w:szCs w:val="24"/>
          <w:highlight w:val="white"/>
          <w:rtl w:val="0"/>
        </w:rPr>
        <w:t xml:space="preserve">Complejos de interfluvios y arroyos distributarios: corresponden al mismo concepto de complejo de laderas y barrancos de montañas y lomeríos, pero en las rampas de piedemontes proponemos usar esta nomenclatura para poder diferenciar automáticamente de qué unidad superior se trata. Lo expuesto para los complejos de laderas y barrancos de las montañas y lomeríos es válido para este caso.</w:t>
      </w:r>
      <w:r w:rsidDel="00000000" w:rsidR="00000000" w:rsidRPr="00000000">
        <w:rPr>
          <w:rtl w:val="0"/>
        </w:rPr>
      </w:r>
    </w:p>
    <w:p w:rsidR="00000000" w:rsidDel="00000000" w:rsidP="00000000" w:rsidRDefault="00000000" w:rsidRPr="00000000" w14:paraId="00000053">
      <w:pPr>
        <w:jc w:val="both"/>
        <w:rPr>
          <w:highlight w:val="white"/>
        </w:rPr>
      </w:pPr>
      <w:r w:rsidDel="00000000" w:rsidR="00000000" w:rsidRPr="00000000">
        <w:rPr>
          <w:rtl w:val="0"/>
        </w:rPr>
      </w:r>
    </w:p>
    <w:p w:rsidR="00000000" w:rsidDel="00000000" w:rsidP="00000000" w:rsidRDefault="00000000" w:rsidRPr="00000000" w14:paraId="00000054">
      <w:pPr>
        <w:jc w:val="both"/>
        <w:rPr>
          <w:b w:val="1"/>
          <w:highlight w:val="white"/>
        </w:rPr>
      </w:pPr>
      <w:r w:rsidDel="00000000" w:rsidR="00000000" w:rsidRPr="00000000">
        <w:rPr>
          <w:b w:val="1"/>
          <w:highlight w:val="white"/>
          <w:rtl w:val="0"/>
        </w:rPr>
        <w:t xml:space="preserve">Valles</w:t>
      </w:r>
    </w:p>
    <w:p w:rsidR="00000000" w:rsidDel="00000000" w:rsidP="00000000" w:rsidRDefault="00000000" w:rsidRPr="00000000" w14:paraId="00000055">
      <w:pPr>
        <w:jc w:val="both"/>
        <w:rPr>
          <w:b w:val="1"/>
          <w:highlight w:val="white"/>
        </w:rPr>
      </w:pPr>
      <w:r w:rsidDel="00000000" w:rsidR="00000000" w:rsidRPr="00000000">
        <w:rPr>
          <w:rtl w:val="0"/>
        </w:rPr>
      </w:r>
    </w:p>
    <w:p w:rsidR="00000000" w:rsidDel="00000000" w:rsidP="00000000" w:rsidRDefault="00000000" w:rsidRPr="00000000" w14:paraId="00000056">
      <w:pPr>
        <w:jc w:val="both"/>
        <w:rPr>
          <w:highlight w:val="white"/>
        </w:rPr>
      </w:pPr>
      <w:r w:rsidDel="00000000" w:rsidR="00000000" w:rsidRPr="00000000">
        <w:rPr>
          <w:highlight w:val="white"/>
          <w:rtl w:val="0"/>
        </w:rPr>
        <w:t xml:space="preserve">Las unidades inferiores son:</w:t>
      </w:r>
    </w:p>
    <w:p w:rsidR="00000000" w:rsidDel="00000000" w:rsidP="00000000" w:rsidRDefault="00000000" w:rsidRPr="00000000" w14:paraId="00000057">
      <w:pPr>
        <w:jc w:val="both"/>
        <w:rPr>
          <w:sz w:val="24"/>
          <w:szCs w:val="24"/>
          <w:highlight w:val="white"/>
        </w:rPr>
      </w:pPr>
      <w:r w:rsidDel="00000000" w:rsidR="00000000" w:rsidRPr="00000000">
        <w:rPr>
          <w:highlight w:val="white"/>
          <w:rtl w:val="0"/>
        </w:rPr>
        <w:t xml:space="preserve">Complejo de colinas residuales: es un concepto similar al explicado para el caso de las rampas de piedemontes, es decir, se trata de geoformas similares, pero en tipos de relieve diferente. Sin embargo, es necesario señalar que en el caso de valles intramontanos no sería raro encontrar complejos de colinas residuales con pendientes mayores a 20 grados. </w:t>
      </w:r>
      <w:r w:rsidDel="00000000" w:rsidR="00000000" w:rsidRPr="00000000">
        <w:rPr>
          <w:sz w:val="24"/>
          <w:szCs w:val="24"/>
          <w:highlight w:val="white"/>
          <w:rtl w:val="0"/>
        </w:rPr>
        <w:t xml:space="preserve">De poseer esta inclinación, es casi seguro que se trata de un sistema de terrazas, o al menos que la mayor parte de dicho polígono está en un complejo de terrazas fluviales.Para el caso particular de los valles fluviales proponemos esta nomenclatura para referirnos a las planicies de inundación aluviales, o sea, aquellas unidades susceptibles de presentar inundación periódica durante el tiempo de máximo caudal del sistema fluvial.</w:t>
      </w:r>
    </w:p>
    <w:p w:rsidR="00000000" w:rsidDel="00000000" w:rsidP="00000000" w:rsidRDefault="00000000" w:rsidRPr="00000000" w14:paraId="00000058">
      <w:pPr>
        <w:jc w:val="both"/>
        <w:rPr>
          <w:sz w:val="24"/>
          <w:szCs w:val="24"/>
          <w:highlight w:val="white"/>
        </w:rPr>
      </w:pPr>
      <w:r w:rsidDel="00000000" w:rsidR="00000000" w:rsidRPr="00000000">
        <w:rPr>
          <w:rtl w:val="0"/>
        </w:rPr>
      </w:r>
    </w:p>
    <w:p w:rsidR="00000000" w:rsidDel="00000000" w:rsidP="00000000" w:rsidRDefault="00000000" w:rsidRPr="00000000" w14:paraId="00000059">
      <w:pPr>
        <w:jc w:val="both"/>
        <w:rPr>
          <w:b w:val="1"/>
          <w:sz w:val="24"/>
          <w:szCs w:val="24"/>
          <w:highlight w:val="white"/>
        </w:rPr>
      </w:pPr>
      <w:r w:rsidDel="00000000" w:rsidR="00000000" w:rsidRPr="00000000">
        <w:rPr>
          <w:b w:val="1"/>
          <w:sz w:val="24"/>
          <w:szCs w:val="24"/>
          <w:highlight w:val="white"/>
          <w:rtl w:val="0"/>
        </w:rPr>
        <w:t xml:space="preserve">Planices acolinadas, planicies onduladas y planicies subhorizontales</w:t>
      </w:r>
    </w:p>
    <w:p w:rsidR="00000000" w:rsidDel="00000000" w:rsidP="00000000" w:rsidRDefault="00000000" w:rsidRPr="00000000" w14:paraId="0000005A">
      <w:pPr>
        <w:jc w:val="both"/>
        <w:rPr>
          <w:sz w:val="24"/>
          <w:szCs w:val="24"/>
          <w:highlight w:val="white"/>
        </w:rPr>
      </w:pPr>
      <w:r w:rsidDel="00000000" w:rsidR="00000000" w:rsidRPr="00000000">
        <w:rPr>
          <w:rtl w:val="0"/>
        </w:rPr>
      </w:r>
    </w:p>
    <w:p w:rsidR="00000000" w:rsidDel="00000000" w:rsidP="00000000" w:rsidRDefault="00000000" w:rsidRPr="00000000" w14:paraId="0000005B">
      <w:pPr>
        <w:jc w:val="both"/>
        <w:rPr>
          <w:sz w:val="24"/>
          <w:szCs w:val="24"/>
          <w:highlight w:val="white"/>
        </w:rPr>
      </w:pPr>
      <w:r w:rsidDel="00000000" w:rsidR="00000000" w:rsidRPr="00000000">
        <w:rPr>
          <w:sz w:val="24"/>
          <w:szCs w:val="24"/>
          <w:highlight w:val="white"/>
          <w:rtl w:val="0"/>
        </w:rPr>
        <w:t xml:space="preserve">Las unidades inferiores son</w:t>
      </w:r>
    </w:p>
    <w:p w:rsidR="00000000" w:rsidDel="00000000" w:rsidP="00000000" w:rsidRDefault="00000000" w:rsidRPr="00000000" w14:paraId="0000005C">
      <w:pPr>
        <w:jc w:val="both"/>
        <w:rPr>
          <w:sz w:val="24"/>
          <w:szCs w:val="24"/>
          <w:highlight w:val="white"/>
        </w:rPr>
      </w:pPr>
      <w:r w:rsidDel="00000000" w:rsidR="00000000" w:rsidRPr="00000000">
        <w:rPr>
          <w:sz w:val="24"/>
          <w:szCs w:val="24"/>
          <w:highlight w:val="white"/>
          <w:rtl w:val="0"/>
        </w:rPr>
        <w:t xml:space="preserve">Complejo de colinas residuales: es un concepto similar al visto para rampas de piedemontes y valles.</w:t>
      </w:r>
    </w:p>
    <w:p w:rsidR="00000000" w:rsidDel="00000000" w:rsidP="00000000" w:rsidRDefault="00000000" w:rsidRPr="00000000" w14:paraId="0000005D">
      <w:pPr>
        <w:jc w:val="both"/>
        <w:rPr>
          <w:sz w:val="24"/>
          <w:szCs w:val="24"/>
          <w:highlight w:val="white"/>
        </w:rPr>
      </w:pPr>
      <w:r w:rsidDel="00000000" w:rsidR="00000000" w:rsidRPr="00000000">
        <w:rPr>
          <w:sz w:val="24"/>
          <w:szCs w:val="24"/>
          <w:highlight w:val="white"/>
          <w:rtl w:val="0"/>
        </w:rPr>
        <w:t xml:space="preserve">Complejo de superficies y cauces: constituyen la unidad básica al interior de las planicies. Sin embargo, salvo el caso de las planicies acolinadas, será rara la presencia de inclinaciones superiores a 20o en las superficies existentes al interior de una planicie. Sin embargo, predominarán ampliamente las unidades con pendientes inferiores a 5 grados .</w:t>
      </w:r>
    </w:p>
    <w:p w:rsidR="00000000" w:rsidDel="00000000" w:rsidP="00000000" w:rsidRDefault="00000000" w:rsidRPr="00000000" w14:paraId="0000005E">
      <w:pPr>
        <w:jc w:val="both"/>
        <w:rPr>
          <w:sz w:val="24"/>
          <w:szCs w:val="24"/>
          <w:highlight w:val="white"/>
        </w:rPr>
      </w:pPr>
      <w:r w:rsidDel="00000000" w:rsidR="00000000" w:rsidRPr="00000000">
        <w:rPr>
          <w:rtl w:val="0"/>
        </w:rPr>
      </w:r>
    </w:p>
    <w:p w:rsidR="00000000" w:rsidDel="00000000" w:rsidP="00000000" w:rsidRDefault="00000000" w:rsidRPr="00000000" w14:paraId="0000005F">
      <w:pPr>
        <w:jc w:val="both"/>
        <w:rPr>
          <w:sz w:val="24"/>
          <w:szCs w:val="24"/>
          <w:highlight w:val="white"/>
        </w:rPr>
      </w:pPr>
      <w:r w:rsidDel="00000000" w:rsidR="00000000" w:rsidRPr="00000000">
        <w:rPr>
          <w:rtl w:val="0"/>
        </w:rPr>
      </w:r>
    </w:p>
    <w:p w:rsidR="00000000" w:rsidDel="00000000" w:rsidP="00000000" w:rsidRDefault="00000000" w:rsidRPr="00000000" w14:paraId="00000060">
      <w:pPr>
        <w:jc w:val="both"/>
        <w:rPr>
          <w:sz w:val="24"/>
          <w:szCs w:val="24"/>
          <w:highlight w:val="white"/>
        </w:rPr>
      </w:pPr>
      <w:r w:rsidDel="00000000" w:rsidR="00000000" w:rsidRPr="00000000">
        <w:rPr>
          <w:rtl w:val="0"/>
        </w:rPr>
      </w:r>
    </w:p>
    <w:p w:rsidR="00000000" w:rsidDel="00000000" w:rsidP="00000000" w:rsidRDefault="00000000" w:rsidRPr="00000000" w14:paraId="00000061">
      <w:pPr>
        <w:jc w:val="both"/>
        <w:rPr>
          <w:sz w:val="24"/>
          <w:szCs w:val="24"/>
          <w:highlight w:val="white"/>
        </w:rPr>
      </w:pPr>
      <w:r w:rsidDel="00000000" w:rsidR="00000000" w:rsidRPr="00000000">
        <w:rPr>
          <w:rtl w:val="0"/>
        </w:rPr>
      </w:r>
    </w:p>
    <w:p w:rsidR="00000000" w:rsidDel="00000000" w:rsidP="00000000" w:rsidRDefault="00000000" w:rsidRPr="00000000" w14:paraId="00000062">
      <w:pPr>
        <w:jc w:val="both"/>
        <w:rPr>
          <w:sz w:val="24"/>
          <w:szCs w:val="24"/>
          <w:highlight w:val="white"/>
        </w:rPr>
      </w:pPr>
      <w:r w:rsidDel="00000000" w:rsidR="00000000" w:rsidRPr="00000000">
        <w:rPr>
          <w:rtl w:val="0"/>
        </w:rPr>
      </w:r>
    </w:p>
    <w:p w:rsidR="00000000" w:rsidDel="00000000" w:rsidP="00000000" w:rsidRDefault="00000000" w:rsidRPr="00000000" w14:paraId="00000063">
      <w:pPr>
        <w:jc w:val="both"/>
        <w:rPr>
          <w:sz w:val="24"/>
          <w:szCs w:val="24"/>
          <w:highlight w:val="white"/>
        </w:rPr>
      </w:pPr>
      <w:r w:rsidDel="00000000" w:rsidR="00000000" w:rsidRPr="00000000">
        <w:rPr>
          <w:rtl w:val="0"/>
        </w:rPr>
      </w:r>
    </w:p>
    <w:p w:rsidR="00000000" w:rsidDel="00000000" w:rsidP="00000000" w:rsidRDefault="00000000" w:rsidRPr="00000000" w14:paraId="00000064">
      <w:pPr>
        <w:jc w:val="both"/>
        <w:rPr>
          <w:sz w:val="24"/>
          <w:szCs w:val="24"/>
          <w:highlight w:val="white"/>
        </w:rPr>
      </w:pPr>
      <w:r w:rsidDel="00000000" w:rsidR="00000000" w:rsidRPr="00000000">
        <w:rPr>
          <w:rtl w:val="0"/>
        </w:rPr>
      </w:r>
    </w:p>
    <w:p w:rsidR="00000000" w:rsidDel="00000000" w:rsidP="00000000" w:rsidRDefault="00000000" w:rsidRPr="00000000" w14:paraId="00000065">
      <w:pPr>
        <w:jc w:val="both"/>
        <w:rPr>
          <w:sz w:val="24"/>
          <w:szCs w:val="24"/>
          <w:highlight w:val="white"/>
        </w:rPr>
      </w:pPr>
      <w:r w:rsidDel="00000000" w:rsidR="00000000" w:rsidRPr="00000000">
        <w:rPr>
          <w:rtl w:val="0"/>
        </w:rPr>
      </w:r>
    </w:p>
    <w:p w:rsidR="00000000" w:rsidDel="00000000" w:rsidP="00000000" w:rsidRDefault="00000000" w:rsidRPr="00000000" w14:paraId="00000066">
      <w:pPr>
        <w:jc w:val="both"/>
        <w:rPr>
          <w:sz w:val="24"/>
          <w:szCs w:val="24"/>
          <w:highlight w:val="white"/>
        </w:rPr>
      </w:pPr>
      <w:r w:rsidDel="00000000" w:rsidR="00000000" w:rsidRPr="00000000">
        <w:rPr>
          <w:rtl w:val="0"/>
        </w:rPr>
      </w:r>
    </w:p>
    <w:p w:rsidR="00000000" w:rsidDel="00000000" w:rsidP="00000000" w:rsidRDefault="00000000" w:rsidRPr="00000000" w14:paraId="00000067">
      <w:pPr>
        <w:jc w:val="both"/>
        <w:rPr>
          <w:sz w:val="24"/>
          <w:szCs w:val="24"/>
          <w:highlight w:val="white"/>
        </w:rPr>
      </w:pPr>
      <w:r w:rsidDel="00000000" w:rsidR="00000000" w:rsidRPr="00000000">
        <w:rPr>
          <w:rtl w:val="0"/>
        </w:rPr>
      </w:r>
    </w:p>
    <w:p w:rsidR="00000000" w:rsidDel="00000000" w:rsidP="00000000" w:rsidRDefault="00000000" w:rsidRPr="00000000" w14:paraId="00000068">
      <w:pPr>
        <w:jc w:val="both"/>
        <w:rPr>
          <w:sz w:val="24"/>
          <w:szCs w:val="24"/>
          <w:highlight w:val="white"/>
        </w:rPr>
      </w:pPr>
      <w:r w:rsidDel="00000000" w:rsidR="00000000" w:rsidRPr="00000000">
        <w:rPr>
          <w:rtl w:val="0"/>
        </w:rPr>
      </w:r>
    </w:p>
    <w:p w:rsidR="00000000" w:rsidDel="00000000" w:rsidP="00000000" w:rsidRDefault="00000000" w:rsidRPr="00000000" w14:paraId="00000069">
      <w:pPr>
        <w:jc w:val="both"/>
        <w:rPr>
          <w:sz w:val="24"/>
          <w:szCs w:val="24"/>
          <w:highlight w:val="white"/>
        </w:rPr>
      </w:pPr>
      <w:r w:rsidDel="00000000" w:rsidR="00000000" w:rsidRPr="00000000">
        <w:rPr>
          <w:rtl w:val="0"/>
        </w:rPr>
      </w:r>
    </w:p>
    <w:p w:rsidR="00000000" w:rsidDel="00000000" w:rsidP="00000000" w:rsidRDefault="00000000" w:rsidRPr="00000000" w14:paraId="0000006A">
      <w:pPr>
        <w:jc w:val="both"/>
        <w:rPr>
          <w:b w:val="1"/>
          <w:sz w:val="24"/>
          <w:szCs w:val="24"/>
          <w:highlight w:val="white"/>
        </w:rPr>
      </w:pPr>
      <w:r w:rsidDel="00000000" w:rsidR="00000000" w:rsidRPr="00000000">
        <w:rPr>
          <w:b w:val="1"/>
          <w:sz w:val="24"/>
          <w:szCs w:val="24"/>
          <w:highlight w:val="white"/>
          <w:rtl w:val="0"/>
        </w:rPr>
        <w:t xml:space="preserve">Otras consideraciones sobre las unidades inferiores</w:t>
      </w:r>
    </w:p>
    <w:p w:rsidR="00000000" w:rsidDel="00000000" w:rsidP="00000000" w:rsidRDefault="00000000" w:rsidRPr="00000000" w14:paraId="0000006B">
      <w:pPr>
        <w:jc w:val="both"/>
        <w:rPr>
          <w:sz w:val="24"/>
          <w:szCs w:val="24"/>
          <w:highlight w:val="white"/>
        </w:rPr>
      </w:pPr>
      <w:r w:rsidDel="00000000" w:rsidR="00000000" w:rsidRPr="00000000">
        <w:rPr>
          <w:rtl w:val="0"/>
        </w:rPr>
      </w:r>
    </w:p>
    <w:p w:rsidR="00000000" w:rsidDel="00000000" w:rsidP="00000000" w:rsidRDefault="00000000" w:rsidRPr="00000000" w14:paraId="0000006C">
      <w:pPr>
        <w:jc w:val="both"/>
        <w:rPr>
          <w:sz w:val="24"/>
          <w:szCs w:val="24"/>
          <w:highlight w:val="white"/>
        </w:rPr>
      </w:pPr>
      <w:r w:rsidDel="00000000" w:rsidR="00000000" w:rsidRPr="00000000">
        <w:rPr>
          <w:sz w:val="24"/>
          <w:szCs w:val="24"/>
          <w:highlight w:val="white"/>
          <w:rtl w:val="0"/>
        </w:rPr>
        <w:t xml:space="preserve">Por sus peculiaridades, las depresiones se declaran como unidades inferiores aparte de las vistas hasta aquí y se subdividen por su inclinación y por la periodiciad de inundación . Es decir, es necesario diferenciar , las superficies con distinta periodicidad de inundación, porque este es un factor ecológico muy importante en la superficie terrestre.</w:t>
      </w:r>
    </w:p>
    <w:p w:rsidR="00000000" w:rsidDel="00000000" w:rsidP="00000000" w:rsidRDefault="00000000" w:rsidRPr="00000000" w14:paraId="0000006D">
      <w:pPr>
        <w:jc w:val="both"/>
        <w:rPr>
          <w:sz w:val="24"/>
          <w:szCs w:val="24"/>
          <w:highlight w:val="white"/>
        </w:rPr>
      </w:pPr>
      <w:r w:rsidDel="00000000" w:rsidR="00000000" w:rsidRPr="00000000">
        <w:rPr>
          <w:rtl w:val="0"/>
        </w:rPr>
      </w:r>
    </w:p>
    <w:p w:rsidR="00000000" w:rsidDel="00000000" w:rsidP="00000000" w:rsidRDefault="00000000" w:rsidRPr="00000000" w14:paraId="0000006E">
      <w:pPr>
        <w:jc w:val="both"/>
        <w:rPr>
          <w:highlight w:val="white"/>
        </w:rPr>
      </w:pPr>
      <w:r w:rsidDel="00000000" w:rsidR="00000000" w:rsidRPr="00000000">
        <w:rPr>
          <w:rtl w:val="0"/>
        </w:rPr>
      </w:r>
    </w:p>
    <w:p w:rsidR="00000000" w:rsidDel="00000000" w:rsidP="00000000" w:rsidRDefault="00000000" w:rsidRPr="00000000" w14:paraId="0000006F">
      <w:pPr>
        <w:jc w:val="both"/>
        <w:rPr>
          <w:highlight w:val="white"/>
        </w:rPr>
      </w:pPr>
      <w:r w:rsidDel="00000000" w:rsidR="00000000" w:rsidRPr="00000000">
        <w:rPr>
          <w:rtl w:val="0"/>
        </w:rPr>
      </w:r>
    </w:p>
    <w:p w:rsidR="00000000" w:rsidDel="00000000" w:rsidP="00000000" w:rsidRDefault="00000000" w:rsidRPr="00000000" w14:paraId="00000070">
      <w:pPr>
        <w:jc w:val="both"/>
        <w:rPr>
          <w:highlight w:val="white"/>
        </w:rPr>
      </w:pPr>
      <w:r w:rsidDel="00000000" w:rsidR="00000000" w:rsidRPr="00000000">
        <w:rPr>
          <w:rtl w:val="0"/>
        </w:rPr>
      </w:r>
    </w:p>
    <w:p w:rsidR="00000000" w:rsidDel="00000000" w:rsidP="00000000" w:rsidRDefault="00000000" w:rsidRPr="00000000" w14:paraId="00000071">
      <w:pPr>
        <w:jc w:val="both"/>
        <w:rPr>
          <w:highlight w:val="white"/>
        </w:rPr>
      </w:pPr>
      <w:r w:rsidDel="00000000" w:rsidR="00000000" w:rsidRPr="00000000">
        <w:rPr>
          <w:rtl w:val="0"/>
        </w:rPr>
      </w:r>
    </w:p>
    <w:p w:rsidR="00000000" w:rsidDel="00000000" w:rsidP="00000000" w:rsidRDefault="00000000" w:rsidRPr="00000000" w14:paraId="00000072">
      <w:pPr>
        <w:jc w:val="both"/>
        <w:rPr>
          <w:highlight w:val="white"/>
        </w:rPr>
      </w:pPr>
      <w:r w:rsidDel="00000000" w:rsidR="00000000" w:rsidRPr="00000000">
        <w:rPr>
          <w:rtl w:val="0"/>
        </w:rPr>
      </w:r>
    </w:p>
    <w:p w:rsidR="00000000" w:rsidDel="00000000" w:rsidP="00000000" w:rsidRDefault="00000000" w:rsidRPr="00000000" w14:paraId="00000073">
      <w:pPr>
        <w:jc w:val="both"/>
        <w:rPr>
          <w:highlight w:val="white"/>
        </w:rPr>
      </w:pPr>
      <w:r w:rsidDel="00000000" w:rsidR="00000000" w:rsidRPr="00000000">
        <w:rPr>
          <w:rtl w:val="0"/>
        </w:rPr>
      </w:r>
    </w:p>
    <w:p w:rsidR="00000000" w:rsidDel="00000000" w:rsidP="00000000" w:rsidRDefault="00000000" w:rsidRPr="00000000" w14:paraId="00000074">
      <w:pPr>
        <w:jc w:val="both"/>
        <w:rPr>
          <w:highlight w:val="white"/>
        </w:rPr>
      </w:pPr>
      <w:r w:rsidDel="00000000" w:rsidR="00000000" w:rsidRPr="00000000">
        <w:rPr>
          <w:rtl w:val="0"/>
        </w:rPr>
      </w:r>
    </w:p>
    <w:p w:rsidR="00000000" w:rsidDel="00000000" w:rsidP="00000000" w:rsidRDefault="00000000" w:rsidRPr="00000000" w14:paraId="00000075">
      <w:pPr>
        <w:jc w:val="both"/>
        <w:rPr>
          <w:highlight w:val="white"/>
        </w:rPr>
      </w:pPr>
      <w:r w:rsidDel="00000000" w:rsidR="00000000" w:rsidRPr="00000000">
        <w:rPr>
          <w:rtl w:val="0"/>
        </w:rPr>
      </w:r>
    </w:p>
    <w:p w:rsidR="00000000" w:rsidDel="00000000" w:rsidP="00000000" w:rsidRDefault="00000000" w:rsidRPr="00000000" w14:paraId="00000076">
      <w:pPr>
        <w:jc w:val="both"/>
        <w:rPr>
          <w:highlight w:val="white"/>
        </w:rPr>
      </w:pPr>
      <w:r w:rsidDel="00000000" w:rsidR="00000000" w:rsidRPr="00000000">
        <w:rPr>
          <w:rtl w:val="0"/>
        </w:rPr>
      </w:r>
    </w:p>
    <w:p w:rsidR="00000000" w:rsidDel="00000000" w:rsidP="00000000" w:rsidRDefault="00000000" w:rsidRPr="00000000" w14:paraId="00000077">
      <w:pPr>
        <w:jc w:val="both"/>
        <w:rPr>
          <w:highlight w:val="white"/>
        </w:rPr>
      </w:pPr>
      <w:r w:rsidDel="00000000" w:rsidR="00000000" w:rsidRPr="00000000">
        <w:rPr>
          <w:rtl w:val="0"/>
        </w:rPr>
      </w:r>
    </w:p>
    <w:p w:rsidR="00000000" w:rsidDel="00000000" w:rsidP="00000000" w:rsidRDefault="00000000" w:rsidRPr="00000000" w14:paraId="00000078">
      <w:pPr>
        <w:jc w:val="both"/>
        <w:rPr>
          <w:highlight w:val="white"/>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