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0E" w:rsidRPr="00FD74EC" w:rsidRDefault="0033310E" w:rsidP="00FD74EC">
      <w:pPr>
        <w:jc w:val="both"/>
        <w:rPr>
          <w:rFonts w:ascii="Arial" w:hAnsi="Arial" w:cs="Arial"/>
          <w:sz w:val="24"/>
          <w:szCs w:val="24"/>
        </w:rPr>
      </w:pPr>
      <w:r w:rsidRPr="00FD74EC">
        <w:rPr>
          <w:rFonts w:ascii="Arial" w:hAnsi="Arial" w:cs="Arial"/>
          <w:sz w:val="24"/>
          <w:szCs w:val="24"/>
        </w:rPr>
        <w:t xml:space="preserve">RESUMEN </w:t>
      </w:r>
      <w:r w:rsidR="008553F0">
        <w:rPr>
          <w:rFonts w:ascii="Arial" w:hAnsi="Arial" w:cs="Arial"/>
          <w:sz w:val="24"/>
          <w:szCs w:val="24"/>
        </w:rPr>
        <w:t>(</w:t>
      </w:r>
      <w:proofErr w:type="spellStart"/>
      <w:r w:rsidR="008553F0">
        <w:rPr>
          <w:rFonts w:ascii="Arial" w:hAnsi="Arial" w:cs="Arial"/>
          <w:sz w:val="24"/>
          <w:szCs w:val="24"/>
        </w:rPr>
        <w:t>Pag</w:t>
      </w:r>
      <w:proofErr w:type="spellEnd"/>
      <w:r w:rsidR="008553F0">
        <w:rPr>
          <w:rFonts w:ascii="Arial" w:hAnsi="Arial" w:cs="Arial"/>
          <w:sz w:val="24"/>
          <w:szCs w:val="24"/>
        </w:rPr>
        <w:t xml:space="preserve"> 30) </w:t>
      </w:r>
      <w:r w:rsidR="00FD74EC" w:rsidRPr="00FD74EC">
        <w:rPr>
          <w:rFonts w:ascii="Arial" w:hAnsi="Arial" w:cs="Arial"/>
          <w:sz w:val="24"/>
          <w:szCs w:val="24"/>
        </w:rPr>
        <w:t>PROPUESTA PARA LA GENERACIÓN AUTOMATIZADA DE UNIDADES DE PAISAJES.</w:t>
      </w:r>
    </w:p>
    <w:p w:rsidR="0033310E" w:rsidRPr="00FD74EC" w:rsidRDefault="0033310E" w:rsidP="008553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74EC">
        <w:rPr>
          <w:rFonts w:ascii="Arial" w:hAnsi="Arial" w:cs="Arial"/>
          <w:sz w:val="24"/>
          <w:szCs w:val="24"/>
        </w:rPr>
        <w:t xml:space="preserve">El </w:t>
      </w:r>
      <w:r w:rsidR="00FD74EC" w:rsidRPr="00FD74EC">
        <w:rPr>
          <w:rFonts w:ascii="Arial" w:hAnsi="Arial" w:cs="Arial"/>
          <w:sz w:val="24"/>
          <w:szCs w:val="24"/>
        </w:rPr>
        <w:t>principal</w:t>
      </w:r>
      <w:r w:rsidRPr="00FD74EC">
        <w:rPr>
          <w:rFonts w:ascii="Arial" w:hAnsi="Arial" w:cs="Arial"/>
          <w:sz w:val="24"/>
          <w:szCs w:val="24"/>
        </w:rPr>
        <w:t xml:space="preserve"> objetivo de la serie es poner a disposición de un </w:t>
      </w:r>
      <w:r w:rsidR="00FD74EC" w:rsidRPr="00FD74EC">
        <w:rPr>
          <w:rFonts w:ascii="Arial" w:hAnsi="Arial" w:cs="Arial"/>
          <w:sz w:val="24"/>
          <w:szCs w:val="24"/>
        </w:rPr>
        <w:t>público</w:t>
      </w:r>
      <w:r w:rsidRPr="00FD74EC">
        <w:rPr>
          <w:rFonts w:ascii="Arial" w:hAnsi="Arial" w:cs="Arial"/>
          <w:sz w:val="24"/>
          <w:szCs w:val="24"/>
        </w:rPr>
        <w:t xml:space="preserve"> especializado (o </w:t>
      </w:r>
      <w:proofErr w:type="spellStart"/>
      <w:r w:rsidRPr="00FD74EC">
        <w:rPr>
          <w:rFonts w:ascii="Arial" w:hAnsi="Arial" w:cs="Arial"/>
          <w:sz w:val="24"/>
          <w:szCs w:val="24"/>
        </w:rPr>
        <w:t>semi</w:t>
      </w:r>
      <w:proofErr w:type="spellEnd"/>
      <w:r w:rsidRPr="00FD74EC">
        <w:rPr>
          <w:rFonts w:ascii="Arial" w:hAnsi="Arial" w:cs="Arial"/>
          <w:sz w:val="24"/>
          <w:szCs w:val="24"/>
        </w:rPr>
        <w:t xml:space="preserve"> especializado) herramientas técnicas y metodológicas </w:t>
      </w:r>
      <w:r w:rsidR="0029606E" w:rsidRPr="00FD74EC">
        <w:rPr>
          <w:rFonts w:ascii="Arial" w:hAnsi="Arial" w:cs="Arial"/>
          <w:sz w:val="24"/>
          <w:szCs w:val="24"/>
        </w:rPr>
        <w:t>para ser utilizadas en los procesos de elaboración técnica de los programas de ordenamiento ecológico del territorio (OET).</w:t>
      </w:r>
    </w:p>
    <w:p w:rsidR="0029606E" w:rsidRPr="00FD74EC" w:rsidRDefault="0029606E" w:rsidP="008553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74EC">
        <w:rPr>
          <w:rFonts w:ascii="Arial" w:hAnsi="Arial" w:cs="Arial"/>
          <w:sz w:val="24"/>
          <w:szCs w:val="24"/>
        </w:rPr>
        <w:t xml:space="preserve">La regionalización ecológica o </w:t>
      </w:r>
      <w:r w:rsidR="00FD74EC">
        <w:rPr>
          <w:rFonts w:ascii="Arial" w:hAnsi="Arial" w:cs="Arial"/>
          <w:sz w:val="24"/>
          <w:szCs w:val="24"/>
        </w:rPr>
        <w:t>eco-r</w:t>
      </w:r>
      <w:r w:rsidR="00FD74EC" w:rsidRPr="00FD74EC">
        <w:rPr>
          <w:rFonts w:ascii="Arial" w:hAnsi="Arial" w:cs="Arial"/>
          <w:sz w:val="24"/>
          <w:szCs w:val="24"/>
        </w:rPr>
        <w:t>egionalización</w:t>
      </w:r>
      <w:r w:rsidRPr="00FD74EC">
        <w:rPr>
          <w:rFonts w:ascii="Arial" w:hAnsi="Arial" w:cs="Arial"/>
          <w:sz w:val="24"/>
          <w:szCs w:val="24"/>
        </w:rPr>
        <w:t xml:space="preserve"> consiste en delimitar espacios geográficos relativamente homogéneos en función del medio físico y biológico de tal manera que se pueda establecer una adecuada vinculación con el uso y apropiación del territorio </w:t>
      </w:r>
      <w:r w:rsidR="0092125A" w:rsidRPr="00FD74EC">
        <w:rPr>
          <w:rFonts w:ascii="Arial" w:hAnsi="Arial" w:cs="Arial"/>
          <w:sz w:val="24"/>
          <w:szCs w:val="24"/>
        </w:rPr>
        <w:t xml:space="preserve">por parte de la </w:t>
      </w:r>
      <w:r w:rsidR="00FD74EC" w:rsidRPr="00FD74EC">
        <w:rPr>
          <w:rFonts w:ascii="Arial" w:hAnsi="Arial" w:cs="Arial"/>
          <w:sz w:val="24"/>
          <w:szCs w:val="24"/>
        </w:rPr>
        <w:t>sociedad. La</w:t>
      </w:r>
      <w:r w:rsidR="0092125A" w:rsidRPr="00FD74EC">
        <w:rPr>
          <w:rFonts w:ascii="Arial" w:hAnsi="Arial" w:cs="Arial"/>
          <w:sz w:val="24"/>
          <w:szCs w:val="24"/>
        </w:rPr>
        <w:t xml:space="preserve"> clasificación ecológica del territorio </w:t>
      </w:r>
      <w:r w:rsidRPr="00FD74EC">
        <w:rPr>
          <w:rFonts w:ascii="Arial" w:hAnsi="Arial" w:cs="Arial"/>
          <w:sz w:val="24"/>
          <w:szCs w:val="24"/>
        </w:rPr>
        <w:t xml:space="preserve">es el proceso de delinear y clasificar </w:t>
      </w:r>
      <w:r w:rsidR="0092125A" w:rsidRPr="00FD74EC">
        <w:rPr>
          <w:rFonts w:ascii="Arial" w:hAnsi="Arial" w:cs="Arial"/>
          <w:sz w:val="24"/>
          <w:szCs w:val="24"/>
        </w:rPr>
        <w:t>áreas ecológicamente distintivas de la superficie de la Tierra.</w:t>
      </w:r>
    </w:p>
    <w:p w:rsidR="008C449C" w:rsidRPr="00FD74EC" w:rsidRDefault="008C449C" w:rsidP="008553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74EC">
        <w:rPr>
          <w:rFonts w:ascii="Arial" w:hAnsi="Arial" w:cs="Arial"/>
          <w:sz w:val="24"/>
          <w:szCs w:val="24"/>
        </w:rPr>
        <w:t>Es necesaria para diseñar la evaluación del estado del ambiente y para la planificación del aprovechamiento de los recursos naturales a varias escalas, es decir, es un insumo clave en el manejo y gestión del territorio.</w:t>
      </w:r>
    </w:p>
    <w:p w:rsidR="008C449C" w:rsidRDefault="008C449C" w:rsidP="008553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74EC">
        <w:rPr>
          <w:rFonts w:ascii="Arial" w:hAnsi="Arial" w:cs="Arial"/>
          <w:sz w:val="24"/>
          <w:szCs w:val="24"/>
        </w:rPr>
        <w:t xml:space="preserve">Un paisaje esta </w:t>
      </w:r>
      <w:r w:rsidR="00FD74EC" w:rsidRPr="00FD74EC">
        <w:rPr>
          <w:rFonts w:ascii="Arial" w:hAnsi="Arial" w:cs="Arial"/>
          <w:sz w:val="24"/>
          <w:szCs w:val="24"/>
        </w:rPr>
        <w:t>conformado</w:t>
      </w:r>
      <w:r w:rsidRPr="00FD74EC">
        <w:rPr>
          <w:rFonts w:ascii="Arial" w:hAnsi="Arial" w:cs="Arial"/>
          <w:sz w:val="24"/>
          <w:szCs w:val="24"/>
        </w:rPr>
        <w:t xml:space="preserve"> </w:t>
      </w:r>
      <w:r w:rsidR="00FD74EC">
        <w:rPr>
          <w:rFonts w:ascii="Arial" w:hAnsi="Arial" w:cs="Arial"/>
          <w:sz w:val="24"/>
          <w:szCs w:val="24"/>
        </w:rPr>
        <w:t>por do grandes componen</w:t>
      </w:r>
      <w:r w:rsidRPr="00FD74EC">
        <w:rPr>
          <w:rFonts w:ascii="Arial" w:hAnsi="Arial" w:cs="Arial"/>
          <w:sz w:val="24"/>
          <w:szCs w:val="24"/>
        </w:rPr>
        <w:t xml:space="preserve">tes. Uno físico que describe la secuencia sobre el territorio del conjunto roca- relieve- suelo cuya tasa de cambio en el tiempo es baja o muy baja, el otro describe  el dominio bioclimático y de uso del suelo , se caracteriza por un gran dinamismo a varias </w:t>
      </w:r>
      <w:r w:rsidR="00FD74EC" w:rsidRPr="00FD74EC">
        <w:rPr>
          <w:rFonts w:ascii="Arial" w:hAnsi="Arial" w:cs="Arial"/>
          <w:sz w:val="24"/>
          <w:szCs w:val="24"/>
        </w:rPr>
        <w:t>escalas</w:t>
      </w:r>
      <w:r w:rsidRPr="00FD74EC">
        <w:rPr>
          <w:rFonts w:ascii="Arial" w:hAnsi="Arial" w:cs="Arial"/>
          <w:sz w:val="24"/>
          <w:szCs w:val="24"/>
        </w:rPr>
        <w:t xml:space="preserve"> temporales .Ambos componentes </w:t>
      </w:r>
      <w:r w:rsidR="00FD74EC" w:rsidRPr="00FD74EC">
        <w:rPr>
          <w:rFonts w:ascii="Arial" w:hAnsi="Arial" w:cs="Arial"/>
          <w:sz w:val="24"/>
          <w:szCs w:val="24"/>
        </w:rPr>
        <w:t>pueden</w:t>
      </w:r>
      <w:r w:rsidRPr="00FD74EC">
        <w:rPr>
          <w:rFonts w:ascii="Arial" w:hAnsi="Arial" w:cs="Arial"/>
          <w:sz w:val="24"/>
          <w:szCs w:val="24"/>
        </w:rPr>
        <w:t xml:space="preserve"> manipularse por separado en bases de datos geográficos automatizadas ( en el marco de un sistema de información geográfica) y combinarse sistemáticamente sin perder </w:t>
      </w:r>
      <w:r w:rsidR="00FB1FD3" w:rsidRPr="00FD74EC">
        <w:rPr>
          <w:rFonts w:ascii="Arial" w:hAnsi="Arial" w:cs="Arial"/>
          <w:sz w:val="24"/>
          <w:szCs w:val="24"/>
        </w:rPr>
        <w:t>su individualidad cuando sea necesario.</w:t>
      </w:r>
    </w:p>
    <w:p w:rsidR="00301F3B" w:rsidRDefault="00301F3B" w:rsidP="008553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Principios de la clasificación de paisajes</w:t>
      </w:r>
    </w:p>
    <w:p w:rsidR="00301F3B" w:rsidRDefault="00301F3B" w:rsidP="008553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Principio histórico- evolutivo: </w:t>
      </w:r>
      <w:r w:rsidRPr="00301F3B">
        <w:rPr>
          <w:rFonts w:ascii="Arial" w:hAnsi="Arial" w:cs="Arial"/>
          <w:sz w:val="24"/>
          <w:szCs w:val="24"/>
        </w:rPr>
        <w:t>los compon</w:t>
      </w:r>
      <w:r>
        <w:rPr>
          <w:rFonts w:ascii="Arial" w:hAnsi="Arial" w:cs="Arial"/>
          <w:sz w:val="24"/>
          <w:szCs w:val="24"/>
        </w:rPr>
        <w:t>entes de los paisajes (o geo-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com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 w:rsidRPr="00301F3B">
        <w:rPr>
          <w:rFonts w:ascii="Arial" w:hAnsi="Arial" w:cs="Arial"/>
          <w:sz w:val="24"/>
          <w:szCs w:val="24"/>
        </w:rPr>
        <w:t>ponentes</w:t>
      </w:r>
      <w:proofErr w:type="gramEnd"/>
      <w:r w:rsidRPr="00301F3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301F3B">
        <w:rPr>
          <w:rFonts w:ascii="Arial" w:hAnsi="Arial" w:cs="Arial"/>
          <w:sz w:val="24"/>
          <w:szCs w:val="24"/>
        </w:rPr>
        <w:t>coevolucionan</w:t>
      </w:r>
      <w:proofErr w:type="spellEnd"/>
      <w:r w:rsidRPr="00301F3B">
        <w:rPr>
          <w:rFonts w:ascii="Arial" w:hAnsi="Arial" w:cs="Arial"/>
          <w:sz w:val="24"/>
          <w:szCs w:val="24"/>
        </w:rPr>
        <w:t xml:space="preserve"> en el espacio y el tiempo. Esto significa q</w:t>
      </w:r>
      <w:r>
        <w:rPr>
          <w:rFonts w:ascii="Arial" w:hAnsi="Arial" w:cs="Arial"/>
          <w:sz w:val="24"/>
          <w:szCs w:val="24"/>
        </w:rPr>
        <w:t xml:space="preserve">ue lo que </w:t>
      </w:r>
      <w:r w:rsidRPr="00301F3B">
        <w:rPr>
          <w:rFonts w:ascii="Arial" w:hAnsi="Arial" w:cs="Arial"/>
          <w:sz w:val="24"/>
          <w:szCs w:val="24"/>
        </w:rPr>
        <w:t>observamos hoy en el paisaje es el resultad</w:t>
      </w:r>
      <w:r>
        <w:rPr>
          <w:rFonts w:ascii="Arial" w:hAnsi="Arial" w:cs="Arial"/>
          <w:sz w:val="24"/>
          <w:szCs w:val="24"/>
        </w:rPr>
        <w:t xml:space="preserve">o de años de evolución conjunta </w:t>
      </w:r>
      <w:r w:rsidRPr="00301F3B">
        <w:rPr>
          <w:rFonts w:ascii="Arial" w:hAnsi="Arial" w:cs="Arial"/>
          <w:sz w:val="24"/>
          <w:szCs w:val="24"/>
        </w:rPr>
        <w:t>entre todos los componentes del mismo. Ni</w:t>
      </w:r>
      <w:r>
        <w:rPr>
          <w:rFonts w:ascii="Arial" w:hAnsi="Arial" w:cs="Arial"/>
          <w:sz w:val="24"/>
          <w:szCs w:val="24"/>
        </w:rPr>
        <w:t>ngún componente evoluciona ais</w:t>
      </w:r>
      <w:r w:rsidRPr="00301F3B">
        <w:rPr>
          <w:rFonts w:ascii="Arial" w:hAnsi="Arial" w:cs="Arial"/>
          <w:sz w:val="24"/>
          <w:szCs w:val="24"/>
        </w:rPr>
        <w:t xml:space="preserve">lado del resto. Este principio se puede utilizar a </w:t>
      </w:r>
      <w:r>
        <w:rPr>
          <w:rFonts w:ascii="Arial" w:hAnsi="Arial" w:cs="Arial"/>
          <w:sz w:val="24"/>
          <w:szCs w:val="24"/>
        </w:rPr>
        <w:t xml:space="preserve">través del análisis de aquellos </w:t>
      </w:r>
      <w:r w:rsidRPr="00301F3B">
        <w:rPr>
          <w:rFonts w:ascii="Arial" w:hAnsi="Arial" w:cs="Arial"/>
          <w:sz w:val="24"/>
          <w:szCs w:val="24"/>
        </w:rPr>
        <w:t xml:space="preserve">componentes </w:t>
      </w:r>
      <w:r w:rsidRPr="00301F3B">
        <w:rPr>
          <w:rFonts w:ascii="Arial" w:hAnsi="Arial" w:cs="Arial"/>
          <w:sz w:val="24"/>
          <w:szCs w:val="24"/>
        </w:rPr>
        <w:lastRenderedPageBreak/>
        <w:t>relativamente más estables en e</w:t>
      </w:r>
      <w:r>
        <w:rPr>
          <w:rFonts w:ascii="Arial" w:hAnsi="Arial" w:cs="Arial"/>
          <w:sz w:val="24"/>
          <w:szCs w:val="24"/>
        </w:rPr>
        <w:t xml:space="preserve">l proceso de evolución natural, </w:t>
      </w:r>
      <w:r w:rsidRPr="00301F3B">
        <w:rPr>
          <w:rFonts w:ascii="Arial" w:hAnsi="Arial" w:cs="Arial"/>
          <w:sz w:val="24"/>
          <w:szCs w:val="24"/>
        </w:rPr>
        <w:t xml:space="preserve">en un lapso determinado, por </w:t>
      </w:r>
      <w:proofErr w:type="gramStart"/>
      <w:r w:rsidRPr="00301F3B">
        <w:rPr>
          <w:rFonts w:ascii="Arial" w:hAnsi="Arial" w:cs="Arial"/>
          <w:sz w:val="24"/>
          <w:szCs w:val="24"/>
        </w:rPr>
        <w:t>ejemplo</w:t>
      </w:r>
      <w:proofErr w:type="gramEnd"/>
      <w:r w:rsidRPr="00301F3B">
        <w:rPr>
          <w:rFonts w:ascii="Arial" w:hAnsi="Arial" w:cs="Arial"/>
          <w:sz w:val="24"/>
          <w:szCs w:val="24"/>
        </w:rPr>
        <w:t xml:space="preserve"> la litologí</w:t>
      </w:r>
      <w:r>
        <w:rPr>
          <w:rFonts w:ascii="Arial" w:hAnsi="Arial" w:cs="Arial"/>
          <w:sz w:val="24"/>
          <w:szCs w:val="24"/>
        </w:rPr>
        <w:t xml:space="preserve">a, la estructura geológica y el </w:t>
      </w:r>
      <w:r w:rsidRPr="00301F3B">
        <w:rPr>
          <w:rFonts w:ascii="Arial" w:hAnsi="Arial" w:cs="Arial"/>
          <w:sz w:val="24"/>
          <w:szCs w:val="24"/>
        </w:rPr>
        <w:t>tipo de clima.</w:t>
      </w:r>
    </w:p>
    <w:p w:rsidR="00301F3B" w:rsidRDefault="00301F3B" w:rsidP="008553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1F3B">
        <w:rPr>
          <w:rFonts w:ascii="Arial" w:hAnsi="Arial" w:cs="Arial"/>
          <w:sz w:val="24"/>
          <w:szCs w:val="24"/>
        </w:rPr>
        <w:t>Principio estructural-genético: todas las e</w:t>
      </w:r>
      <w:r w:rsidR="008553F0">
        <w:rPr>
          <w:rFonts w:ascii="Arial" w:hAnsi="Arial" w:cs="Arial"/>
          <w:sz w:val="24"/>
          <w:szCs w:val="24"/>
        </w:rPr>
        <w:t xml:space="preserve">ntidades geográficas poseen una </w:t>
      </w:r>
      <w:r w:rsidRPr="00301F3B">
        <w:rPr>
          <w:rFonts w:ascii="Arial" w:hAnsi="Arial" w:cs="Arial"/>
          <w:sz w:val="24"/>
          <w:szCs w:val="24"/>
        </w:rPr>
        <w:t>determinada estructura y todas son consec</w:t>
      </w:r>
      <w:r w:rsidR="008553F0">
        <w:rPr>
          <w:rFonts w:ascii="Arial" w:hAnsi="Arial" w:cs="Arial"/>
          <w:sz w:val="24"/>
          <w:szCs w:val="24"/>
        </w:rPr>
        <w:t xml:space="preserve">uencia de un proceso </w:t>
      </w:r>
      <w:proofErr w:type="spellStart"/>
      <w:proofErr w:type="gramStart"/>
      <w:r w:rsidR="008553F0">
        <w:rPr>
          <w:rFonts w:ascii="Arial" w:hAnsi="Arial" w:cs="Arial"/>
          <w:sz w:val="24"/>
          <w:szCs w:val="24"/>
        </w:rPr>
        <w:t>genético.</w:t>
      </w:r>
      <w:r w:rsidRPr="00301F3B">
        <w:rPr>
          <w:rFonts w:ascii="Arial" w:hAnsi="Arial" w:cs="Arial"/>
          <w:sz w:val="24"/>
          <w:szCs w:val="24"/>
        </w:rPr>
        <w:t>El</w:t>
      </w:r>
      <w:proofErr w:type="spellEnd"/>
      <w:proofErr w:type="gramEnd"/>
      <w:r w:rsidRPr="00301F3B">
        <w:rPr>
          <w:rFonts w:ascii="Arial" w:hAnsi="Arial" w:cs="Arial"/>
          <w:sz w:val="24"/>
          <w:szCs w:val="24"/>
        </w:rPr>
        <w:t xml:space="preserve"> principio estructural implica reconocer las</w:t>
      </w:r>
      <w:r w:rsidR="008553F0">
        <w:rPr>
          <w:rFonts w:ascii="Arial" w:hAnsi="Arial" w:cs="Arial"/>
          <w:sz w:val="24"/>
          <w:szCs w:val="24"/>
        </w:rPr>
        <w:t xml:space="preserve"> relaciones entre los distintos </w:t>
      </w:r>
      <w:r w:rsidRPr="00301F3B">
        <w:rPr>
          <w:rFonts w:ascii="Arial" w:hAnsi="Arial" w:cs="Arial"/>
          <w:sz w:val="24"/>
          <w:szCs w:val="24"/>
        </w:rPr>
        <w:t>componentes de la estructura vertical del paisaje,</w:t>
      </w:r>
      <w:r w:rsidR="008553F0">
        <w:rPr>
          <w:rFonts w:ascii="Arial" w:hAnsi="Arial" w:cs="Arial"/>
          <w:sz w:val="24"/>
          <w:szCs w:val="24"/>
        </w:rPr>
        <w:t xml:space="preserve"> es decir, entre roca, relieve, </w:t>
      </w:r>
      <w:r w:rsidRPr="00301F3B">
        <w:rPr>
          <w:rFonts w:ascii="Arial" w:hAnsi="Arial" w:cs="Arial"/>
          <w:sz w:val="24"/>
          <w:szCs w:val="24"/>
        </w:rPr>
        <w:t xml:space="preserve">condiciones </w:t>
      </w:r>
      <w:proofErr w:type="spellStart"/>
      <w:r w:rsidRPr="00301F3B">
        <w:rPr>
          <w:rFonts w:ascii="Arial" w:hAnsi="Arial" w:cs="Arial"/>
          <w:sz w:val="24"/>
          <w:szCs w:val="24"/>
        </w:rPr>
        <w:t>hidro</w:t>
      </w:r>
      <w:proofErr w:type="spellEnd"/>
      <w:r w:rsidRPr="00301F3B">
        <w:rPr>
          <w:rFonts w:ascii="Arial" w:hAnsi="Arial" w:cs="Arial"/>
          <w:sz w:val="24"/>
          <w:szCs w:val="24"/>
        </w:rPr>
        <w:t>–climáticas, suelos y biota. El</w:t>
      </w:r>
      <w:r w:rsidR="008553F0">
        <w:rPr>
          <w:rFonts w:ascii="Arial" w:hAnsi="Arial" w:cs="Arial"/>
          <w:sz w:val="24"/>
          <w:szCs w:val="24"/>
        </w:rPr>
        <w:t xml:space="preserve"> principio genético implica re</w:t>
      </w:r>
      <w:r w:rsidRPr="00301F3B">
        <w:rPr>
          <w:rFonts w:ascii="Arial" w:hAnsi="Arial" w:cs="Arial"/>
          <w:sz w:val="24"/>
          <w:szCs w:val="24"/>
        </w:rPr>
        <w:t>conocer las causas y las condiciones de la formación del paisaje. La estructura</w:t>
      </w:r>
      <w:r>
        <w:rPr>
          <w:rFonts w:ascii="Arial" w:hAnsi="Arial" w:cs="Arial"/>
          <w:sz w:val="24"/>
          <w:szCs w:val="24"/>
        </w:rPr>
        <w:t xml:space="preserve"> </w:t>
      </w:r>
      <w:r w:rsidRPr="00301F3B">
        <w:rPr>
          <w:rFonts w:ascii="Arial" w:hAnsi="Arial" w:cs="Arial"/>
          <w:sz w:val="24"/>
          <w:szCs w:val="24"/>
        </w:rPr>
        <w:t>del paisaje se rela</w:t>
      </w:r>
      <w:r w:rsidR="008553F0">
        <w:rPr>
          <w:rFonts w:ascii="Arial" w:hAnsi="Arial" w:cs="Arial"/>
          <w:sz w:val="24"/>
          <w:szCs w:val="24"/>
        </w:rPr>
        <w:t>ciona ante todo con el relieve,</w:t>
      </w:r>
      <w:r>
        <w:rPr>
          <w:rFonts w:ascii="Arial" w:hAnsi="Arial" w:cs="Arial"/>
          <w:sz w:val="24"/>
          <w:szCs w:val="24"/>
        </w:rPr>
        <w:t xml:space="preserve"> porque éste es el principal fac</w:t>
      </w:r>
      <w:r w:rsidRPr="00301F3B">
        <w:rPr>
          <w:rFonts w:ascii="Arial" w:hAnsi="Arial" w:cs="Arial"/>
          <w:sz w:val="24"/>
          <w:szCs w:val="24"/>
        </w:rPr>
        <w:t>tor de diferenciación en la superficie terrestre.</w:t>
      </w:r>
    </w:p>
    <w:p w:rsidR="008553F0" w:rsidRDefault="008553F0" w:rsidP="008553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Tipos de relieve </w:t>
      </w:r>
    </w:p>
    <w:p w:rsidR="008553F0" w:rsidRDefault="008553F0" w:rsidP="008553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525924DA" wp14:editId="40E79344">
            <wp:simplePos x="0" y="0"/>
            <wp:positionH relativeFrom="margin">
              <wp:align>left</wp:align>
            </wp:positionH>
            <wp:positionV relativeFrom="paragraph">
              <wp:posOffset>1525270</wp:posOffset>
            </wp:positionV>
            <wp:extent cx="6129655" cy="3363595"/>
            <wp:effectExtent l="0" t="0" r="4445" b="8255"/>
            <wp:wrapThrough wrapText="bothSides">
              <wp:wrapPolygon edited="0">
                <wp:start x="0" y="0"/>
                <wp:lineTo x="0" y="21531"/>
                <wp:lineTo x="21549" y="21531"/>
                <wp:lineTo x="2154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83" t="43964" r="30201" b="10881"/>
                    <a:stretch/>
                  </pic:blipFill>
                  <pic:spPr bwMode="auto">
                    <a:xfrm>
                      <a:off x="0" y="0"/>
                      <a:ext cx="6129655" cy="3363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53F0">
        <w:rPr>
          <w:rFonts w:ascii="Arial" w:hAnsi="Arial" w:cs="Arial"/>
          <w:sz w:val="24"/>
          <w:szCs w:val="24"/>
        </w:rPr>
        <w:t>Las categorías superiores de los tipos de reli</w:t>
      </w:r>
      <w:r>
        <w:rPr>
          <w:rFonts w:ascii="Arial" w:hAnsi="Arial" w:cs="Arial"/>
          <w:sz w:val="24"/>
          <w:szCs w:val="24"/>
        </w:rPr>
        <w:t xml:space="preserve">eve que se considerarán en este </w:t>
      </w:r>
      <w:r w:rsidRPr="008553F0">
        <w:rPr>
          <w:rFonts w:ascii="Arial" w:hAnsi="Arial" w:cs="Arial"/>
          <w:sz w:val="24"/>
          <w:szCs w:val="24"/>
        </w:rPr>
        <w:t xml:space="preserve">texto son las montañas, lomeríos, rampas de </w:t>
      </w:r>
      <w:r>
        <w:rPr>
          <w:rFonts w:ascii="Arial" w:hAnsi="Arial" w:cs="Arial"/>
          <w:sz w:val="24"/>
          <w:szCs w:val="24"/>
        </w:rPr>
        <w:t xml:space="preserve">piedemonte, valles y planicies. </w:t>
      </w:r>
      <w:r w:rsidRPr="008553F0">
        <w:rPr>
          <w:rFonts w:ascii="Arial" w:hAnsi="Arial" w:cs="Arial"/>
          <w:sz w:val="24"/>
          <w:szCs w:val="24"/>
        </w:rPr>
        <w:t>En planicies, como se comentó, se incluyero</w:t>
      </w:r>
      <w:r>
        <w:rPr>
          <w:rFonts w:ascii="Arial" w:hAnsi="Arial" w:cs="Arial"/>
          <w:sz w:val="24"/>
          <w:szCs w:val="24"/>
        </w:rPr>
        <w:t xml:space="preserve">n altiplanicies y planicies </w:t>
      </w:r>
      <w:r w:rsidRPr="008553F0">
        <w:rPr>
          <w:rFonts w:ascii="Arial" w:hAnsi="Arial" w:cs="Arial"/>
          <w:sz w:val="24"/>
          <w:szCs w:val="24"/>
        </w:rPr>
        <w:t xml:space="preserve">dada su analogía en términos de tipo de relieve. </w:t>
      </w:r>
      <w:r>
        <w:rPr>
          <w:rFonts w:ascii="Arial" w:hAnsi="Arial" w:cs="Arial"/>
          <w:sz w:val="24"/>
          <w:szCs w:val="24"/>
        </w:rPr>
        <w:t xml:space="preserve">Por otro lado, las planicies se </w:t>
      </w:r>
      <w:r w:rsidRPr="008553F0">
        <w:rPr>
          <w:rFonts w:ascii="Arial" w:hAnsi="Arial" w:cs="Arial"/>
          <w:sz w:val="24"/>
          <w:szCs w:val="24"/>
        </w:rPr>
        <w:t xml:space="preserve">subdividen en </w:t>
      </w:r>
      <w:proofErr w:type="spellStart"/>
      <w:r w:rsidRPr="008553F0">
        <w:rPr>
          <w:rFonts w:ascii="Arial" w:hAnsi="Arial" w:cs="Arial"/>
          <w:sz w:val="24"/>
          <w:szCs w:val="24"/>
        </w:rPr>
        <w:t>acolinadas</w:t>
      </w:r>
      <w:proofErr w:type="spellEnd"/>
      <w:r w:rsidRPr="008553F0">
        <w:rPr>
          <w:rFonts w:ascii="Arial" w:hAnsi="Arial" w:cs="Arial"/>
          <w:sz w:val="24"/>
          <w:szCs w:val="24"/>
        </w:rPr>
        <w:t xml:space="preserve">, onduladas y </w:t>
      </w:r>
      <w:proofErr w:type="spellStart"/>
      <w:r w:rsidRPr="008553F0">
        <w:rPr>
          <w:rFonts w:ascii="Arial" w:hAnsi="Arial" w:cs="Arial"/>
          <w:sz w:val="24"/>
          <w:szCs w:val="24"/>
        </w:rPr>
        <w:t>subhorizontales</w:t>
      </w:r>
      <w:proofErr w:type="spellEnd"/>
      <w:r w:rsidRPr="008553F0">
        <w:rPr>
          <w:rFonts w:ascii="Arial" w:hAnsi="Arial" w:cs="Arial"/>
          <w:sz w:val="24"/>
          <w:szCs w:val="24"/>
        </w:rPr>
        <w:t xml:space="preserve"> o planas (Seco 2000)</w:t>
      </w:r>
      <w:bookmarkStart w:id="0" w:name="_GoBack"/>
      <w:bookmarkEnd w:id="0"/>
    </w:p>
    <w:p w:rsidR="008553F0" w:rsidRDefault="008553F0" w:rsidP="008553F0">
      <w:pPr>
        <w:rPr>
          <w:rFonts w:ascii="Arial" w:hAnsi="Arial" w:cs="Arial"/>
          <w:sz w:val="24"/>
          <w:szCs w:val="24"/>
        </w:rPr>
      </w:pPr>
    </w:p>
    <w:p w:rsidR="008553F0" w:rsidRPr="008553F0" w:rsidRDefault="008553F0" w:rsidP="008553F0">
      <w:pPr>
        <w:tabs>
          <w:tab w:val="left" w:pos="92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8553F0" w:rsidRPr="008553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0E"/>
    <w:rsid w:val="0029606E"/>
    <w:rsid w:val="00301F3B"/>
    <w:rsid w:val="0033310E"/>
    <w:rsid w:val="003F3911"/>
    <w:rsid w:val="00450695"/>
    <w:rsid w:val="005069C5"/>
    <w:rsid w:val="008553F0"/>
    <w:rsid w:val="008C449C"/>
    <w:rsid w:val="0092125A"/>
    <w:rsid w:val="00FB1FD3"/>
    <w:rsid w:val="00F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14C56"/>
  <w15:chartTrackingRefBased/>
  <w15:docId w15:val="{D6E501D0-0336-47A5-A2BC-7988512C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Rocío</dc:creator>
  <cp:keywords/>
  <dc:description/>
  <cp:lastModifiedBy>Alma Rocío</cp:lastModifiedBy>
  <cp:revision>2</cp:revision>
  <dcterms:created xsi:type="dcterms:W3CDTF">2020-11-24T03:06:00Z</dcterms:created>
  <dcterms:modified xsi:type="dcterms:W3CDTF">2020-11-24T05:05:00Z</dcterms:modified>
</cp:coreProperties>
</file>