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AE46" w14:textId="0A7538E7" w:rsidR="004F1820" w:rsidRDefault="008F3138">
      <w:r>
        <w:t>MÉTODOS PARA DETERMINAR LA APTITUD ECOTURÍSTICA DE ÁREAS FORESTALES</w:t>
      </w:r>
    </w:p>
    <w:p w14:paraId="5D6A5E63" w14:textId="483FF3E8" w:rsidR="008F3138" w:rsidRDefault="008F3138">
      <w:r>
        <w:t>Revista Chapingo Serie Ciencias Forestales y del Ambiente</w:t>
      </w:r>
      <w:r>
        <w:t xml:space="preserve"> </w:t>
      </w:r>
      <w:r>
        <w:t>2012</w:t>
      </w:r>
      <w:r>
        <w:br/>
      </w:r>
      <w:r>
        <w:t>Marcelino A. Pérez-Vivar; Manuel de J. González-Guillén; J. René Valdez-Lazalde</w:t>
      </w:r>
      <w:r>
        <w:br/>
      </w:r>
      <w:proofErr w:type="spellStart"/>
      <w:r>
        <w:t>doi</w:t>
      </w:r>
      <w:proofErr w:type="spellEnd"/>
      <w:r>
        <w:t>:</w:t>
      </w:r>
      <w:r>
        <w:t xml:space="preserve"> </w:t>
      </w:r>
      <w:r>
        <w:t>10.5154/r.rchscfa.2011.03.022</w:t>
      </w:r>
      <w:r w:rsidR="00425087">
        <w:t xml:space="preserve"> </w:t>
      </w:r>
    </w:p>
    <w:p w14:paraId="324FF7A1" w14:textId="4230265B" w:rsidR="008F3138" w:rsidRDefault="008F3138" w:rsidP="008F3138">
      <w:pPr>
        <w:jc w:val="both"/>
      </w:pPr>
      <w:r>
        <w:t>La importancia del ecoturismo radica en el interés de aprovechar recursos locales tanto naturales como culturales, para promover una actividad económica</w:t>
      </w:r>
      <w:r>
        <w:t xml:space="preserve"> </w:t>
      </w:r>
      <w:r>
        <w:t xml:space="preserve">que genere una derrama de beneficios a través de la atención de la demanda de recreación de un sector de la sociedad. </w:t>
      </w:r>
      <w:r>
        <w:t>Esto</w:t>
      </w:r>
      <w:r>
        <w:t>s beneficios deben contribuir con el desarrollo comunitario y la motivación para la conservación y aprovechamiento sustentable de muchos ecosistemas en los países</w:t>
      </w:r>
      <w:r>
        <w:t>.</w:t>
      </w:r>
    </w:p>
    <w:p w14:paraId="4C3C3FE2" w14:textId="440BCD05" w:rsidR="008F3138" w:rsidRDefault="008F3138" w:rsidP="008F3138">
      <w:pPr>
        <w:jc w:val="both"/>
      </w:pPr>
      <w:r>
        <w:t>El ecoturismo requiere de un espacio geográfico natural capaz de soportar su desarrollo de forma sustentable</w:t>
      </w:r>
      <w:r>
        <w:t>.</w:t>
      </w:r>
      <w:r w:rsidR="0016742B">
        <w:t xml:space="preserve"> L</w:t>
      </w:r>
      <w:r>
        <w:t>a aptitud que poseen las áreas naturales para sostener dicha actividad</w:t>
      </w:r>
      <w:r w:rsidR="0016742B">
        <w:t xml:space="preserve"> depende de un</w:t>
      </w:r>
      <w:r>
        <w:t xml:space="preserve"> conocimiento para l</w:t>
      </w:r>
      <w:r w:rsidR="0016742B">
        <w:t>a toma</w:t>
      </w:r>
      <w:r>
        <w:t xml:space="preserve"> de decisión en </w:t>
      </w:r>
      <w:r w:rsidR="0016742B">
        <w:t xml:space="preserve">la </w:t>
      </w:r>
      <w:r>
        <w:t>planificación ambiental, ya que a través de</w:t>
      </w:r>
      <w:r w:rsidR="0016742B">
        <w:t xml:space="preserve"> él</w:t>
      </w:r>
      <w:r>
        <w:t xml:space="preserve"> podrían asignar o no las áreas a un uso potencial ecoturístico considerando sus ventajas y desventajas. Al respecto, existen métodos para estimar la aptitud de terrenos forestales para actividades ecoturísticas</w:t>
      </w:r>
      <w:r w:rsidR="0016742B">
        <w:t>.</w:t>
      </w:r>
    </w:p>
    <w:p w14:paraId="13C5041F" w14:textId="29967B01" w:rsidR="0016742B" w:rsidRDefault="0016742B" w:rsidP="008F3138">
      <w:pPr>
        <w:jc w:val="both"/>
      </w:pPr>
      <w:r>
        <w:t>E</w:t>
      </w:r>
      <w:r>
        <w:t>l objetivo del</w:t>
      </w:r>
      <w:r>
        <w:t xml:space="preserve"> </w:t>
      </w:r>
      <w:r>
        <w:t xml:space="preserve">trabajo fue </w:t>
      </w:r>
      <w:r w:rsidR="005506C4">
        <w:t>hace</w:t>
      </w:r>
      <w:r>
        <w:t>r un análisis comparativo de las ventajas y desventajas, así como de los criterios e indicadores más adecuados para la definición de metodologías de evaluación de la aptitud ecoturística</w:t>
      </w:r>
      <w:r w:rsidR="005506C4">
        <w:t xml:space="preserve">. De manera que se </w:t>
      </w:r>
      <w:r w:rsidR="005506C4">
        <w:t>gener</w:t>
      </w:r>
      <w:r w:rsidR="005506C4">
        <w:t>e</w:t>
      </w:r>
      <w:r w:rsidR="005506C4">
        <w:t xml:space="preserve"> un antecedente de apoyo que permita orientar la realización de trabajos futuros sobre aptitud ecoturística; además, de dar a conocer las fortalezas y debilidades de cada técnica a las personas responsables de la toma de decisiones.</w:t>
      </w:r>
    </w:p>
    <w:p w14:paraId="2E680F32" w14:textId="691BC2E9" w:rsidR="00D60F8D" w:rsidRDefault="005506C4" w:rsidP="008F3138">
      <w:pPr>
        <w:jc w:val="both"/>
      </w:pPr>
      <w:r>
        <w:t>Se reconoce carencia de rigor científico y de construcción de teorías (</w:t>
      </w:r>
      <w:proofErr w:type="spellStart"/>
      <w:r>
        <w:t>Fennell</w:t>
      </w:r>
      <w:proofErr w:type="spellEnd"/>
      <w:r>
        <w:t>, 2001) en ecoturismo, quizá debido a la etapa de adolescencia en que se encuentra (Weaver &amp; Lawton, 2007).</w:t>
      </w:r>
      <w:r>
        <w:t xml:space="preserve"> H</w:t>
      </w:r>
      <w:r>
        <w:t>ace falta conocimiento sobre las bondades y debilidades de las técnicas utilizadas en la definición de la aptitud, con la finalidad de identificar aquellas que de mejor manera orienten y fortalezcan la toma de decisiones. En esta investigación se realizó una recopilación de diferentes</w:t>
      </w:r>
      <w:r>
        <w:t xml:space="preserve"> </w:t>
      </w:r>
      <w:r>
        <w:t xml:space="preserve">metodologías, luego se organizaron para realizar un análisis comparativo basado en diferentes indicadores y así poder sugerir la utilidad de </w:t>
      </w:r>
      <w:r>
        <w:t>ell</w:t>
      </w:r>
      <w:r>
        <w:t>as.</w:t>
      </w:r>
    </w:p>
    <w:p w14:paraId="763FD739" w14:textId="2C729DD3" w:rsidR="005506C4" w:rsidRDefault="005506C4" w:rsidP="008F3138">
      <w:pPr>
        <w:jc w:val="both"/>
      </w:pPr>
      <w:r>
        <w:t>La aptitud ecoturística no figura en la literatura como un campo de estudio definido como lo es el ecológico, social o económico;</w:t>
      </w:r>
      <w:r>
        <w:t xml:space="preserve"> </w:t>
      </w:r>
      <w:r>
        <w:t>se requiere investigar y fortalecer aspectos prioritarios, tales como técnicas y metodologías de cuantificación para medición de efectos y resultados (Buckley, 2009), cuantificación del potencial biofísico de ecosistemas</w:t>
      </w:r>
      <w:r w:rsidR="00787A75">
        <w:t>.</w:t>
      </w:r>
    </w:p>
    <w:p w14:paraId="40A0A40E" w14:textId="3A7C3644" w:rsidR="005506C4" w:rsidRDefault="00787A75" w:rsidP="008F3138">
      <w:pPr>
        <w:jc w:val="both"/>
      </w:pPr>
      <w:r>
        <w:t>L</w:t>
      </w:r>
      <w:r w:rsidR="005506C4">
        <w:t>a incorporación del carácter longitudinal en los estudios; además de una incorporación mayor de tecnologías como los sistemas de información geográfica (GIS) y la modelación analítica</w:t>
      </w:r>
    </w:p>
    <w:p w14:paraId="086DA0FB" w14:textId="4B0086BC" w:rsidR="005506C4" w:rsidRDefault="005506C4" w:rsidP="008F3138">
      <w:pPr>
        <w:jc w:val="both"/>
      </w:pPr>
      <w:r>
        <w:t>Determinación de la aptitud ecoturística: Métodos cualitativos</w:t>
      </w:r>
    </w:p>
    <w:p w14:paraId="7E68BB52" w14:textId="1C499CC1" w:rsidR="005506C4" w:rsidRDefault="00787A75" w:rsidP="008F3138">
      <w:pPr>
        <w:jc w:val="both"/>
      </w:pPr>
      <w:r>
        <w:t>Estos p</w:t>
      </w:r>
      <w:r w:rsidR="005506C4">
        <w:t>retenden emitir un juicio de presencia/ ausencia de aptitud con respecto a un área de interés.</w:t>
      </w:r>
      <w:r>
        <w:t xml:space="preserve"> S</w:t>
      </w:r>
      <w:r w:rsidR="005506C4">
        <w:t>e apoyan</w:t>
      </w:r>
      <w:r w:rsidR="005506C4">
        <w:t xml:space="preserve"> de </w:t>
      </w:r>
      <w:r w:rsidR="005506C4">
        <w:t>un inventario de atractivos de interé</w:t>
      </w:r>
      <w:r>
        <w:t xml:space="preserve">s con </w:t>
      </w:r>
      <w:r w:rsidR="005506C4">
        <w:t>aspectos como vegetación, fauna, cuerpos o corrientes de agua, entre otros</w:t>
      </w:r>
      <w:r>
        <w:t>. T</w:t>
      </w:r>
      <w:r w:rsidR="005506C4">
        <w:t>ambién se complementan con información social, económica o de infraestructura que en la opinión del investigador pudieran aportar elementos</w:t>
      </w:r>
      <w:r>
        <w:t>.</w:t>
      </w:r>
    </w:p>
    <w:p w14:paraId="50FD9699" w14:textId="726D69A5" w:rsidR="005506C4" w:rsidRDefault="00787A75" w:rsidP="008F3138">
      <w:pPr>
        <w:jc w:val="both"/>
      </w:pPr>
      <w:r>
        <w:lastRenderedPageBreak/>
        <w:t>Este método d</w:t>
      </w:r>
      <w:r w:rsidR="005506C4">
        <w:t>epende generalmente del criterio de cada investigador y son analizados en forma descriptiva para la emisión</w:t>
      </w:r>
      <w:r w:rsidR="005506C4">
        <w:t xml:space="preserve"> </w:t>
      </w:r>
      <w:r w:rsidR="005506C4">
        <w:t xml:space="preserve">del juicio. </w:t>
      </w:r>
      <w:proofErr w:type="spellStart"/>
      <w:r w:rsidR="005506C4">
        <w:t>Zimmer</w:t>
      </w:r>
      <w:proofErr w:type="spellEnd"/>
      <w:r w:rsidR="005506C4">
        <w:t xml:space="preserve"> y Grassmann (1997)</w:t>
      </w:r>
      <w:r w:rsidR="005506C4">
        <w:t xml:space="preserve"> </w:t>
      </w:r>
      <w:r w:rsidR="005506C4">
        <w:t>consideran: un inventario de atractivos, oferta y demanda turística, competencia, tendencias de mercado, fortalezas, oportunidades, debilidades y amenazas, entre otros.</w:t>
      </w:r>
      <w:r w:rsidR="005506C4">
        <w:t xml:space="preserve"> </w:t>
      </w:r>
      <w:r w:rsidR="005506C4">
        <w:t>Por tanto, en este estudio sólo se resaltarán aquellos elementos que no estén presentes en la propuesta mencionada</w:t>
      </w:r>
      <w:r w:rsidR="005506C4">
        <w:t xml:space="preserve">. </w:t>
      </w:r>
    </w:p>
    <w:p w14:paraId="39896ED3" w14:textId="66306CDD" w:rsidR="005506C4" w:rsidRDefault="005506C4" w:rsidP="008F3138">
      <w:pPr>
        <w:jc w:val="both"/>
      </w:pPr>
      <w:r>
        <w:t>E</w:t>
      </w:r>
      <w:r>
        <w:t>s la incorporación de un sistema de jerarquías de acuerdo con la importancia de los atractivos, y un criterio de jerarquía potencial con base en su condición. La finalidad es incorporar información que aporte mayor sustento al análisis de información (Fundación Naturaleza para el Futuro, 2002).</w:t>
      </w:r>
    </w:p>
    <w:p w14:paraId="6ACD37DE" w14:textId="74F93A2C" w:rsidR="005506C4" w:rsidRDefault="005506C4" w:rsidP="008F3138">
      <w:pPr>
        <w:jc w:val="both"/>
      </w:pPr>
      <w:r>
        <w:t>un elemento más elaborado es un proceso que involucra la localización, caracterización y zonificación de áreas de interés a través de cartografía</w:t>
      </w:r>
      <w:r>
        <w:t xml:space="preserve"> </w:t>
      </w:r>
      <w:r>
        <w:t>a un espacio específico con base en sus cualidades para acoger un desarrollo ecoturístico</w:t>
      </w:r>
      <w:r>
        <w:t xml:space="preserve">. </w:t>
      </w:r>
      <w:r>
        <w:t>Existen tres aspectos fundamentales que marcan la esencia y las diferencias de los métodos: 1) Tipo de objetivo, 2) Escala empleada y 3) Tamaño de la unidad espacial de análisis.</w:t>
      </w:r>
    </w:p>
    <w:p w14:paraId="183997FB" w14:textId="45B785E1" w:rsidR="005506C4" w:rsidRDefault="005506C4" w:rsidP="005506C4">
      <w:pPr>
        <w:pStyle w:val="Prrafodelista"/>
        <w:numPr>
          <w:ilvl w:val="0"/>
          <w:numId w:val="1"/>
        </w:numPr>
        <w:jc w:val="both"/>
      </w:pPr>
      <w:r>
        <w:t>Tipo de objetivo</w:t>
      </w:r>
    </w:p>
    <w:p w14:paraId="4FE956E6" w14:textId="0BC082E3" w:rsidR="005506C4" w:rsidRDefault="005506C4" w:rsidP="005506C4">
      <w:pPr>
        <w:jc w:val="both"/>
      </w:pPr>
      <w:r>
        <w:t>enmarca la diversidad de enfoques con que se aborda el análisis de la aptitud.</w:t>
      </w:r>
      <w:r>
        <w:t xml:space="preserve"> </w:t>
      </w:r>
    </w:p>
    <w:p w14:paraId="1B31005B" w14:textId="77777777" w:rsidR="005506C4" w:rsidRDefault="005506C4" w:rsidP="005506C4">
      <w:pPr>
        <w:jc w:val="both"/>
      </w:pPr>
      <w:r>
        <w:t>indicador de la cantidad de elementos que se conjugan para definir si un lugar es apto o no</w:t>
      </w:r>
    </w:p>
    <w:p w14:paraId="09BAE934" w14:textId="031BF0FA" w:rsidR="005506C4" w:rsidRDefault="005506C4" w:rsidP="005506C4">
      <w:pPr>
        <w:pStyle w:val="Prrafodelista"/>
        <w:numPr>
          <w:ilvl w:val="0"/>
          <w:numId w:val="2"/>
        </w:numPr>
        <w:jc w:val="both"/>
      </w:pPr>
      <w:r>
        <w:t xml:space="preserve">Evaluación del suelo. </w:t>
      </w:r>
      <w:r w:rsidR="00594FA9">
        <w:t>C</w:t>
      </w:r>
      <w:r>
        <w:t>omparar características del suelo con las requeridas para el desarrollo del uso ecoturístico</w:t>
      </w:r>
      <w:r w:rsidR="00594FA9">
        <w:t>.</w:t>
      </w:r>
    </w:p>
    <w:p w14:paraId="62E417F5" w14:textId="122DEA72" w:rsidR="005506C4" w:rsidRDefault="005506C4" w:rsidP="005506C4">
      <w:pPr>
        <w:pStyle w:val="Prrafodelista"/>
        <w:numPr>
          <w:ilvl w:val="0"/>
          <w:numId w:val="2"/>
        </w:numPr>
        <w:jc w:val="both"/>
      </w:pPr>
      <w:r>
        <w:t>Cuantificación de elementos de interés ecoturístico. Identifica elementos o criterios de interés a los cuales se asocia un valor en función de sus características y condiciones que en conjunto determinan un nivel de aptitud</w:t>
      </w:r>
      <w:r w:rsidR="00594FA9">
        <w:t>.</w:t>
      </w:r>
    </w:p>
    <w:p w14:paraId="0687E32C" w14:textId="505EDA3C" w:rsidR="00594FA9" w:rsidRDefault="00594FA9" w:rsidP="005506C4">
      <w:pPr>
        <w:pStyle w:val="Prrafodelista"/>
        <w:numPr>
          <w:ilvl w:val="0"/>
          <w:numId w:val="2"/>
        </w:numPr>
        <w:jc w:val="both"/>
      </w:pPr>
      <w:r>
        <w:t>Determinación de aptitud</w:t>
      </w:r>
      <w:r>
        <w:t>. I</w:t>
      </w:r>
      <w:r>
        <w:t>dentificar atractivos de interés y determinar para cada uno un valor de aptitud para obtener una jerarquía</w:t>
      </w:r>
    </w:p>
    <w:p w14:paraId="61E70F8E" w14:textId="766F5692" w:rsidR="00594FA9" w:rsidRDefault="00594FA9" w:rsidP="005506C4">
      <w:pPr>
        <w:pStyle w:val="Prrafodelista"/>
        <w:numPr>
          <w:ilvl w:val="0"/>
          <w:numId w:val="2"/>
        </w:numPr>
        <w:jc w:val="both"/>
      </w:pPr>
      <w:r>
        <w:t>Identificación de rasgos del entorno a través de preferencias de ecoturistas.</w:t>
      </w:r>
      <w:r>
        <w:t xml:space="preserve"> </w:t>
      </w:r>
      <w:r>
        <w:t>preferencias de las personas</w:t>
      </w:r>
      <w:r>
        <w:t xml:space="preserve">. </w:t>
      </w:r>
      <w:r>
        <w:t>para identificar escenarios de recreación</w:t>
      </w:r>
    </w:p>
    <w:p w14:paraId="28591055" w14:textId="7F979E76" w:rsidR="00594FA9" w:rsidRDefault="00594FA9" w:rsidP="005506C4">
      <w:pPr>
        <w:pStyle w:val="Prrafodelista"/>
        <w:numPr>
          <w:ilvl w:val="0"/>
          <w:numId w:val="2"/>
        </w:numPr>
        <w:jc w:val="both"/>
      </w:pPr>
      <w:r>
        <w:t>Selección de actividades ecoturísticas</w:t>
      </w:r>
    </w:p>
    <w:p w14:paraId="76A70ABA" w14:textId="28FA508D" w:rsidR="00594FA9" w:rsidRDefault="00594FA9" w:rsidP="005506C4">
      <w:pPr>
        <w:pStyle w:val="Prrafodelista"/>
        <w:numPr>
          <w:ilvl w:val="0"/>
          <w:numId w:val="2"/>
        </w:numPr>
        <w:jc w:val="both"/>
      </w:pPr>
      <w:r>
        <w:t>Estudio de la belleza de los paisajes. Valora la belleza y amenidad escénica</w:t>
      </w:r>
    </w:p>
    <w:p w14:paraId="10D183B7" w14:textId="57B85C35" w:rsidR="00594FA9" w:rsidRDefault="00594FA9" w:rsidP="00594FA9">
      <w:pPr>
        <w:pStyle w:val="Prrafodelista"/>
        <w:numPr>
          <w:ilvl w:val="0"/>
          <w:numId w:val="2"/>
        </w:numPr>
        <w:jc w:val="both"/>
      </w:pPr>
      <w:r>
        <w:t>Determinación del valor natural y estado de conservación.</w:t>
      </w:r>
      <w:r w:rsidRPr="00594FA9">
        <w:t xml:space="preserve"> </w:t>
      </w:r>
      <w:r>
        <w:t>determinar la condición de un espacio a través de sus características naturales</w:t>
      </w:r>
    </w:p>
    <w:p w14:paraId="56B63FC9" w14:textId="2B1C9ED9" w:rsidR="00594FA9" w:rsidRDefault="00594FA9" w:rsidP="00594FA9">
      <w:pPr>
        <w:pStyle w:val="Prrafodelista"/>
        <w:numPr>
          <w:ilvl w:val="0"/>
          <w:numId w:val="2"/>
        </w:numPr>
        <w:jc w:val="both"/>
      </w:pPr>
      <w:r>
        <w:t>Valoración del potencial de la fauna. Evalúa la fauna silvestre con fines ecoturísticos</w:t>
      </w:r>
    </w:p>
    <w:p w14:paraId="0406C2F4" w14:textId="2452A619" w:rsidR="00594FA9" w:rsidRDefault="00594FA9" w:rsidP="00594FA9">
      <w:pPr>
        <w:pStyle w:val="Prrafodelista"/>
        <w:numPr>
          <w:ilvl w:val="0"/>
          <w:numId w:val="1"/>
        </w:numPr>
        <w:jc w:val="both"/>
      </w:pPr>
      <w:r>
        <w:t>Escala empleada</w:t>
      </w:r>
    </w:p>
    <w:p w14:paraId="11BAC6EE" w14:textId="70DCD03E" w:rsidR="00594FA9" w:rsidRDefault="00594FA9" w:rsidP="00594FA9">
      <w:pPr>
        <w:jc w:val="both"/>
      </w:pPr>
      <w:r>
        <w:t>El análisis para determinar la aptitud involucra variables que son medidas en escalas desde la nominal hasta la de proporción</w:t>
      </w:r>
    </w:p>
    <w:p w14:paraId="622DD64E" w14:textId="7562D7F9" w:rsidR="00594FA9" w:rsidRDefault="00594FA9" w:rsidP="00594FA9">
      <w:pPr>
        <w:jc w:val="both"/>
      </w:pPr>
      <w:r>
        <w:t>es un indicador de la cantidad y calidad de información, así como de la confiabilidad del método</w:t>
      </w:r>
    </w:p>
    <w:p w14:paraId="6C0469DC" w14:textId="4731ED8C" w:rsidR="00594FA9" w:rsidRDefault="00594FA9" w:rsidP="00594FA9">
      <w:pPr>
        <w:pStyle w:val="Prrafodelista"/>
        <w:numPr>
          <w:ilvl w:val="0"/>
          <w:numId w:val="3"/>
        </w:numPr>
        <w:jc w:val="both"/>
      </w:pPr>
      <w:r>
        <w:t>Escala nominal.</w:t>
      </w:r>
      <w:r>
        <w:t xml:space="preserve"> </w:t>
      </w:r>
      <w:r>
        <w:t>un valor es, a qué categoría pertenece</w:t>
      </w:r>
      <w:r>
        <w:t xml:space="preserve">. </w:t>
      </w:r>
      <w:r>
        <w:t xml:space="preserve">eligen los rasgos </w:t>
      </w:r>
      <w:proofErr w:type="gramStart"/>
      <w:r>
        <w:t>críticos</w:t>
      </w:r>
      <w:proofErr w:type="gramEnd"/>
      <w:r>
        <w:t xml:space="preserve"> por ejemplo, (agua, suelo, uso de suelo, vegetación, fauna, topoformas, estructura de vegetación, caminos, entre otros)</w:t>
      </w:r>
      <w:r>
        <w:t xml:space="preserve">. </w:t>
      </w:r>
      <w:r>
        <w:t>la aptitud, se establecen clases al interior de ellos y se combinan entre sí para generar categorías</w:t>
      </w:r>
    </w:p>
    <w:p w14:paraId="76BCE1DE" w14:textId="0A696956" w:rsidR="00594FA9" w:rsidRDefault="00594FA9" w:rsidP="00594FA9">
      <w:pPr>
        <w:pStyle w:val="Prrafodelista"/>
        <w:numPr>
          <w:ilvl w:val="0"/>
          <w:numId w:val="3"/>
        </w:numPr>
        <w:jc w:val="both"/>
      </w:pPr>
      <w:r>
        <w:lastRenderedPageBreak/>
        <w:t>Escala de intervalo</w:t>
      </w:r>
      <w:r>
        <w:t xml:space="preserve">. </w:t>
      </w:r>
      <w:r>
        <w:t>valores que guardan un orden definido y cuya distancia entre sí está claramente determinada y es equidistant</w:t>
      </w:r>
      <w:r>
        <w:t xml:space="preserve">e. </w:t>
      </w:r>
      <w:r w:rsidR="00AC531F">
        <w:t>identificar recursos naturales-paisajísticos, histórico-monumentales, etnológicos, artísticos, artesanales y gastronómicos; folklor, fiestas y eventos</w:t>
      </w:r>
      <w:r w:rsidR="00AC531F">
        <w:t xml:space="preserve">. </w:t>
      </w:r>
      <w:r w:rsidR="00AC531F">
        <w:t>antecedentes de protección y factores de riesgo; recursos de recreación, estéticos, facilidades de turismo e históricos</w:t>
      </w:r>
      <w:r w:rsidR="00AC531F">
        <w:t xml:space="preserve">. </w:t>
      </w:r>
      <w:r w:rsidR="00AC531F">
        <w:t>Cada elemento se califica de acuerdo con un sistema de clasificación, y el valor de aptitud o potencialidad se obtiene con la suma de los valores de los elementos</w:t>
      </w:r>
    </w:p>
    <w:p w14:paraId="08FACD08" w14:textId="02B92573" w:rsidR="00AC531F" w:rsidRDefault="00AC531F" w:rsidP="00594FA9">
      <w:pPr>
        <w:pStyle w:val="Prrafodelista"/>
        <w:numPr>
          <w:ilvl w:val="0"/>
          <w:numId w:val="3"/>
        </w:numPr>
        <w:jc w:val="both"/>
      </w:pPr>
      <w:r>
        <w:t>Escala de proporción.</w:t>
      </w:r>
      <w:r>
        <w:t xml:space="preserve"> </w:t>
      </w:r>
      <w:r>
        <w:t xml:space="preserve">como rasgo distintivo incluye un valor </w:t>
      </w:r>
      <w:proofErr w:type="gramStart"/>
      <w:r>
        <w:t>cero real</w:t>
      </w:r>
      <w:proofErr w:type="gramEnd"/>
      <w:r>
        <w:t>, lo que permite que la obtención de proporciones y cocientes tengan sentido (S</w:t>
      </w:r>
    </w:p>
    <w:p w14:paraId="13DE6115" w14:textId="4EDD40EC" w:rsidR="00AC531F" w:rsidRDefault="00AC531F" w:rsidP="00AC531F">
      <w:pPr>
        <w:pStyle w:val="Prrafodelista"/>
        <w:jc w:val="both"/>
      </w:pPr>
      <w:r>
        <w:t>uno de los métodos establece los usos de suelo urbano, reforestación-recreación y agrícola. También establece los indicadores de drenaje, profundidad, pendiente, pedregosidad, material parental y aspecto del suelo. A estos indicadores se les asigna un valor de aptitud con respecto a los usos del suelo y se aplica un modelo matemático para la obtención de un valor final de aptitud</w:t>
      </w:r>
      <w:r w:rsidR="00787A75">
        <w:t>.</w:t>
      </w:r>
    </w:p>
    <w:p w14:paraId="19106AD7" w14:textId="0D7E25ED" w:rsidR="00787A75" w:rsidRDefault="006553F2" w:rsidP="006553F2">
      <w:pPr>
        <w:jc w:val="both"/>
      </w:pPr>
      <w:r>
        <w:t>U</w:t>
      </w:r>
      <w:r>
        <w:t>n grupo</w:t>
      </w:r>
      <w:r>
        <w:t xml:space="preserve"> </w:t>
      </w:r>
      <w:r>
        <w:t>de métodos usa la evaluación multicriterio</w:t>
      </w:r>
      <w:r>
        <w:t xml:space="preserve"> que </w:t>
      </w:r>
      <w:r>
        <w:t>se basa en el establecimiento y la valoración de un modelo de aptitud a través de la definición de criterios, variables, valores de ponderación y en la aplicación de una técnica de síntesis específica</w:t>
      </w:r>
      <w:r>
        <w:t xml:space="preserve">. </w:t>
      </w:r>
      <w:r>
        <w:t>Entre los criterios</w:t>
      </w:r>
      <w:r>
        <w:t xml:space="preserve">: </w:t>
      </w:r>
      <w:r>
        <w:t>intensidad de alojamiento, oferta turística, equipamiento, bienes culturales y espacios naturales protegidos</w:t>
      </w:r>
      <w:r>
        <w:t xml:space="preserve">, </w:t>
      </w:r>
      <w:r>
        <w:t>cobertura, condición de terreno, atractivo adicional, acceso físico, posibilidades de apreciación, infraestructura, servicios, seguridad</w:t>
      </w:r>
      <w:r>
        <w:t xml:space="preserve">, </w:t>
      </w:r>
      <w:r>
        <w:t>elementos ecológicos, sociales y económicos (</w:t>
      </w:r>
      <w:proofErr w:type="spellStart"/>
      <w:r>
        <w:t>Kenan</w:t>
      </w:r>
      <w:proofErr w:type="spellEnd"/>
      <w:r>
        <w:t>, 2006), rango altitudinal, distancia a cuerpos de agua y vegetación</w:t>
      </w:r>
      <w:r>
        <w:t>.</w:t>
      </w:r>
    </w:p>
    <w:p w14:paraId="3B81B47D" w14:textId="43EC1069" w:rsidR="006553F2" w:rsidRDefault="006553F2" w:rsidP="006553F2">
      <w:pPr>
        <w:jc w:val="both"/>
      </w:pPr>
      <w:r>
        <w:t xml:space="preserve">Entre las técnicas aplicadas en los métodos se encuentran el Proceso Jerárquico Analítico (AHP por sus siglas en inglés), </w:t>
      </w:r>
      <w:proofErr w:type="spellStart"/>
      <w:r>
        <w:t>Promethee</w:t>
      </w:r>
      <w:proofErr w:type="spellEnd"/>
      <w:r>
        <w:t xml:space="preserve">, </w:t>
      </w:r>
      <w:proofErr w:type="spellStart"/>
      <w:r>
        <w:t>Electre</w:t>
      </w:r>
      <w:proofErr w:type="spellEnd"/>
      <w:r>
        <w:t xml:space="preserve"> y Combinación Lineal Ponderada</w:t>
      </w:r>
      <w:r>
        <w:t xml:space="preserve">. </w:t>
      </w:r>
      <w:r>
        <w:t>Luque-Gil (2003) realiza una propuesta metodológica que hace énfasis en la delimitación exacta de cada actividad ecoturística y en los requerimientos específicos para su desarrollo como punto de partida para la aplicación de la metodología de evaluación multicriterio.</w:t>
      </w:r>
    </w:p>
    <w:p w14:paraId="523E5E7D" w14:textId="349A8E95" w:rsidR="006553F2" w:rsidRDefault="006553F2" w:rsidP="006553F2">
      <w:pPr>
        <w:pStyle w:val="Prrafodelista"/>
        <w:numPr>
          <w:ilvl w:val="0"/>
          <w:numId w:val="1"/>
        </w:numPr>
        <w:jc w:val="both"/>
      </w:pPr>
      <w:r>
        <w:t>Tamaño de la unidad espacial de análisis</w:t>
      </w:r>
    </w:p>
    <w:p w14:paraId="5C1BE12E" w14:textId="693CE07D" w:rsidR="006553F2" w:rsidRDefault="006553F2" w:rsidP="006553F2">
      <w:pPr>
        <w:jc w:val="both"/>
      </w:pPr>
      <w:r>
        <w:t>T</w:t>
      </w:r>
      <w:r>
        <w:t>al aspecto se aborda en dos formas: a) Conformación de unidades espaciales homogéneas (en formato vectorial de datos espaciales) previo al análisis de aptitud</w:t>
      </w:r>
      <w:r>
        <w:t xml:space="preserve">. </w:t>
      </w:r>
      <w:r>
        <w:t xml:space="preserve">b) La unidad espacial corresponde a cada celda de información temática (en formato </w:t>
      </w:r>
      <w:proofErr w:type="spellStart"/>
      <w:r>
        <w:t>raster</w:t>
      </w:r>
      <w:proofErr w:type="spellEnd"/>
      <w:r>
        <w:t xml:space="preserve"> de un SIG) del área de estudio sobre la que opera el análisis de aptitud</w:t>
      </w:r>
      <w:r>
        <w:t>.</w:t>
      </w:r>
    </w:p>
    <w:p w14:paraId="5F7CFD1D" w14:textId="315A6009" w:rsidR="006553F2" w:rsidRDefault="006553F2" w:rsidP="006553F2">
      <w:pPr>
        <w:jc w:val="both"/>
      </w:pPr>
      <w:r>
        <w:t>Los métodos cualitativos</w:t>
      </w:r>
      <w:r>
        <w:t xml:space="preserve"> </w:t>
      </w:r>
      <w:r>
        <w:t xml:space="preserve">se basan fundamentalmente en el inventario de recursos naturales y culturales de interés para el ecoturismo y en la consideración de información adicional respecto a la población, educación, seguridad social, vías de comunicación, comercio, </w:t>
      </w:r>
      <w:proofErr w:type="spellStart"/>
      <w:r>
        <w:t>etc</w:t>
      </w:r>
      <w:proofErr w:type="spellEnd"/>
      <w:r w:rsidR="00D60F8D">
        <w:t xml:space="preserve"> (</w:t>
      </w:r>
      <w:r w:rsidR="00D60F8D">
        <w:t>CPDM 200</w:t>
      </w:r>
      <w:r w:rsidR="00D60F8D">
        <w:t>2).</w:t>
      </w:r>
    </w:p>
    <w:p w14:paraId="5886BC21" w14:textId="77A5D4D0" w:rsidR="006553F2" w:rsidRDefault="00D60F8D" w:rsidP="006553F2">
      <w:pPr>
        <w:jc w:val="both"/>
      </w:pPr>
      <w:r>
        <w:t>D</w:t>
      </w:r>
      <w:r>
        <w:t>elimita las actividades de interés por tipo de turismo abordado definiendo los requerimientos ambientales para el desarrollo de cada actividad y permitiendo que dichos requerimientos sean ubicados en la cartografía.</w:t>
      </w:r>
    </w:p>
    <w:p w14:paraId="2334EF9D" w14:textId="2A121BBB" w:rsidR="00D60F8D" w:rsidRDefault="00D60F8D" w:rsidP="006553F2">
      <w:pPr>
        <w:jc w:val="both"/>
      </w:pPr>
      <w:r>
        <w:t>La desventaja</w:t>
      </w:r>
      <w:r>
        <w:t xml:space="preserve"> </w:t>
      </w:r>
      <w:r>
        <w:t>es que permite la identificación de zonas aptas y no aptas debido a que la modelación se basa en la presencia/ausencia de requerimientos (criterios).</w:t>
      </w:r>
      <w:r>
        <w:t xml:space="preserve"> Y e</w:t>
      </w:r>
      <w:r>
        <w:t xml:space="preserve">l tratamiento de la información, así como de los resultados obtenidos dependen del criterio del investigador lo que lleva inmerso un </w:t>
      </w:r>
      <w:r>
        <w:lastRenderedPageBreak/>
        <w:t>alto grado de subjetividad. Por tal razón, el uso de estos métodos sólo se sugiere en casos en que la información disponible sea muy limitada o donde el objetivo del estudio sea genérico.</w:t>
      </w:r>
    </w:p>
    <w:p w14:paraId="13BEA39D" w14:textId="391F5FD4" w:rsidR="00D60F8D" w:rsidRDefault="00D60F8D" w:rsidP="006553F2">
      <w:pPr>
        <w:jc w:val="both"/>
      </w:pPr>
      <w:r>
        <w:t>L</w:t>
      </w:r>
      <w:r>
        <w:t>os métodos cuantitativos presentan una gran diversidad de enfoques</w:t>
      </w:r>
      <w:r>
        <w:t xml:space="preserve">. </w:t>
      </w:r>
      <w:r>
        <w:t>Cada aspecto es abordado con un método particular que realiza la evaluación a través de la medición de indicadores como el suelo, vegetación, fauna, fisiografía, hidrología, topografía, geología y manifestaciones humanas, etc. Una seria limitación en los estudios -y en consecuencia en sus métodos- es el considerar sólo aspectos aislados para determinar aptitud dejando de lado que es la interacción de múltiples elementos la que determina una condición particular del ambiente y por ende su aptitud ecoturística</w:t>
      </w:r>
      <w:r>
        <w:t>.</w:t>
      </w:r>
    </w:p>
    <w:p w14:paraId="560F80CB" w14:textId="651E1777" w:rsidR="00D60F8D" w:rsidRDefault="00D60F8D" w:rsidP="006553F2">
      <w:pPr>
        <w:jc w:val="both"/>
      </w:pPr>
      <w:r>
        <w:t>En consecuencia, pueden observarse métodos que van desde el uso de análisis numéricos sencillos en la escala</w:t>
      </w:r>
      <w:r>
        <w:t xml:space="preserve"> </w:t>
      </w:r>
      <w:r>
        <w:t>nominal (Galliano &amp; Loeffler, 2000) hasta herramientas estadísticas y analíticas poderosas en la escala de proporción</w:t>
      </w:r>
      <w:r>
        <w:t>. Estos son</w:t>
      </w:r>
      <w:r>
        <w:t xml:space="preserve"> los deseables para abordar el problema de estudio</w:t>
      </w:r>
      <w:r>
        <w:t>. U</w:t>
      </w:r>
      <w:r>
        <w:t>na enorme desventaja que limita su potencial, incluso hasta su aplicación, ya que requiere de gran cantidad y calidad de información para su implementación; ambos aspectos no siempre están disponibles.</w:t>
      </w:r>
    </w:p>
    <w:p w14:paraId="4E772977" w14:textId="4EC38951" w:rsidR="00D60F8D" w:rsidRDefault="00D60F8D" w:rsidP="006553F2">
      <w:pPr>
        <w:jc w:val="both"/>
      </w:pPr>
      <w:r>
        <w:t>Una debilidad generalizada en los métodos es la consideración de información de índole social pero sólo con carácter informativo y no desde la perspectiva de análisis de la dinámica social</w:t>
      </w:r>
      <w:r>
        <w:t xml:space="preserve">. </w:t>
      </w:r>
      <w:r w:rsidR="00425087">
        <w:t>E</w:t>
      </w:r>
      <w:r>
        <w:t>s importante resaltar el cambio en la tendencia de investigación en ecoturismo de un carácter exploratorio y descriptivo a aquella encaminada a la cuantificación del potencial biofísico de los ecosistemas (</w:t>
      </w:r>
      <w:proofErr w:type="spellStart"/>
      <w:r>
        <w:t>Senol</w:t>
      </w:r>
      <w:proofErr w:type="spellEnd"/>
      <w:r>
        <w:t xml:space="preserve"> et al., 2003).</w:t>
      </w:r>
    </w:p>
    <w:p w14:paraId="3E77B72D" w14:textId="06DADFA9" w:rsidR="00425087" w:rsidRDefault="00425087" w:rsidP="006553F2">
      <w:pPr>
        <w:jc w:val="both"/>
      </w:pPr>
      <w:r>
        <w:t>Lo</w:t>
      </w:r>
      <w:r>
        <w:t>s métodos que utilizan herramientas analíticas (evaluación multicriterio) determinan un valor de aptitud que sintetiza a través de las cualidades, criterios y preferencias, la condición de un espacio para alojar una actividad particular bajo un proceso objetivo, preciso y confiable.</w:t>
      </w:r>
    </w:p>
    <w:p w14:paraId="15C3199C" w14:textId="09AFB94B" w:rsidR="00425087" w:rsidRDefault="00425087" w:rsidP="006553F2">
      <w:pPr>
        <w:jc w:val="both"/>
      </w:pPr>
      <w:r>
        <w:rPr>
          <w:noProof/>
        </w:rPr>
        <w:lastRenderedPageBreak/>
        <w:drawing>
          <wp:inline distT="0" distB="0" distL="0" distR="0" wp14:anchorId="35643A54" wp14:editId="533DCB25">
            <wp:extent cx="5064981" cy="4059817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960" t="15623" r="23059" b="5993"/>
                    <a:stretch/>
                  </pic:blipFill>
                  <pic:spPr bwMode="auto">
                    <a:xfrm>
                      <a:off x="0" y="0"/>
                      <a:ext cx="5077730" cy="4070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8A96F" w14:textId="2A2D9ABE" w:rsidR="00425087" w:rsidRPr="005506C4" w:rsidRDefault="00425087" w:rsidP="006553F2">
      <w:pPr>
        <w:jc w:val="both"/>
      </w:pPr>
      <w:r>
        <w:rPr>
          <w:noProof/>
        </w:rPr>
        <w:drawing>
          <wp:inline distT="0" distB="0" distL="0" distR="0" wp14:anchorId="32962997" wp14:editId="2E4A6A5F">
            <wp:extent cx="5017273" cy="363009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963" t="23691" r="23209" b="5752"/>
                    <a:stretch/>
                  </pic:blipFill>
                  <pic:spPr bwMode="auto">
                    <a:xfrm>
                      <a:off x="0" y="0"/>
                      <a:ext cx="5026266" cy="3636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5087" w:rsidRPr="00550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6551F"/>
    <w:multiLevelType w:val="hybridMultilevel"/>
    <w:tmpl w:val="5DBEB970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720E91"/>
    <w:multiLevelType w:val="hybridMultilevel"/>
    <w:tmpl w:val="EFDC490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C3336"/>
    <w:multiLevelType w:val="hybridMultilevel"/>
    <w:tmpl w:val="B3EE4CFE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20"/>
    <w:rsid w:val="0016742B"/>
    <w:rsid w:val="00425087"/>
    <w:rsid w:val="004F1820"/>
    <w:rsid w:val="005506C4"/>
    <w:rsid w:val="00594FA9"/>
    <w:rsid w:val="006553F2"/>
    <w:rsid w:val="0072616D"/>
    <w:rsid w:val="00787A75"/>
    <w:rsid w:val="008F3138"/>
    <w:rsid w:val="00AC531F"/>
    <w:rsid w:val="00D6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BD34"/>
  <w15:chartTrackingRefBased/>
  <w15:docId w15:val="{5C12EF88-3CA1-45D9-AD35-5978F202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31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313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5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1760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PRISCILA GONZALEZ RODRIGUEZ</dc:creator>
  <cp:keywords/>
  <dc:description/>
  <cp:lastModifiedBy>SANDRA PRISCILA GONZALEZ RODRIGUEZ</cp:lastModifiedBy>
  <cp:revision>3</cp:revision>
  <dcterms:created xsi:type="dcterms:W3CDTF">2021-01-26T14:52:00Z</dcterms:created>
  <dcterms:modified xsi:type="dcterms:W3CDTF">2021-01-26T18:10:00Z</dcterms:modified>
</cp:coreProperties>
</file>