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F6" w:rsidRDefault="00BB37B4">
      <w:pPr>
        <w:jc w:val="center"/>
        <w:rPr>
          <w:b/>
          <w:sz w:val="60"/>
          <w:szCs w:val="60"/>
        </w:rPr>
      </w:pPr>
      <w:bookmarkStart w:id="0" w:name="_GoBack"/>
      <w:r>
        <w:rPr>
          <w:b/>
          <w:sz w:val="60"/>
          <w:szCs w:val="60"/>
        </w:rPr>
        <w:t>Key Questions</w:t>
      </w:r>
    </w:p>
    <w:p w:rsidR="006540F6" w:rsidRDefault="006540F6">
      <w:pPr>
        <w:rPr>
          <w:b/>
          <w:color w:val="38761D"/>
          <w:sz w:val="28"/>
          <w:szCs w:val="28"/>
        </w:rPr>
      </w:pPr>
    </w:p>
    <w:p w:rsidR="002445AD" w:rsidRDefault="002445AD">
      <w:pPr>
        <w:rPr>
          <w:b/>
          <w:color w:val="38761D"/>
          <w:sz w:val="28"/>
          <w:szCs w:val="28"/>
        </w:rPr>
      </w:pPr>
    </w:p>
    <w:tbl>
      <w:tblPr>
        <w:tblStyle w:val="a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6540F6">
        <w:tc>
          <w:tcPr>
            <w:tcW w:w="10080" w:type="dxa"/>
            <w:tcBorders>
              <w:top w:val="single" w:sz="24" w:space="0" w:color="6AA84F"/>
              <w:left w:val="single" w:sz="24" w:space="0" w:color="6AA84F"/>
              <w:bottom w:val="single" w:sz="24" w:space="0" w:color="6AA84F"/>
              <w:right w:val="single" w:sz="24" w:space="0" w:color="6AA84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0F6" w:rsidRDefault="00BB37B4">
            <w:pPr>
              <w:rPr>
                <w:b/>
                <w:color w:val="38761D"/>
                <w:sz w:val="28"/>
                <w:szCs w:val="28"/>
              </w:rPr>
            </w:pPr>
            <w:r>
              <w:rPr>
                <w:b/>
                <w:color w:val="38761D"/>
                <w:sz w:val="28"/>
                <w:szCs w:val="28"/>
              </w:rPr>
              <w:t>THINK ABOUT HOW LEARNERS WILL ENGAGE WITH THE LESSON:</w:t>
            </w:r>
          </w:p>
          <w:p w:rsidR="006540F6" w:rsidRDefault="00BB37B4">
            <w:pPr>
              <w:numPr>
                <w:ilvl w:val="0"/>
                <w:numId w:val="3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lesson provide options that can help all learners regulate their own learning?</w:t>
            </w:r>
          </w:p>
          <w:p w:rsidR="006540F6" w:rsidRDefault="00BB37B4">
            <w:pPr>
              <w:numPr>
                <w:ilvl w:val="0"/>
                <w:numId w:val="3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lesson provide options that help learners sustain effort and motivation?</w:t>
            </w:r>
          </w:p>
          <w:p w:rsidR="006540F6" w:rsidRDefault="00BB37B4">
            <w:pPr>
              <w:numPr>
                <w:ilvl w:val="0"/>
                <w:numId w:val="3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lesson provide options that engage and interest all learners</w:t>
            </w:r>
          </w:p>
        </w:tc>
      </w:tr>
    </w:tbl>
    <w:p w:rsidR="006540F6" w:rsidRDefault="006540F6">
      <w:pPr>
        <w:rPr>
          <w:b/>
          <w:color w:val="38761D"/>
          <w:sz w:val="28"/>
          <w:szCs w:val="28"/>
        </w:rPr>
      </w:pPr>
    </w:p>
    <w:p w:rsidR="002445AD" w:rsidRDefault="002445AD">
      <w:pPr>
        <w:rPr>
          <w:b/>
          <w:color w:val="38761D"/>
          <w:sz w:val="28"/>
          <w:szCs w:val="28"/>
        </w:rPr>
      </w:pPr>
    </w:p>
    <w:p w:rsidR="002445AD" w:rsidRDefault="002445AD">
      <w:pPr>
        <w:rPr>
          <w:b/>
          <w:color w:val="38761D"/>
          <w:sz w:val="28"/>
          <w:szCs w:val="28"/>
        </w:rPr>
      </w:pPr>
    </w:p>
    <w:p w:rsidR="002445AD" w:rsidRDefault="002445AD">
      <w:pPr>
        <w:rPr>
          <w:b/>
          <w:color w:val="38761D"/>
          <w:sz w:val="28"/>
          <w:szCs w:val="28"/>
        </w:rPr>
      </w:pPr>
    </w:p>
    <w:p w:rsidR="006540F6" w:rsidRDefault="006540F6">
      <w:pPr>
        <w:rPr>
          <w:sz w:val="24"/>
          <w:szCs w:val="24"/>
        </w:rPr>
      </w:pPr>
    </w:p>
    <w:tbl>
      <w:tblPr>
        <w:tblStyle w:val="a0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6540F6">
        <w:tc>
          <w:tcPr>
            <w:tcW w:w="10080" w:type="dxa"/>
            <w:tcBorders>
              <w:top w:val="single" w:sz="24" w:space="0" w:color="351C75"/>
              <w:left w:val="single" w:sz="24" w:space="0" w:color="351C75"/>
              <w:bottom w:val="single" w:sz="24" w:space="0" w:color="351C75"/>
              <w:right w:val="single" w:sz="24" w:space="0" w:color="351C7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0F6" w:rsidRDefault="00BB37B4">
            <w:pPr>
              <w:rPr>
                <w:b/>
                <w:color w:val="351C75"/>
                <w:sz w:val="28"/>
                <w:szCs w:val="28"/>
              </w:rPr>
            </w:pPr>
            <w:r>
              <w:rPr>
                <w:b/>
                <w:color w:val="351C75"/>
                <w:sz w:val="28"/>
                <w:szCs w:val="28"/>
              </w:rPr>
              <w:t>THINK ABOUT HOW INFORMATION IS PRESENTED TO LEARNERS:</w:t>
            </w:r>
          </w:p>
          <w:p w:rsidR="006540F6" w:rsidRDefault="00BB37B4">
            <w:pPr>
              <w:numPr>
                <w:ilvl w:val="0"/>
                <w:numId w:val="2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information provide options that help all learners reach higher levels of comprehension and understanding?</w:t>
            </w:r>
          </w:p>
          <w:p w:rsidR="006540F6" w:rsidRDefault="00BB37B4">
            <w:pPr>
              <w:numPr>
                <w:ilvl w:val="0"/>
                <w:numId w:val="2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information provide options that help all learners understand the symbols and expressions?</w:t>
            </w:r>
          </w:p>
          <w:p w:rsidR="006540F6" w:rsidRDefault="00BB37B4">
            <w:pPr>
              <w:numPr>
                <w:ilvl w:val="0"/>
                <w:numId w:val="2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information provide options that help all learners perceive what needs to be learned?</w:t>
            </w:r>
          </w:p>
          <w:p w:rsidR="006540F6" w:rsidRDefault="006540F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6540F6" w:rsidRDefault="006540F6">
      <w:pPr>
        <w:rPr>
          <w:sz w:val="24"/>
          <w:szCs w:val="24"/>
        </w:rPr>
      </w:pPr>
    </w:p>
    <w:p w:rsidR="006540F6" w:rsidRDefault="006540F6">
      <w:pPr>
        <w:rPr>
          <w:sz w:val="24"/>
          <w:szCs w:val="24"/>
        </w:rPr>
      </w:pPr>
    </w:p>
    <w:p w:rsidR="002445AD" w:rsidRDefault="002445AD">
      <w:pPr>
        <w:rPr>
          <w:sz w:val="24"/>
          <w:szCs w:val="24"/>
        </w:rPr>
      </w:pPr>
    </w:p>
    <w:p w:rsidR="002445AD" w:rsidRDefault="002445AD">
      <w:pPr>
        <w:rPr>
          <w:sz w:val="24"/>
          <w:szCs w:val="24"/>
        </w:rPr>
      </w:pPr>
    </w:p>
    <w:p w:rsidR="002445AD" w:rsidRDefault="002445AD">
      <w:pPr>
        <w:rPr>
          <w:sz w:val="24"/>
          <w:szCs w:val="24"/>
        </w:rPr>
      </w:pPr>
    </w:p>
    <w:tbl>
      <w:tblPr>
        <w:tblStyle w:val="a1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6540F6">
        <w:tc>
          <w:tcPr>
            <w:tcW w:w="10080" w:type="dxa"/>
            <w:tcBorders>
              <w:top w:val="single" w:sz="24" w:space="0" w:color="1155CC"/>
              <w:left w:val="single" w:sz="24" w:space="0" w:color="1155CC"/>
              <w:bottom w:val="single" w:sz="24" w:space="0" w:color="1155CC"/>
              <w:right w:val="single" w:sz="24" w:space="0" w:color="1155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0F6" w:rsidRDefault="00BB37B4">
            <w:pPr>
              <w:rPr>
                <w:b/>
                <w:color w:val="1155CC"/>
                <w:sz w:val="28"/>
                <w:szCs w:val="28"/>
              </w:rPr>
            </w:pPr>
            <w:r>
              <w:rPr>
                <w:b/>
                <w:color w:val="1155CC"/>
                <w:sz w:val="28"/>
                <w:szCs w:val="28"/>
              </w:rPr>
              <w:t>THINK ABOUT HOW LEARNERS ARE EXPECTED TO ACT STRATEGICALLY &amp; EXPRESS THEMSELVES:</w:t>
            </w:r>
          </w:p>
          <w:p w:rsidR="006540F6" w:rsidRDefault="00BB37B4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activity provide options that help all students act strategically?</w:t>
            </w:r>
          </w:p>
          <w:p w:rsidR="006540F6" w:rsidRDefault="00BB37B4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activity provide options that help all learners express themselves fluently?</w:t>
            </w:r>
          </w:p>
          <w:p w:rsidR="006540F6" w:rsidRDefault="00BB37B4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activity provide options that help all learners physically respond?</w:t>
            </w:r>
          </w:p>
        </w:tc>
      </w:tr>
      <w:bookmarkEnd w:id="0"/>
    </w:tbl>
    <w:p w:rsidR="006540F6" w:rsidRDefault="006540F6">
      <w:pPr>
        <w:rPr>
          <w:sz w:val="24"/>
          <w:szCs w:val="24"/>
        </w:rPr>
      </w:pPr>
    </w:p>
    <w:sectPr w:rsidR="006540F6">
      <w:pgSz w:w="12240" w:h="15840"/>
      <w:pgMar w:top="720" w:right="72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FE5"/>
    <w:multiLevelType w:val="multilevel"/>
    <w:tmpl w:val="602A8F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9365151"/>
    <w:multiLevelType w:val="multilevel"/>
    <w:tmpl w:val="CB726D0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637975E7"/>
    <w:multiLevelType w:val="multilevel"/>
    <w:tmpl w:val="D65E5D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F6"/>
    <w:rsid w:val="002445AD"/>
    <w:rsid w:val="006540F6"/>
    <w:rsid w:val="00B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3F46"/>
  <w15:docId w15:val="{5C14CAB2-F689-4F53-B08B-621AB628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5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Weigel, Patricia L.</dc:creator>
  <cp:lastModifiedBy>Weigel, Patricia L.</cp:lastModifiedBy>
  <cp:revision>3</cp:revision>
  <cp:lastPrinted>2018-04-10T15:25:00Z</cp:lastPrinted>
  <dcterms:created xsi:type="dcterms:W3CDTF">2017-05-24T17:00:00Z</dcterms:created>
  <dcterms:modified xsi:type="dcterms:W3CDTF">2018-04-10T15:27:00Z</dcterms:modified>
</cp:coreProperties>
</file>