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F2A" w:rsidRPr="00160776" w:rsidRDefault="00446D05" w:rsidP="00160776">
      <w:pPr>
        <w:pStyle w:val="Titre1"/>
        <w:jc w:val="center"/>
        <w:rPr>
          <w:b/>
        </w:rPr>
      </w:pPr>
      <w:r w:rsidRPr="00160776">
        <w:rPr>
          <w:b/>
        </w:rPr>
        <w:t>Les cubes de langage</w:t>
      </w:r>
    </w:p>
    <w:p w:rsidR="00446D05" w:rsidRDefault="00446D05">
      <w:r>
        <w:t>A la manière de story cube.</w:t>
      </w:r>
    </w:p>
    <w:p w:rsidR="00446D05" w:rsidRDefault="00446D05">
      <w:r>
        <w:t>Pour production orale avec prolongement possible à l’écrit.</w:t>
      </w:r>
    </w:p>
    <w:p w:rsidR="00446D05" w:rsidRDefault="00446D05">
      <w:r>
        <w:t>Exemple : dé amorce « si j’étais… » «si tu étais… », « je voudrais que… » (pour des élèves plus avancés) + dé nom (personnage, animal, objet) + dé verbe (je ferais, je ressemblerais, je transformerais…)</w:t>
      </w:r>
    </w:p>
    <w:p w:rsidR="00160776" w:rsidRDefault="00160776">
      <w:r>
        <w:t>Matériel : dés de couleurs ou mots écrits dans des couleurs différentes pour distinguer la nature des mots</w:t>
      </w:r>
      <w:r w:rsidR="007B42D1">
        <w:t xml:space="preserve"> </w:t>
      </w:r>
      <w:hyperlink r:id="rId4" w:history="1">
        <w:r w:rsidR="007B42D1" w:rsidRPr="007D5DCA">
          <w:rPr>
            <w:rStyle w:val="Lienhypertexte"/>
          </w:rPr>
          <w:t>http://latroussedesmaitresses.eklablog.com/le-patron-du-cube-du-de-a205213980</w:t>
        </w:r>
      </w:hyperlink>
    </w:p>
    <w:p w:rsidR="007B42D1" w:rsidRDefault="00A21CDF">
      <w:r>
        <w:t>Ce jeu peut être utilisé en réinvestissement du lexique et des structures déjà rencontr</w:t>
      </w:r>
      <w:r w:rsidR="00D15A3D">
        <w:t>ées. Des boîtes à mots ou des corolles</w:t>
      </w:r>
      <w:r>
        <w:t xml:space="preserve"> lexicales</w:t>
      </w:r>
      <w:r w:rsidR="00D15A3D">
        <w:t xml:space="preserve"> (travaux de Micheline Cellier)</w:t>
      </w:r>
      <w:r>
        <w:t xml:space="preserve"> autour du mot rêve</w:t>
      </w:r>
      <w:r w:rsidR="000975BB">
        <w:t xml:space="preserve"> peuvent être conçues : c’est un moyen pour que les élèves s’approprient le lexique </w:t>
      </w:r>
      <w:r>
        <w:t xml:space="preserve">et </w:t>
      </w:r>
      <w:r w:rsidR="000975BB">
        <w:t xml:space="preserve">cela </w:t>
      </w:r>
      <w:r>
        <w:t>se</w:t>
      </w:r>
      <w:r w:rsidR="000975BB">
        <w:t xml:space="preserve">rt </w:t>
      </w:r>
      <w:bookmarkStart w:id="0" w:name="_GoBack"/>
      <w:bookmarkEnd w:id="0"/>
      <w:r>
        <w:t>de support aux activités langagières selon le niveau des élèves.</w:t>
      </w:r>
      <w:r w:rsidR="00E366C2">
        <w:t xml:space="preserve"> Un album, un tableau qui combinent image et texte peuvent être des supports déclencheurs du langage en langue cible et dans les langues des élèves.</w:t>
      </w:r>
    </w:p>
    <w:p w:rsidR="00F07E1F" w:rsidRDefault="000B5EA4">
      <w:hyperlink r:id="rId5" w:history="1">
        <w:r w:rsidRPr="007D5DCA">
          <w:rPr>
            <w:rStyle w:val="Lienhypertexte"/>
          </w:rPr>
          <w:t>https://docplayer.fr/130165346-Apprendre-a-amplifier-le-lexique-dans-une-classe-de-cp-et-de-ce1-sophie-ngo-mai-pespe-nice-nathalie-leblanc-cpd-maitrise-de-la-langue-janvier-2019.html</w:t>
        </w:r>
      </w:hyperlink>
    </w:p>
    <w:p w:rsidR="000B5EA4" w:rsidRDefault="000B5EA4"/>
    <w:p w:rsidR="00446D05" w:rsidRDefault="00446D05"/>
    <w:p w:rsidR="00446D05" w:rsidRDefault="00446D05" w:rsidP="007B42D1">
      <w:pPr>
        <w:jc w:val="center"/>
      </w:pPr>
      <w:r>
        <w:rPr>
          <w:noProof/>
          <w:lang w:eastAsia="fr-FR"/>
        </w:rPr>
        <w:drawing>
          <wp:inline distT="0" distB="0" distL="0" distR="0" wp14:anchorId="68C298AE" wp14:editId="1561B2DE">
            <wp:extent cx="3790950" cy="44577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6D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D05"/>
    <w:rsid w:val="000975BB"/>
    <w:rsid w:val="000B5EA4"/>
    <w:rsid w:val="00160776"/>
    <w:rsid w:val="00233172"/>
    <w:rsid w:val="00446D05"/>
    <w:rsid w:val="007B42D1"/>
    <w:rsid w:val="00A21CDF"/>
    <w:rsid w:val="00B23260"/>
    <w:rsid w:val="00D15A3D"/>
    <w:rsid w:val="00D50F2A"/>
    <w:rsid w:val="00E366C2"/>
    <w:rsid w:val="00F07E1F"/>
    <w:rsid w:val="00F6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0228F"/>
  <w15:chartTrackingRefBased/>
  <w15:docId w15:val="{5E1DDDB8-8258-42C9-B14C-24F357792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607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607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Lienhypertexte">
    <w:name w:val="Hyperlink"/>
    <w:basedOn w:val="Policepardfaut"/>
    <w:uiPriority w:val="99"/>
    <w:unhideWhenUsed/>
    <w:rsid w:val="007B42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docplayer.fr/130165346-Apprendre-a-amplifier-le-lexique-dans-une-classe-de-cp-et-de-ce1-sophie-ngo-mai-pespe-nice-nathalie-leblanc-cpd-maitrise-de-la-langue-janvier-2019.html" TargetMode="External"/><Relationship Id="rId4" Type="http://schemas.openxmlformats.org/officeDocument/2006/relationships/hyperlink" Target="http://latroussedesmaitresses.eklablog.com/le-patron-du-cube-du-de-a20521398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226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LAPAIAN SOPHIE CHARLOTT</dc:creator>
  <cp:keywords/>
  <dc:description/>
  <cp:lastModifiedBy>LAPAIAN SOPHIE CHARLOTT</cp:lastModifiedBy>
  <cp:revision>8</cp:revision>
  <dcterms:created xsi:type="dcterms:W3CDTF">2022-10-24T18:08:00Z</dcterms:created>
  <dcterms:modified xsi:type="dcterms:W3CDTF">2022-10-24T18:40:00Z</dcterms:modified>
</cp:coreProperties>
</file>