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sdetexte"/>
              <w:spacing w:before="0" w:after="0"/>
              <w:ind w:left="0" w:right="0" w:hanging="0"/>
              <w:rPr/>
            </w:pPr>
            <w:r>
              <w:rPr/>
              <w:t>Collège Dunois à Caen, séquence en arts plastiques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sdetexte"/>
              <w:spacing w:before="0" w:after="0"/>
              <w:ind w:left="0" w:right="0" w:hanging="0"/>
              <w:rPr/>
            </w:pPr>
            <w:r>
              <w:rPr/>
              <w:t>Niveau de classe : 6ème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sdetexte"/>
              <w:spacing w:before="0" w:after="0"/>
              <w:ind w:left="0" w:right="0" w:hanging="0"/>
              <w:rPr/>
            </w:pPr>
            <w:r>
              <w:rPr/>
              <w:t>Progression : « Plan(s) et scène(s) »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sdetexte"/>
              <w:spacing w:before="0" w:after="0"/>
              <w:ind w:left="0" w:right="0" w:hanging="0"/>
              <w:rPr/>
            </w:pPr>
            <w:r>
              <w:rPr/>
              <w:t>Séquence n° : 2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sdetexte"/>
              <w:spacing w:before="0" w:after="0"/>
              <w:ind w:left="0" w:right="0" w:hanging="0"/>
              <w:rPr/>
            </w:pPr>
            <w:r>
              <w:rPr/>
              <w:t xml:space="preserve">Incitation : « Personnages </w:t>
            </w:r>
            <w:r>
              <w:rPr/>
              <w:t xml:space="preserve">animés </w:t>
            </w:r>
            <w:r>
              <w:rPr/>
              <w:t>»</w:t>
            </w:r>
          </w:p>
        </w:tc>
      </w:tr>
    </w:tbl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r>
        <w:rPr/>
        <w:t xml:space="preserve">→ </w:t>
      </w:r>
      <w:r>
        <w:rPr/>
        <w:t>Document à ouvrir dans LibreOffice (pour suivre les liens et ainsi voir les vidéos).</w:t>
      </w:r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>
          <w:b/>
          <w:b/>
          <w:bCs/>
          <w:u w:val="single"/>
        </w:rPr>
      </w:pPr>
      <w:r>
        <w:rPr>
          <w:b/>
          <w:bCs/>
          <w:u w:val="single"/>
        </w:rPr>
        <w:t>Informations complémentaires par rapport au travail :</w:t>
      </w:r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r>
        <w:rPr/>
        <w:t xml:space="preserve">Pour prendre les photos nous allons utiliser le téléphone portable et pour faire le montage nous allons utiliser une application (à télécharger et à installer sur votre smartphone). Vous avez le choix ; vous pouvez utiliser </w:t>
      </w:r>
      <w:r>
        <w:rPr>
          <w:b/>
          <w:bCs/>
        </w:rPr>
        <w:t>Imotion</w:t>
      </w:r>
      <w:r>
        <w:rPr/>
        <w:t>, ... voici un didacticiel sur l'utilisation d'</w:t>
      </w:r>
      <w:r>
        <w:rPr>
          <w:b/>
          <w:bCs/>
        </w:rPr>
        <w:t>Imotion</w:t>
      </w:r>
      <w:r>
        <w:rPr/>
        <w:t xml:space="preserve"> : </w:t>
      </w:r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hyperlink r:id="rId2">
        <w:r>
          <w:rPr>
            <w:rStyle w:val="LienInternet"/>
          </w:rPr>
          <w:t>https://www.youtube.com/watch?v=85JyaESnw5w</w:t>
        </w:r>
      </w:hyperlink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r>
        <w:rPr/>
        <w:t xml:space="preserve">... vous pouvez de même utiliser </w:t>
      </w:r>
      <w:r>
        <w:rPr>
          <w:b/>
          <w:bCs/>
        </w:rPr>
        <w:t>Animation en volume</w:t>
      </w:r>
      <w:r>
        <w:rPr/>
        <w:t xml:space="preserve">, voilà un tutoriel sur son utilisation : </w:t>
      </w:r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hyperlink r:id="rId3">
        <w:r>
          <w:rPr>
            <w:rStyle w:val="LienInternet"/>
          </w:rPr>
          <w:t>https://www.youtube.com/watch?v=R-Ohi-nMLq0</w:t>
        </w:r>
      </w:hyperlink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r>
        <w:rPr/>
        <w:t xml:space="preserve">... ou bien encore </w:t>
      </w:r>
      <w:r>
        <w:rPr>
          <w:b/>
          <w:bCs/>
        </w:rPr>
        <w:t>Stop Motion Studio</w:t>
      </w:r>
      <w:r>
        <w:rPr/>
        <w:t xml:space="preserve"> : </w:t>
      </w:r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/>
      </w:pPr>
      <w:hyperlink r:id="rId4">
        <w:r>
          <w:rPr>
            <w:rStyle w:val="LienInternet"/>
          </w:rPr>
          <w:t>https://www.youtube.com/watch?v=aHCpGCkdkBI</w:t>
        </w:r>
      </w:hyperlink>
    </w:p>
    <w:p>
      <w:pPr>
        <w:pStyle w:val="Corpsdetexte"/>
        <w:spacing w:before="0" w:after="0"/>
        <w:ind w:left="0" w:right="0" w:hanging="0"/>
        <w:rPr/>
      </w:pPr>
      <w:r>
        <w:rPr/>
      </w:r>
    </w:p>
    <w:p>
      <w:pPr>
        <w:pStyle w:val="Corpsdetexte"/>
        <w:spacing w:before="0" w:after="0"/>
        <w:ind w:left="0" w:right="0" w:hanging="0"/>
        <w:rPr>
          <w:b/>
          <w:b/>
          <w:bCs/>
          <w:u w:val="single"/>
        </w:rPr>
      </w:pPr>
      <w:r>
        <w:rPr>
          <w:b/>
          <w:bCs/>
          <w:u w:val="single"/>
        </w:rPr>
        <w:t>Références artistiques :</w:t>
      </w:r>
    </w:p>
    <w:p>
      <w:pPr>
        <w:pStyle w:val="Corpsdetexte"/>
        <w:spacing w:before="0" w:after="0"/>
        <w:ind w:left="0" w:right="0" w:hanging="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Wallace et Gromit :</w:t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5">
        <w:r>
          <w:rPr>
            <w:rStyle w:val="LienInternet"/>
            <w:b w:val="false"/>
            <w:bCs w:val="false"/>
            <w:u w:val="none"/>
          </w:rPr>
          <w:t>https://www.youtube.com/watch?v=COl8yA1byRk</w:t>
        </w:r>
      </w:hyperlink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6">
        <w:r>
          <w:rPr>
            <w:rStyle w:val="LienInternet"/>
            <w:b w:val="false"/>
            <w:bCs w:val="false"/>
            <w:u w:val="none"/>
          </w:rPr>
          <w:t>https://www.youtube.com/watch?v=UOhtOsMVZ98</w:t>
        </w:r>
      </w:hyperlink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7">
        <w:r>
          <w:rPr>
            <w:rStyle w:val="LienInternet"/>
            <w:b w:val="false"/>
            <w:bCs w:val="false"/>
            <w:u w:val="none"/>
          </w:rPr>
          <w:t>https://www.youtube.com/watch?v=41BX9zn_qZo</w:t>
        </w:r>
      </w:hyperlink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Chicken run : </w:t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8">
        <w:r>
          <w:rPr>
            <w:rStyle w:val="LienInternet"/>
            <w:b w:val="false"/>
            <w:bCs w:val="false"/>
            <w:u w:val="none"/>
          </w:rPr>
          <w:t>https://www.youtube.com/watch?v=2XevZIaYm6Y</w:t>
        </w:r>
      </w:hyperlink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9">
        <w:r>
          <w:rPr>
            <w:rStyle w:val="LienInternet"/>
            <w:b w:val="false"/>
            <w:bCs w:val="false"/>
            <w:u w:val="none"/>
          </w:rPr>
          <w:t>https://www.youtube.com/watch?v=0wNBRh71Ek0</w:t>
        </w:r>
      </w:hyperlink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Reportages sur le stop-motion (ou animation en volume) :</w:t>
      </w:r>
    </w:p>
    <w:p>
      <w:pPr>
        <w:pStyle w:val="Corpsdetexte"/>
        <w:spacing w:before="0" w:after="0"/>
        <w:ind w:left="0" w:right="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10">
        <w:r>
          <w:rPr>
            <w:rStyle w:val="LienInternet"/>
            <w:b w:val="false"/>
            <w:bCs w:val="false"/>
            <w:u w:val="none"/>
          </w:rPr>
          <w:t>https://www.youtube.com/watch?v=sgrfWIseJ1Q</w:t>
        </w:r>
      </w:hyperlink>
      <w:r>
        <w:rPr>
          <w:b w:val="false"/>
          <w:bCs w:val="false"/>
          <w:u w:val="none"/>
        </w:rPr>
        <w:t xml:space="preserve">  (attention entre la partie 5min06sec et 5min28sec ... pas adapté pour des élèves de cet âge (niveau 6ème) ... mais le reportage est quand même très intéressant).</w:t>
      </w:r>
    </w:p>
    <w:p>
      <w:pPr>
        <w:pStyle w:val="Corpsdetexte"/>
        <w:spacing w:before="0" w:after="0"/>
        <w:ind w:left="0" w:right="0" w:hanging="0"/>
        <w:rPr/>
      </w:pPr>
      <w:r>
        <w:rPr>
          <w:b w:val="false"/>
          <w:bCs w:val="false"/>
          <w:u w:val="none"/>
        </w:rPr>
        <w:t xml:space="preserve">* </w:t>
      </w:r>
      <w:hyperlink r:id="rId11">
        <w:r>
          <w:rPr>
            <w:rStyle w:val="LienInternet"/>
          </w:rPr>
          <w:t>https://www.arte.tv/fr/videos/056883-000-A/court-circuit-n-636-zoom-la-renaissance-du-stop-motion/</w:t>
        </w:r>
        <w:r>
          <w:rPr>
            <w:rStyle w:val="ListLabel3"/>
          </w:rPr>
          <w:commentReference w:id="0"/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" w:date="2020-10-24T13:56:00Z" w:initials="">
    <w:p>
      <w:r>
        <w:rPr>
          <w:rFonts w:eastAsia="DejaVu Sans" w:cs="DejaVu Sans"/>
          <w:kern w:val="0"/>
          <w:lang w:val="en-US" w:eastAsia="en-US" w:bidi="en-US"/>
        </w:rPr>
        <w:t>&lt;!--EndFragment--&gt;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b w:val="false"/>
      <w:bCs w:val="false"/>
      <w:u w:val="none"/>
    </w:rPr>
  </w:style>
  <w:style w:type="character" w:styleId="ListLabel3">
    <w:name w:val="ListLabel 3"/>
    <w:qFormat/>
    <w:rPr>
      <w:rFonts w:eastAsia="DejaVu Sans" w:cs="DejaVu Sans"/>
      <w:kern w:val="0"/>
      <w:lang w:val="en-US" w:eastAsia="en-US" w:bidi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85JyaESnw5w" TargetMode="External"/><Relationship Id="rId3" Type="http://schemas.openxmlformats.org/officeDocument/2006/relationships/hyperlink" Target="https://www.youtube.com/watch?v=R-Ohi-nMLq0" TargetMode="External"/><Relationship Id="rId4" Type="http://schemas.openxmlformats.org/officeDocument/2006/relationships/hyperlink" Target="https://www.youtube.com/watch?v=aHCpGCkdkBI" TargetMode="External"/><Relationship Id="rId5" Type="http://schemas.openxmlformats.org/officeDocument/2006/relationships/hyperlink" Target="https://www.youtube.com/watch?v=COl8yA1byRk" TargetMode="External"/><Relationship Id="rId6" Type="http://schemas.openxmlformats.org/officeDocument/2006/relationships/hyperlink" Target="https://www.youtube.com/watch?v=UOhtOsMVZ98" TargetMode="External"/><Relationship Id="rId7" Type="http://schemas.openxmlformats.org/officeDocument/2006/relationships/hyperlink" Target="https://www.youtube.com/watch?v=41BX9zn_qZo" TargetMode="External"/><Relationship Id="rId8" Type="http://schemas.openxmlformats.org/officeDocument/2006/relationships/hyperlink" Target="https://www.youtube.com/watch?v=2XevZIaYm6Y" TargetMode="External"/><Relationship Id="rId9" Type="http://schemas.openxmlformats.org/officeDocument/2006/relationships/hyperlink" Target="https://www.youtube.com/watch?v=0wNBRh71Ek0" TargetMode="External"/><Relationship Id="rId10" Type="http://schemas.openxmlformats.org/officeDocument/2006/relationships/hyperlink" Target="https://www.youtube.com/watch?v=sgrfWIseJ1Q" TargetMode="External"/><Relationship Id="rId11" Type="http://schemas.openxmlformats.org/officeDocument/2006/relationships/hyperlink" Target="https://www.arte.tv/fr/videos/056883-000-A/court-circuit-n-636-zoom-la-renaissance-du-stop-motion/" TargetMode="External"/><Relationship Id="rId12" Type="http://schemas.openxmlformats.org/officeDocument/2006/relationships/comments" Target="comments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LibreOffice/6.0.7.3$Linux_X86_64 LibreOffice_project/00m0$Build-3</Application>
  <Pages>1</Pages>
  <Words>184</Words>
  <Characters>1331</Characters>
  <CharactersWithSpaces>1496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2020-10-24T13:55:57Z</dcterms:created>
  <dc:creator/>
  <dc:description/>
  <dc:language>fr-FR</dc:language>
  <cp:lastModifiedBy/>
  <dcterms:modified xsi:type="dcterms:W3CDTF">2020-10-25T02:19:30Z</dcterms:modified>
  <cp:revision>11</cp:revision>
  <dc:subject/>
  <dc:title/>
</cp:coreProperties>
</file>