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5134" w14:textId="3A601538" w:rsidR="003114DA" w:rsidRPr="003114DA" w:rsidRDefault="00827375" w:rsidP="003114DA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14:ligatures w14:val="standardContextual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14:ligatures w14:val="standardContextual"/>
        </w:rPr>
        <w:t>V</w:t>
      </w:r>
      <w:r w:rsidR="003114DA" w:rsidRPr="003114D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14:ligatures w14:val="standardContextual"/>
        </w:rPr>
        <w:t xml:space="preserve">ALORISATION DES PROJETS ET ACTIONS MENES SUR LE RESEAU </w:t>
      </w:r>
      <w:proofErr w:type="gramStart"/>
      <w:r w:rsidR="003114DA" w:rsidRPr="003114D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14:ligatures w14:val="standardContextual"/>
        </w:rPr>
        <w:t>( 2022</w:t>
      </w:r>
      <w:proofErr w:type="gramEnd"/>
      <w:r w:rsidR="003114DA" w:rsidRPr="003114DA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14:ligatures w14:val="standardContextual"/>
        </w:rPr>
        <w:t> /2023)</w:t>
      </w:r>
    </w:p>
    <w:p w14:paraId="08BD6F81" w14:textId="7C07C43F" w:rsidR="003114DA" w:rsidRPr="003114DA" w:rsidRDefault="003114DA" w:rsidP="00BD1E2E">
      <w:pPr>
        <w:rPr>
          <w:kern w:val="2"/>
          <w:sz w:val="24"/>
          <w:szCs w:val="24"/>
          <w14:ligatures w14:val="standardContextual"/>
        </w:rPr>
      </w:pPr>
    </w:p>
    <w:p w14:paraId="666B6C59" w14:textId="74D9CFA7" w:rsidR="003114DA" w:rsidRPr="003114DA" w:rsidRDefault="003114DA" w:rsidP="00BD1E2E">
      <w:pPr>
        <w:jc w:val="center"/>
        <w:rPr>
          <w:b/>
          <w:bCs/>
          <w:i/>
          <w:iCs/>
          <w:kern w:val="2"/>
          <w:sz w:val="32"/>
          <w:szCs w:val="32"/>
          <w14:ligatures w14:val="standardContextual"/>
        </w:rPr>
      </w:pPr>
      <w:proofErr w:type="spellStart"/>
      <w:r w:rsidRPr="003114DA">
        <w:rPr>
          <w:b/>
          <w:bCs/>
          <w:i/>
          <w:iCs/>
          <w:kern w:val="2"/>
          <w:sz w:val="32"/>
          <w:szCs w:val="32"/>
          <w:highlight w:val="yellow"/>
          <w14:ligatures w14:val="standardContextual"/>
        </w:rPr>
        <w:t>Thimotée</w:t>
      </w:r>
      <w:proofErr w:type="spellEnd"/>
      <w:r w:rsidRPr="003114DA">
        <w:rPr>
          <w:b/>
          <w:bCs/>
          <w:i/>
          <w:iCs/>
          <w:kern w:val="2"/>
          <w:sz w:val="32"/>
          <w:szCs w:val="32"/>
          <w:highlight w:val="yellow"/>
          <w14:ligatures w14:val="standardContextual"/>
        </w:rPr>
        <w:t xml:space="preserve"> GENDREY</w:t>
      </w:r>
    </w:p>
    <w:p w14:paraId="42286CEC" w14:textId="6F863EF8" w:rsidR="003114DA" w:rsidRDefault="003114DA" w:rsidP="0047027B">
      <w:pPr>
        <w:numPr>
          <w:ilvl w:val="0"/>
          <w:numId w:val="4"/>
        </w:numPr>
        <w:spacing w:after="0" w:line="240" w:lineRule="auto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>Projet « La route du rhum » cycle 3 (CM1/ CM</w:t>
      </w:r>
      <w:r w:rsidR="00DD03B7">
        <w:rPr>
          <w:kern w:val="2"/>
          <w14:ligatures w14:val="standardContextual"/>
        </w:rPr>
        <w:t>2</w:t>
      </w:r>
      <w:r w:rsidRPr="003114DA">
        <w:rPr>
          <w:kern w:val="2"/>
          <w14:ligatures w14:val="standardContextual"/>
        </w:rPr>
        <w:t>).</w:t>
      </w:r>
    </w:p>
    <w:p w14:paraId="28D3DC49" w14:textId="2991CA25" w:rsidR="003114DA" w:rsidRDefault="003114DA" w:rsidP="0047027B">
      <w:pPr>
        <w:spacing w:after="0" w:line="240" w:lineRule="auto"/>
        <w:ind w:left="720"/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Suivi du skipper François GABART</w:t>
      </w:r>
    </w:p>
    <w:p w14:paraId="5904C3AF" w14:textId="3DA4740A" w:rsidR="003114DA" w:rsidRDefault="003114DA" w:rsidP="0047027B">
      <w:pPr>
        <w:spacing w:after="0" w:line="240" w:lineRule="auto"/>
        <w:ind w:left="720"/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Visionnage de vidéos de préparation du départ de la course transatlantique</w:t>
      </w:r>
    </w:p>
    <w:p w14:paraId="43919BC6" w14:textId="2847481C" w:rsidR="003114DA" w:rsidRDefault="003114DA" w:rsidP="0047027B">
      <w:pPr>
        <w:spacing w:after="0" w:line="240" w:lineRule="auto"/>
        <w:ind w:left="720"/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Sortie à la Marina pour admirer les voiliers</w:t>
      </w:r>
    </w:p>
    <w:p w14:paraId="51A63476" w14:textId="77777777" w:rsidR="000072C5" w:rsidRPr="003114DA" w:rsidRDefault="000072C5" w:rsidP="0047027B">
      <w:pPr>
        <w:spacing w:after="0" w:line="240" w:lineRule="auto"/>
        <w:ind w:left="720"/>
        <w:contextualSpacing/>
        <w:rPr>
          <w:kern w:val="2"/>
          <w14:ligatures w14:val="standardContextual"/>
        </w:rPr>
      </w:pPr>
    </w:p>
    <w:p w14:paraId="23E7645D" w14:textId="122FEB32" w:rsidR="003114DA" w:rsidRDefault="003114DA" w:rsidP="0047027B">
      <w:pPr>
        <w:numPr>
          <w:ilvl w:val="0"/>
          <w:numId w:val="4"/>
        </w:numPr>
        <w:spacing w:after="0" w:line="240" w:lineRule="auto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>Projet « Calcul mental » (CE1).</w:t>
      </w:r>
    </w:p>
    <w:p w14:paraId="535E88FF" w14:textId="685DC501" w:rsidR="003114DA" w:rsidRDefault="003114DA" w:rsidP="0047027B">
      <w:pPr>
        <w:spacing w:after="0" w:line="240" w:lineRule="auto"/>
        <w:ind w:left="720"/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Participation annuelle au championnat de calcul mental</w:t>
      </w:r>
    </w:p>
    <w:p w14:paraId="705BB072" w14:textId="77777777" w:rsidR="003114DA" w:rsidRPr="003114DA" w:rsidRDefault="003114DA" w:rsidP="0047027B">
      <w:pPr>
        <w:spacing w:line="240" w:lineRule="auto"/>
        <w:ind w:left="720"/>
        <w:contextualSpacing/>
        <w:rPr>
          <w:kern w:val="2"/>
          <w14:ligatures w14:val="standardContextual"/>
        </w:rPr>
      </w:pPr>
    </w:p>
    <w:p w14:paraId="7F021A53" w14:textId="47681CBB" w:rsidR="003114DA" w:rsidRDefault="003114DA" w:rsidP="0047027B">
      <w:pPr>
        <w:numPr>
          <w:ilvl w:val="0"/>
          <w:numId w:val="4"/>
        </w:numPr>
        <w:spacing w:line="240" w:lineRule="auto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>Projet «</w:t>
      </w:r>
      <w:r w:rsidRPr="003114DA">
        <w:rPr>
          <w:b/>
          <w:bCs/>
          <w:kern w:val="2"/>
          <w14:ligatures w14:val="standardContextual"/>
        </w:rPr>
        <w:t> </w:t>
      </w:r>
      <w:proofErr w:type="gramStart"/>
      <w:r w:rsidRPr="003114DA">
        <w:rPr>
          <w:b/>
          <w:bCs/>
          <w:kern w:val="2"/>
          <w14:ligatures w14:val="standardContextual"/>
        </w:rPr>
        <w:t>O</w:t>
      </w:r>
      <w:r w:rsidR="00515BDA" w:rsidRPr="00515BDA">
        <w:rPr>
          <w:b/>
          <w:bCs/>
          <w:kern w:val="2"/>
          <w14:ligatures w14:val="standardContextual"/>
        </w:rPr>
        <w:t>RALISONS</w:t>
      </w:r>
      <w:r w:rsidRPr="003114DA">
        <w:rPr>
          <w:kern w:val="2"/>
          <w14:ligatures w14:val="standardContextual"/>
        </w:rPr>
        <w:t>»</w:t>
      </w:r>
      <w:proofErr w:type="gramEnd"/>
      <w:r w:rsidRPr="003114DA">
        <w:rPr>
          <w:kern w:val="2"/>
          <w14:ligatures w14:val="standardContextual"/>
        </w:rPr>
        <w:t xml:space="preserve"> (CP, CE1, CM</w:t>
      </w:r>
      <w:r w:rsidR="00827375">
        <w:rPr>
          <w:kern w:val="2"/>
          <w14:ligatures w14:val="standardContextual"/>
        </w:rPr>
        <w:t>1</w:t>
      </w:r>
      <w:r w:rsidRPr="003114DA">
        <w:rPr>
          <w:kern w:val="2"/>
          <w14:ligatures w14:val="standardContextual"/>
        </w:rPr>
        <w:t>)</w:t>
      </w:r>
    </w:p>
    <w:p w14:paraId="226B6F2F" w14:textId="2FAB9CDA" w:rsidR="003114DA" w:rsidRDefault="003114DA" w:rsidP="0047027B">
      <w:pPr>
        <w:spacing w:line="240" w:lineRule="auto"/>
        <w:ind w:left="720"/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Concours </w:t>
      </w:r>
      <w:r w:rsidR="00515BDA">
        <w:rPr>
          <w:kern w:val="2"/>
          <w14:ligatures w14:val="standardContextual"/>
        </w:rPr>
        <w:t xml:space="preserve">académique </w:t>
      </w:r>
      <w:r>
        <w:rPr>
          <w:kern w:val="2"/>
          <w14:ligatures w14:val="standardContextual"/>
        </w:rPr>
        <w:t>de lecture à haute voix</w:t>
      </w:r>
    </w:p>
    <w:p w14:paraId="2A738110" w14:textId="0AB28B05" w:rsidR="003114DA" w:rsidRDefault="003114DA" w:rsidP="0047027B">
      <w:pPr>
        <w:spacing w:line="240" w:lineRule="auto"/>
        <w:ind w:left="720"/>
        <w:contextualSpacing/>
        <w:rPr>
          <w:kern w:val="2"/>
          <w14:ligatures w14:val="standardContextual"/>
        </w:rPr>
      </w:pPr>
    </w:p>
    <w:p w14:paraId="17E75934" w14:textId="507421D1" w:rsidR="00515BDA" w:rsidRDefault="00515BDA" w:rsidP="0047027B">
      <w:pPr>
        <w:numPr>
          <w:ilvl w:val="0"/>
          <w:numId w:val="4"/>
        </w:numPr>
        <w:spacing w:line="240" w:lineRule="auto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 xml:space="preserve">Projet « BD » </w:t>
      </w:r>
      <w:r>
        <w:rPr>
          <w:kern w:val="2"/>
          <w14:ligatures w14:val="standardContextual"/>
        </w:rPr>
        <w:t>Timo Caraïbes (</w:t>
      </w:r>
      <w:r w:rsidR="000072C5">
        <w:rPr>
          <w:kern w:val="2"/>
          <w14:ligatures w14:val="standardContextual"/>
        </w:rPr>
        <w:t>2 participants par classe)</w:t>
      </w:r>
    </w:p>
    <w:p w14:paraId="27E247D2" w14:textId="0A01C918" w:rsidR="00515BDA" w:rsidRDefault="000072C5" w:rsidP="0047027B">
      <w:pPr>
        <w:spacing w:line="240" w:lineRule="auto"/>
        <w:ind w:left="720"/>
        <w:contextualSpacing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Sur le thème du harcèlement</w:t>
      </w:r>
    </w:p>
    <w:p w14:paraId="018C479C" w14:textId="77777777" w:rsidR="000072C5" w:rsidRPr="003114DA" w:rsidRDefault="000072C5" w:rsidP="0047027B">
      <w:pPr>
        <w:spacing w:line="240" w:lineRule="auto"/>
        <w:ind w:left="720"/>
        <w:contextualSpacing/>
        <w:rPr>
          <w:kern w:val="2"/>
          <w14:ligatures w14:val="standardContextual"/>
        </w:rPr>
      </w:pPr>
    </w:p>
    <w:p w14:paraId="2155EB45" w14:textId="1F41B5FB" w:rsidR="00515BDA" w:rsidRDefault="00515BDA" w:rsidP="0047027B">
      <w:pPr>
        <w:numPr>
          <w:ilvl w:val="0"/>
          <w:numId w:val="4"/>
        </w:numPr>
        <w:spacing w:after="0" w:line="240" w:lineRule="auto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 xml:space="preserve">Projet « Le quart d’heure de lecture » </w:t>
      </w:r>
      <w:r w:rsidR="000072C5">
        <w:rPr>
          <w:kern w:val="2"/>
          <w14:ligatures w14:val="standardContextual"/>
        </w:rPr>
        <w:t>(tous les élèves et tous les adultes de l’école)</w:t>
      </w:r>
    </w:p>
    <w:p w14:paraId="100B4522" w14:textId="288F5C00" w:rsidR="000072C5" w:rsidRDefault="000072C5" w:rsidP="0047027B">
      <w:pPr>
        <w:spacing w:after="0" w:line="240" w:lineRule="auto"/>
        <w:ind w:left="720"/>
        <w:contextualSpacing/>
        <w:rPr>
          <w:kern w:val="2"/>
          <w14:ligatures w14:val="standardContextual"/>
        </w:rPr>
      </w:pPr>
      <w:proofErr w:type="gramStart"/>
      <w:r>
        <w:rPr>
          <w:kern w:val="2"/>
          <w14:ligatures w14:val="standardContextual"/>
        </w:rPr>
        <w:t>le</w:t>
      </w:r>
      <w:proofErr w:type="gramEnd"/>
      <w:r w:rsidRPr="003114DA">
        <w:rPr>
          <w:kern w:val="2"/>
          <w14:ligatures w14:val="standardContextual"/>
        </w:rPr>
        <w:t xml:space="preserve"> jeudi</w:t>
      </w:r>
      <w:r>
        <w:rPr>
          <w:kern w:val="2"/>
          <w14:ligatures w14:val="standardContextual"/>
        </w:rPr>
        <w:t xml:space="preserve"> de 13h35 à 13h50</w:t>
      </w:r>
    </w:p>
    <w:p w14:paraId="129887A1" w14:textId="77777777" w:rsidR="000072C5" w:rsidRPr="003114DA" w:rsidRDefault="000072C5" w:rsidP="0047027B">
      <w:pPr>
        <w:spacing w:after="0" w:line="240" w:lineRule="auto"/>
        <w:ind w:left="720"/>
        <w:contextualSpacing/>
        <w:rPr>
          <w:kern w:val="2"/>
          <w:sz w:val="18"/>
          <w:szCs w:val="18"/>
          <w14:ligatures w14:val="standardContextual"/>
        </w:rPr>
      </w:pPr>
    </w:p>
    <w:p w14:paraId="782F8590" w14:textId="0097F466" w:rsidR="00515BDA" w:rsidRDefault="00515BDA" w:rsidP="0047027B">
      <w:pPr>
        <w:numPr>
          <w:ilvl w:val="0"/>
          <w:numId w:val="4"/>
        </w:numPr>
        <w:spacing w:line="240" w:lineRule="auto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>Projet « </w:t>
      </w:r>
      <w:proofErr w:type="spellStart"/>
      <w:r w:rsidRPr="003114DA">
        <w:rPr>
          <w:kern w:val="2"/>
          <w14:ligatures w14:val="standardContextual"/>
        </w:rPr>
        <w:t>Gwo</w:t>
      </w:r>
      <w:proofErr w:type="spellEnd"/>
      <w:r w:rsidRPr="003114DA">
        <w:rPr>
          <w:kern w:val="2"/>
          <w14:ligatures w14:val="standardContextual"/>
        </w:rPr>
        <w:t>-Ka » (CM2)</w:t>
      </w:r>
    </w:p>
    <w:p w14:paraId="6087966A" w14:textId="77777777" w:rsidR="000072C5" w:rsidRPr="003114DA" w:rsidRDefault="000072C5" w:rsidP="0047027B">
      <w:pPr>
        <w:spacing w:line="240" w:lineRule="auto"/>
        <w:ind w:left="720"/>
        <w:contextualSpacing/>
        <w:rPr>
          <w:kern w:val="2"/>
          <w:sz w:val="16"/>
          <w:szCs w:val="16"/>
          <w14:ligatures w14:val="standardContextual"/>
        </w:rPr>
      </w:pPr>
    </w:p>
    <w:p w14:paraId="5223DACD" w14:textId="082C33E2" w:rsidR="00515BDA" w:rsidRDefault="00515BDA" w:rsidP="0047027B">
      <w:pPr>
        <w:numPr>
          <w:ilvl w:val="0"/>
          <w:numId w:val="4"/>
        </w:numPr>
        <w:spacing w:line="240" w:lineRule="auto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 xml:space="preserve">Projet arts -visuels « les murs animés » (toute l’école)  </w:t>
      </w:r>
    </w:p>
    <w:p w14:paraId="2ABED509" w14:textId="1E1E516B" w:rsidR="000072C5" w:rsidRPr="003114DA" w:rsidRDefault="000072C5" w:rsidP="0047027B">
      <w:pPr>
        <w:pStyle w:val="Paragraphedeliste"/>
        <w:spacing w:line="240" w:lineRule="auto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                                     </w:t>
      </w:r>
      <w:r>
        <w:rPr>
          <w:noProof/>
        </w:rPr>
        <w:drawing>
          <wp:inline distT="0" distB="0" distL="0" distR="0" wp14:anchorId="4CC85347" wp14:editId="49C1F27B">
            <wp:extent cx="982980" cy="1310640"/>
            <wp:effectExtent l="0" t="0" r="762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08" cy="131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2BC75" w14:textId="5D9864CE" w:rsidR="003114DA" w:rsidRPr="003114DA" w:rsidRDefault="003114DA" w:rsidP="0047027B">
      <w:pPr>
        <w:numPr>
          <w:ilvl w:val="0"/>
          <w:numId w:val="4"/>
        </w:numPr>
        <w:spacing w:after="0" w:line="240" w:lineRule="auto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>Projet Jardinage (école</w:t>
      </w:r>
      <w:r w:rsidR="000072C5">
        <w:rPr>
          <w:kern w:val="2"/>
          <w14:ligatures w14:val="standardContextual"/>
        </w:rPr>
        <w:t>)</w:t>
      </w:r>
      <w:r w:rsidRPr="003114DA">
        <w:rPr>
          <w:noProof/>
          <w:kern w:val="2"/>
          <w14:ligatures w14:val="standardContextual"/>
        </w:rPr>
        <mc:AlternateContent>
          <mc:Choice Requires="wps">
            <w:drawing>
              <wp:inline distT="0" distB="0" distL="0" distR="0" wp14:anchorId="7927356B" wp14:editId="036F48BE">
                <wp:extent cx="304800" cy="304800"/>
                <wp:effectExtent l="0" t="0" r="0" b="0"/>
                <wp:docPr id="898104967" name="m_48257256865542848861FE333A-33C6-4167-85F6-52026B99DA18" descr="PHOTO-2023-05-25-11-51-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21CE9" id="m_48257256865542848861FE333A-33C6-4167-85F6-52026B99DA18" o:spid="_x0000_s1026" alt="PHOTO-2023-05-25-11-51-1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3114DA">
        <w:rPr>
          <w:noProof/>
          <w:kern w:val="2"/>
          <w14:ligatures w14:val="standardContextual"/>
        </w:rPr>
        <w:t xml:space="preserve"> </w:t>
      </w:r>
      <w:r w:rsidRPr="003114DA">
        <w:rPr>
          <w:kern w:val="2"/>
          <w14:ligatures w14:val="standardContextual"/>
        </w:rPr>
        <w:t xml:space="preserve"> </w:t>
      </w:r>
    </w:p>
    <w:p w14:paraId="37DFD77D" w14:textId="2C3E10BA" w:rsidR="000072C5" w:rsidRPr="000072C5" w:rsidRDefault="000072C5" w:rsidP="0047027B">
      <w:pPr>
        <w:pStyle w:val="Paragraphedeliste"/>
        <w:spacing w:after="0" w:line="240" w:lineRule="auto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-</w:t>
      </w:r>
      <w:r w:rsidRPr="000072C5">
        <w:rPr>
          <w:kern w:val="2"/>
          <w14:ligatures w14:val="standardContextual"/>
        </w:rPr>
        <w:t>Jardin suspendu</w:t>
      </w:r>
    </w:p>
    <w:p w14:paraId="5224C68B" w14:textId="2A3790D6" w:rsidR="003114DA" w:rsidRPr="003114DA" w:rsidRDefault="003114DA" w:rsidP="0047027B">
      <w:pPr>
        <w:spacing w:after="0"/>
        <w:ind w:left="720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>-journée internationale des forêts</w:t>
      </w:r>
    </w:p>
    <w:p w14:paraId="67E1ADDE" w14:textId="0709CD86" w:rsidR="003114DA" w:rsidRPr="003114DA" w:rsidRDefault="003114DA" w:rsidP="0047027B">
      <w:pPr>
        <w:spacing w:after="0"/>
        <w:ind w:left="720"/>
        <w:contextualSpacing/>
        <w:rPr>
          <w:kern w:val="2"/>
          <w14:ligatures w14:val="standardContextual"/>
        </w:rPr>
      </w:pPr>
      <w:r w:rsidRPr="003114DA">
        <w:rPr>
          <w:kern w:val="2"/>
          <w14:ligatures w14:val="standardContextual"/>
        </w:rPr>
        <w:t>-</w:t>
      </w:r>
      <w:r w:rsidR="00BD1E2E">
        <w:rPr>
          <w:kern w:val="2"/>
          <w14:ligatures w14:val="standardContextual"/>
        </w:rPr>
        <w:t>e</w:t>
      </w:r>
      <w:r w:rsidRPr="003114DA">
        <w:rPr>
          <w:kern w:val="2"/>
          <w14:ligatures w14:val="standardContextual"/>
        </w:rPr>
        <w:t>mbellissement de l’entrée de secours</w:t>
      </w:r>
    </w:p>
    <w:p w14:paraId="14EA94D1" w14:textId="77777777" w:rsidR="003114DA" w:rsidRPr="003114DA" w:rsidRDefault="003114DA" w:rsidP="0047027B">
      <w:pPr>
        <w:spacing w:after="0"/>
        <w:ind w:left="720"/>
        <w:contextualSpacing/>
        <w:rPr>
          <w:kern w:val="2"/>
          <w14:ligatures w14:val="standardContextual"/>
        </w:rPr>
      </w:pPr>
      <w:proofErr w:type="gramStart"/>
      <w:r w:rsidRPr="003114DA">
        <w:rPr>
          <w:kern w:val="2"/>
          <w14:ligatures w14:val="standardContextual"/>
        </w:rPr>
        <w:t>-«</w:t>
      </w:r>
      <w:proofErr w:type="gramEnd"/>
      <w:r w:rsidRPr="003114DA">
        <w:rPr>
          <w:kern w:val="2"/>
          <w14:ligatures w14:val="standardContextual"/>
        </w:rPr>
        <w:t xml:space="preserve"> Ti </w:t>
      </w:r>
      <w:proofErr w:type="spellStart"/>
      <w:r w:rsidRPr="003114DA">
        <w:rPr>
          <w:kern w:val="2"/>
          <w14:ligatures w14:val="standardContextual"/>
        </w:rPr>
        <w:t>forestié</w:t>
      </w:r>
      <w:proofErr w:type="spellEnd"/>
      <w:r w:rsidRPr="003114DA">
        <w:rPr>
          <w:kern w:val="2"/>
          <w14:ligatures w14:val="standardContextual"/>
        </w:rPr>
        <w:t xml:space="preserve"> » visite de la </w:t>
      </w:r>
      <w:proofErr w:type="spellStart"/>
      <w:r w:rsidRPr="003114DA">
        <w:rPr>
          <w:kern w:val="2"/>
          <w14:ligatures w14:val="standardContextual"/>
        </w:rPr>
        <w:t>Sylvathèque</w:t>
      </w:r>
      <w:proofErr w:type="spellEnd"/>
    </w:p>
    <w:p w14:paraId="0ADD4837" w14:textId="7271EA8E" w:rsidR="00A20C2D" w:rsidRDefault="00BD1E2E">
      <w:r w:rsidRPr="003114DA">
        <w:rPr>
          <w:noProof/>
          <w:kern w:val="2"/>
          <w14:ligatures w14:val="standardContextual"/>
        </w:rPr>
        <w:drawing>
          <wp:inline distT="0" distB="0" distL="0" distR="0" wp14:anchorId="13EEEBA4" wp14:editId="4FD2B257">
            <wp:extent cx="1130433" cy="1274411"/>
            <wp:effectExtent l="0" t="0" r="0" b="2540"/>
            <wp:docPr id="74194215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5" b="8119"/>
                    <a:stretch/>
                  </pic:blipFill>
                  <pic:spPr bwMode="auto">
                    <a:xfrm>
                      <a:off x="0" y="0"/>
                      <a:ext cx="1139827" cy="128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="003E306D">
        <w:t xml:space="preserve">      </w:t>
      </w:r>
      <w:r>
        <w:t xml:space="preserve"> </w:t>
      </w:r>
      <w:r w:rsidR="003E306D">
        <w:t xml:space="preserve">  </w:t>
      </w:r>
      <w:r>
        <w:t xml:space="preserve">    </w:t>
      </w:r>
      <w:r>
        <w:rPr>
          <w:noProof/>
        </w:rPr>
        <w:drawing>
          <wp:inline distT="0" distB="0" distL="0" distR="0" wp14:anchorId="12615103" wp14:editId="6CAF7AD3">
            <wp:extent cx="954405" cy="12725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77" cy="127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3E306D">
        <w:t xml:space="preserve">        </w:t>
      </w:r>
      <w:r>
        <w:t xml:space="preserve"> </w:t>
      </w:r>
      <w:r w:rsidRPr="00BD1E2E">
        <w:t xml:space="preserve"> </w:t>
      </w:r>
      <w:r>
        <w:rPr>
          <w:noProof/>
        </w:rPr>
        <w:drawing>
          <wp:inline distT="0" distB="0" distL="0" distR="0" wp14:anchorId="4D2C5BF1" wp14:editId="27FA440A">
            <wp:extent cx="967740" cy="1290320"/>
            <wp:effectExtent l="0" t="0" r="381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081F">
        <w:t xml:space="preserve">   </w:t>
      </w:r>
      <w:r w:rsidR="003E306D">
        <w:t xml:space="preserve">           </w:t>
      </w:r>
      <w:r w:rsidR="005A081F">
        <w:t xml:space="preserve">  </w:t>
      </w:r>
      <w:r w:rsidR="005A081F">
        <w:rPr>
          <w:noProof/>
        </w:rPr>
        <w:drawing>
          <wp:inline distT="0" distB="0" distL="0" distR="0" wp14:anchorId="7E68EDD0" wp14:editId="60B6B85D">
            <wp:extent cx="765471" cy="12960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23" cy="132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27B">
        <w:t xml:space="preserve">    </w:t>
      </w:r>
      <w:r w:rsidR="003E306D">
        <w:t xml:space="preserve">                                                       </w:t>
      </w:r>
      <w:r w:rsidR="0047027B">
        <w:rPr>
          <w:noProof/>
        </w:rPr>
        <w:drawing>
          <wp:inline distT="0" distB="0" distL="0" distR="0" wp14:anchorId="71F3D7D9" wp14:editId="7D645C82">
            <wp:extent cx="1676400" cy="12573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551" cy="125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06D">
        <w:t xml:space="preserve">               </w:t>
      </w:r>
      <w:r w:rsidR="003E306D">
        <w:rPr>
          <w:noProof/>
        </w:rPr>
        <w:drawing>
          <wp:inline distT="0" distB="0" distL="0" distR="0" wp14:anchorId="060ECA40" wp14:editId="1286307B">
            <wp:extent cx="1653540" cy="1240242"/>
            <wp:effectExtent l="0" t="0" r="381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87" cy="1246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C2D" w:rsidSect="0047027B"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6360"/>
    <w:multiLevelType w:val="hybridMultilevel"/>
    <w:tmpl w:val="59466F2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5352C"/>
    <w:multiLevelType w:val="hybridMultilevel"/>
    <w:tmpl w:val="E8F6D30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E38A2"/>
    <w:multiLevelType w:val="hybridMultilevel"/>
    <w:tmpl w:val="CC7C6A2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258D3"/>
    <w:multiLevelType w:val="hybridMultilevel"/>
    <w:tmpl w:val="B464CF0C"/>
    <w:lvl w:ilvl="0" w:tplc="5E740A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10196">
    <w:abstractNumId w:val="2"/>
  </w:num>
  <w:num w:numId="2" w16cid:durableId="890965523">
    <w:abstractNumId w:val="3"/>
  </w:num>
  <w:num w:numId="3" w16cid:durableId="369571128">
    <w:abstractNumId w:val="1"/>
  </w:num>
  <w:num w:numId="4" w16cid:durableId="18740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DA"/>
    <w:rsid w:val="000072C5"/>
    <w:rsid w:val="003114DA"/>
    <w:rsid w:val="003E306D"/>
    <w:rsid w:val="0047027B"/>
    <w:rsid w:val="00515BDA"/>
    <w:rsid w:val="005A081F"/>
    <w:rsid w:val="00827375"/>
    <w:rsid w:val="00913D33"/>
    <w:rsid w:val="00A20C2D"/>
    <w:rsid w:val="00BD1E2E"/>
    <w:rsid w:val="00DD03B7"/>
    <w:rsid w:val="00E1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DD12"/>
  <w15:chartTrackingRefBased/>
  <w15:docId w15:val="{C0F2DAC7-CB73-4B59-95F3-BD0961AD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7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ketty helissey</dc:creator>
  <cp:keywords/>
  <dc:description/>
  <cp:lastModifiedBy>ketty helissey</cp:lastModifiedBy>
  <cp:revision>2</cp:revision>
  <dcterms:created xsi:type="dcterms:W3CDTF">2023-05-31T12:41:00Z</dcterms:created>
  <dcterms:modified xsi:type="dcterms:W3CDTF">2023-05-31T12:41:00Z</dcterms:modified>
</cp:coreProperties>
</file>