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46"/>
      </w:tblGrid>
      <w:tr w:rsidR="000C78F3" w:rsidRPr="000C78F3" w14:paraId="72A73ADC" w14:textId="77777777" w:rsidTr="000C78F3">
        <w:tc>
          <w:tcPr>
            <w:tcW w:w="15446" w:type="dxa"/>
          </w:tcPr>
          <w:p w14:paraId="17DCE2AF" w14:textId="503DAB6F" w:rsidR="000C78F3" w:rsidRPr="000C78F3" w:rsidRDefault="000C78F3" w:rsidP="000C78F3">
            <w:pPr>
              <w:pStyle w:val="Paragraphedeliste1"/>
              <w:shd w:val="clear" w:color="auto" w:fill="B4C6E7" w:themeFill="accent1" w:themeFillTint="66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0C78F3">
              <w:rPr>
                <w:rFonts w:asciiTheme="minorHAnsi" w:hAnsiTheme="minorHAnsi" w:cstheme="minorHAnsi"/>
                <w:b/>
                <w:sz w:val="56"/>
                <w:szCs w:val="56"/>
                <w:bdr w:val="single" w:sz="4" w:space="0" w:color="auto"/>
              </w:rPr>
              <w:t xml:space="preserve">Pistes de réflexion : </w:t>
            </w:r>
            <w:r w:rsidRPr="000C78F3">
              <w:rPr>
                <w:rFonts w:asciiTheme="minorHAnsi" w:hAnsiTheme="minorHAnsi" w:cstheme="minorHAnsi"/>
                <w:b/>
                <w:sz w:val="56"/>
                <w:szCs w:val="56"/>
                <w:bdr w:val="single" w:sz="4" w:space="0" w:color="auto"/>
              </w:rPr>
              <w:t xml:space="preserve"> Sécuriser </w:t>
            </w:r>
            <w:r w:rsidRPr="000C78F3">
              <w:rPr>
                <w:rFonts w:asciiTheme="minorHAnsi" w:hAnsiTheme="minorHAnsi" w:cstheme="minorHAnsi"/>
                <w:b/>
                <w:sz w:val="56"/>
                <w:szCs w:val="56"/>
                <w:bdr w:val="single" w:sz="4" w:space="0" w:color="auto"/>
              </w:rPr>
              <w:t>Le parcours de l’élève</w:t>
            </w:r>
            <w:r w:rsidRPr="000C78F3">
              <w:rPr>
                <w:rFonts w:asciiTheme="minorHAnsi" w:hAnsiTheme="minorHAnsi" w:cstheme="minorHAnsi"/>
                <w:b/>
                <w:sz w:val="56"/>
                <w:szCs w:val="56"/>
              </w:rPr>
              <w:t>.</w:t>
            </w:r>
          </w:p>
          <w:p w14:paraId="64FADCA9" w14:textId="77777777" w:rsidR="000C78F3" w:rsidRPr="000C78F3" w:rsidRDefault="000C78F3" w:rsidP="00F07C79">
            <w:pPr>
              <w:pStyle w:val="Paragraphedeliste1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FF1034F" w14:textId="1859A898" w:rsidR="000C78F3" w:rsidRPr="000C78F3" w:rsidRDefault="000C78F3" w:rsidP="000C78F3">
            <w:pPr>
              <w:pStyle w:val="Paragraphedeliste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C78F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Comment </w:t>
            </w:r>
            <w:r w:rsidRPr="000C78F3">
              <w:rPr>
                <w:rFonts w:asciiTheme="minorHAnsi" w:hAnsiTheme="minorHAnsi" w:cstheme="minorHAnsi"/>
                <w:b/>
                <w:sz w:val="32"/>
                <w:szCs w:val="32"/>
              </w:rPr>
              <w:t>améliorer et dynamiser la</w:t>
            </w:r>
            <w:r w:rsidRPr="000C78F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continuité école collège et construire la progressivité des apprentissages ?</w:t>
            </w:r>
          </w:p>
          <w:p w14:paraId="7232BF72" w14:textId="77777777" w:rsidR="000C78F3" w:rsidRPr="000C78F3" w:rsidRDefault="000C78F3" w:rsidP="000C78F3">
            <w:pPr>
              <w:pStyle w:val="Paragraphedeliste1"/>
              <w:spacing w:after="0" w:line="240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2C1895DD" w14:textId="77777777" w:rsidR="000C78F3" w:rsidRPr="000C78F3" w:rsidRDefault="000C78F3" w:rsidP="000C78F3">
            <w:pPr>
              <w:pStyle w:val="Paragraphedeliste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C78F3">
              <w:rPr>
                <w:rFonts w:asciiTheme="minorHAnsi" w:hAnsiTheme="minorHAnsi" w:cstheme="minorHAnsi"/>
                <w:b/>
                <w:sz w:val="32"/>
                <w:szCs w:val="32"/>
              </w:rPr>
              <w:t>Quelle harmonisation dans les pratiques d’évaluation ?</w:t>
            </w:r>
          </w:p>
          <w:p w14:paraId="463A008C" w14:textId="77777777" w:rsidR="000C78F3" w:rsidRPr="000C78F3" w:rsidRDefault="000C78F3" w:rsidP="00F07C79">
            <w:pPr>
              <w:pStyle w:val="Paragraphedeliste1"/>
              <w:spacing w:after="0" w:line="240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3A33DCB7" w14:textId="77777777" w:rsidR="000C78F3" w:rsidRPr="000C78F3" w:rsidRDefault="000C78F3" w:rsidP="000C78F3">
            <w:pPr>
              <w:pStyle w:val="Paragraphedeliste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C78F3">
              <w:rPr>
                <w:rFonts w:asciiTheme="minorHAnsi" w:hAnsiTheme="minorHAnsi" w:cstheme="minorHAnsi"/>
                <w:b/>
                <w:sz w:val="32"/>
                <w:szCs w:val="32"/>
              </w:rPr>
              <w:t>Comment utiliser le LSU le LPI à l’école et au collège ?</w:t>
            </w:r>
          </w:p>
        </w:tc>
      </w:tr>
      <w:tr w:rsidR="000C78F3" w:rsidRPr="000C78F3" w14:paraId="3FDC40AD" w14:textId="77777777" w:rsidTr="000C78F3">
        <w:trPr>
          <w:trHeight w:val="84"/>
        </w:trPr>
        <w:tc>
          <w:tcPr>
            <w:tcW w:w="15446" w:type="dxa"/>
          </w:tcPr>
          <w:p w14:paraId="356CAE94" w14:textId="77777777" w:rsidR="000C78F3" w:rsidRPr="000C78F3" w:rsidRDefault="000C78F3" w:rsidP="000C78F3">
            <w:pPr>
              <w:pStyle w:val="Paragraphedeliste1"/>
              <w:shd w:val="clear" w:color="auto" w:fill="D0CECE" w:themeFill="background2" w:themeFillShade="E6"/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C78F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Comment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améliorer et dynamiser </w:t>
            </w:r>
            <w:r w:rsidRPr="000C78F3">
              <w:rPr>
                <w:rFonts w:asciiTheme="minorHAnsi" w:hAnsiTheme="minorHAnsi" w:cstheme="minorHAnsi"/>
                <w:b/>
                <w:sz w:val="28"/>
                <w:szCs w:val="28"/>
              </w:rPr>
              <w:t>la continuité école collège et construire la progressivité des apprentissages ?</w:t>
            </w:r>
          </w:p>
          <w:p w14:paraId="63B1C202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BCAC0CC" w14:textId="4404E478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C78F3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Pour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améliorer </w:t>
            </w:r>
            <w:r w:rsidRPr="000C78F3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la continuité école-collège </w:t>
            </w:r>
            <w:r w:rsidRPr="000C78F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: </w:t>
            </w:r>
          </w:p>
          <w:p w14:paraId="7C52FE50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  <w:p w14:paraId="16F349B6" w14:textId="4BBE232F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C78F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Les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points à </w:t>
            </w:r>
            <w:r w:rsidRPr="000C78F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développer :</w:t>
            </w:r>
          </w:p>
          <w:p w14:paraId="0E5F8E55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  <w:p w14:paraId="02E403BC" w14:textId="4CB8E6DD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0C78F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r w:rsidRPr="000C78F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1. </w:t>
            </w:r>
            <w:r w:rsidRPr="000C78F3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8"/>
                <w:szCs w:val="28"/>
                <w:u w:val="single"/>
              </w:rPr>
              <w:t>des outils et stratégies pour connaître</w:t>
            </w:r>
            <w:r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8"/>
                <w:szCs w:val="28"/>
                <w:u w:val="single"/>
              </w:rPr>
              <w:t xml:space="preserve"> les élèves,</w:t>
            </w:r>
            <w:r w:rsidRPr="000C78F3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8"/>
                <w:szCs w:val="28"/>
                <w:u w:val="single"/>
              </w:rPr>
              <w:t xml:space="preserve"> comme par exemple :</w:t>
            </w:r>
          </w:p>
          <w:p w14:paraId="321EC6C8" w14:textId="52745FE7" w:rsidR="000C78F3" w:rsidRPr="000C78F3" w:rsidRDefault="000C78F3" w:rsidP="00F07C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558FF79C" w14:textId="77777777" w:rsidR="000C78F3" w:rsidRPr="000C78F3" w:rsidRDefault="000C78F3" w:rsidP="00F07C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  <w:p w14:paraId="64D33F26" w14:textId="77777777" w:rsidR="000C78F3" w:rsidRPr="000C78F3" w:rsidRDefault="000C78F3" w:rsidP="00F07C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  <w:p w14:paraId="172A9348" w14:textId="77777777" w:rsidR="000C78F3" w:rsidRPr="000C78F3" w:rsidRDefault="000C78F3" w:rsidP="00F07C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  <w:p w14:paraId="463F3DD6" w14:textId="544E19F3" w:rsidR="000C78F3" w:rsidRPr="000C78F3" w:rsidRDefault="000C78F3" w:rsidP="000C78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/>
                <w:i/>
                <w:color w:val="000000" w:themeColor="text1"/>
                <w:sz w:val="28"/>
                <w:szCs w:val="28"/>
              </w:rPr>
            </w:pPr>
            <w:r w:rsidRPr="000C78F3">
              <w:rPr>
                <w:rFonts w:asciiTheme="minorHAnsi" w:hAnsiTheme="minorHAnsi" w:cstheme="minorHAnsi"/>
                <w:b/>
                <w:i/>
                <w:color w:val="000000" w:themeColor="text1"/>
                <w:sz w:val="28"/>
                <w:szCs w:val="28"/>
                <w:u w:val="single"/>
              </w:rPr>
              <w:t>Des</w:t>
            </w:r>
            <w:r w:rsidRPr="000C78F3">
              <w:rPr>
                <w:rFonts w:asciiTheme="minorHAnsi" w:hAnsiTheme="minorHAnsi" w:cstheme="minorHAnsi"/>
                <w:b/>
                <w:i/>
                <w:color w:val="000000" w:themeColor="text1"/>
                <w:sz w:val="28"/>
                <w:szCs w:val="28"/>
                <w:u w:val="single"/>
              </w:rPr>
              <w:t xml:space="preserve"> stratégies (outils), démarches pédagogiques communes comme par exemple</w:t>
            </w:r>
            <w:r w:rsidRPr="000C78F3">
              <w:rPr>
                <w:rFonts w:asciiTheme="minorHAnsi" w:hAnsiTheme="minorHAnsi" w:cstheme="minorHAnsi"/>
                <w:b/>
                <w:i/>
                <w:color w:val="000000" w:themeColor="text1"/>
                <w:sz w:val="28"/>
                <w:szCs w:val="28"/>
              </w:rPr>
              <w:t xml:space="preserve"> : </w:t>
            </w:r>
          </w:p>
          <w:p w14:paraId="03341E53" w14:textId="77777777" w:rsidR="000C78F3" w:rsidRPr="000C78F3" w:rsidRDefault="000C78F3" w:rsidP="00F07C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  <w:p w14:paraId="017C18FE" w14:textId="77777777" w:rsidR="000C78F3" w:rsidRPr="000C78F3" w:rsidRDefault="000C78F3" w:rsidP="00F07C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  <w:p w14:paraId="10D77CA7" w14:textId="77777777" w:rsidR="000C78F3" w:rsidRPr="000C78F3" w:rsidRDefault="000C78F3" w:rsidP="00F07C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C78F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Quelques pistes : </w:t>
            </w:r>
          </w:p>
          <w:p w14:paraId="35D5DBDE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860AC1E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FB7F076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E90B87C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B86CBDF" w14:textId="0D47F9AA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F17F6BF" w14:textId="77777777" w:rsidR="000C78F3" w:rsidRPr="000C78F3" w:rsidRDefault="000C78F3" w:rsidP="000C78F3">
            <w:pPr>
              <w:pStyle w:val="Paragraphedeliste1"/>
              <w:shd w:val="clear" w:color="auto" w:fill="D0CECE" w:themeFill="background2" w:themeFillShade="E6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C78F3">
              <w:rPr>
                <w:rFonts w:asciiTheme="minorHAnsi" w:hAnsiTheme="minorHAnsi" w:cstheme="minorHAnsi"/>
                <w:b/>
                <w:sz w:val="28"/>
                <w:szCs w:val="28"/>
              </w:rPr>
              <w:t>Quelle harmonisation dans les pratiques d’évaluation ?</w:t>
            </w:r>
          </w:p>
          <w:p w14:paraId="1D41A575" w14:textId="7A7543E8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4114C39" w14:textId="60BB4D71" w:rsid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5E6F57F" w14:textId="77777777" w:rsidR="000C78F3" w:rsidRPr="000C78F3" w:rsidRDefault="000C78F3" w:rsidP="000C78F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864CFDE" w14:textId="77777777" w:rsidR="000C78F3" w:rsidRPr="000C78F3" w:rsidRDefault="000C78F3" w:rsidP="000C78F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C78F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-Points forts : </w:t>
            </w:r>
          </w:p>
          <w:p w14:paraId="4E876378" w14:textId="77777777" w:rsidR="000C78F3" w:rsidRPr="000C78F3" w:rsidRDefault="000C78F3" w:rsidP="000C78F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3AFFDB1F" w14:textId="77777777" w:rsidR="000C78F3" w:rsidRPr="000C78F3" w:rsidRDefault="000C78F3" w:rsidP="000C78F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485F6A7" w14:textId="77777777" w:rsidR="000C78F3" w:rsidRPr="000C78F3" w:rsidRDefault="000C78F3" w:rsidP="000C78F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2541599" w14:textId="77777777" w:rsidR="000C78F3" w:rsidRPr="000C78F3" w:rsidRDefault="000C78F3" w:rsidP="000C78F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ECD5983" w14:textId="77777777" w:rsidR="000C78F3" w:rsidRPr="000C78F3" w:rsidRDefault="000C78F3" w:rsidP="000C78F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6EFC2A4" w14:textId="77777777" w:rsidR="000C78F3" w:rsidRPr="000C78F3" w:rsidRDefault="000C78F3" w:rsidP="000C78F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70AF56D" w14:textId="77777777" w:rsidR="000C78F3" w:rsidRPr="000C78F3" w:rsidRDefault="000C78F3" w:rsidP="000C78F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A764D83" w14:textId="77777777" w:rsidR="000C78F3" w:rsidRPr="000C78F3" w:rsidRDefault="000C78F3" w:rsidP="000C78F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788582F" w14:textId="357FCD4B" w:rsidR="000C78F3" w:rsidRDefault="000C78F3" w:rsidP="000C78F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C78F3">
              <w:rPr>
                <w:rFonts w:asciiTheme="minorHAnsi" w:hAnsiTheme="minorHAnsi" w:cstheme="minorHAnsi"/>
                <w:b/>
                <w:sz w:val="28"/>
                <w:szCs w:val="28"/>
              </w:rPr>
              <w:t>- Points de vigilance :</w:t>
            </w:r>
          </w:p>
          <w:p w14:paraId="02F39376" w14:textId="556CC7D8" w:rsidR="000C78F3" w:rsidRDefault="000C78F3" w:rsidP="000C78F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93B893B" w14:textId="0C0C6C29" w:rsidR="000C78F3" w:rsidRDefault="000C78F3" w:rsidP="000C78F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39E1E8F" w14:textId="74074098" w:rsidR="000C78F3" w:rsidRDefault="000C78F3" w:rsidP="000C78F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545EF98" w14:textId="77777777" w:rsidR="000C78F3" w:rsidRPr="000C78F3" w:rsidRDefault="000C78F3" w:rsidP="000C78F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4ABC263" w14:textId="77777777" w:rsidR="000C78F3" w:rsidRPr="000C78F3" w:rsidRDefault="000C78F3" w:rsidP="000C78F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F767465" w14:textId="3F6CD8C2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C78F3">
              <w:rPr>
                <w:rFonts w:asciiTheme="minorHAnsi" w:hAnsiTheme="minorHAnsi" w:cstheme="minorHAnsi"/>
                <w:b/>
                <w:sz w:val="28"/>
                <w:szCs w:val="28"/>
              </w:rPr>
              <w:t>-</w:t>
            </w:r>
            <w:proofErr w:type="gramStart"/>
            <w:r w:rsidRPr="000C78F3">
              <w:rPr>
                <w:rFonts w:asciiTheme="minorHAnsi" w:hAnsiTheme="minorHAnsi" w:cstheme="minorHAnsi"/>
                <w:b/>
                <w:sz w:val="28"/>
                <w:szCs w:val="28"/>
              </w:rPr>
              <w:t>Réponse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  (</w:t>
            </w:r>
            <w:proofErr w:type="gram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s):</w:t>
            </w:r>
          </w:p>
          <w:p w14:paraId="2DFC9262" w14:textId="4D8873AC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6CA5E90" w14:textId="1C9A5BF5" w:rsid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8C68ED5" w14:textId="24627080" w:rsid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F82A049" w14:textId="4EFA7E11" w:rsid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AC34231" w14:textId="2FCF40D9" w:rsid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CF77FCD" w14:textId="7DEEB36F" w:rsid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966B2F8" w14:textId="03ECA180" w:rsid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7FC50F7" w14:textId="15BAE6AE" w:rsid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B2DBD5A" w14:textId="04C61C16" w:rsid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F3036A2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4F1DABB" w14:textId="4BA5DF1C" w:rsidR="000C78F3" w:rsidRPr="000C78F3" w:rsidRDefault="000C78F3" w:rsidP="000C78F3">
            <w:pPr>
              <w:shd w:val="clear" w:color="auto" w:fill="D0CECE" w:themeFill="background2" w:themeFillShade="E6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C78F3">
              <w:rPr>
                <w:rFonts w:asciiTheme="minorHAnsi" w:hAnsiTheme="minorHAnsi" w:cstheme="minorHAnsi"/>
                <w:b/>
                <w:sz w:val="28"/>
                <w:szCs w:val="28"/>
              </w:rPr>
              <w:t>Le livret :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LSU LPI </w:t>
            </w:r>
          </w:p>
          <w:p w14:paraId="30D53F61" w14:textId="46A5F84E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8339AC1" w14:textId="1EC4D6D3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0722809" w14:textId="36768A68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CA886E7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D60FF6B" w14:textId="1FE778B2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-</w:t>
            </w:r>
            <w:r w:rsidRPr="000C78F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Points forts : </w:t>
            </w:r>
          </w:p>
          <w:p w14:paraId="52B4EB90" w14:textId="01BDC7FC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8ADCBC3" w14:textId="6E6EE10A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EBC2E60" w14:textId="044BE88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F2439BD" w14:textId="5BC7F86D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19255AD" w14:textId="05ED8CCB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53EEB0B" w14:textId="59CBA750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4DE893E" w14:textId="1843FFEB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3BD9F89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8815820" w14:textId="0E0DF6F2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0C78F3"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Pr="000C78F3">
              <w:rPr>
                <w:rFonts w:asciiTheme="minorHAnsi" w:hAnsiTheme="minorHAnsi" w:cstheme="minorHAnsi"/>
                <w:b/>
                <w:sz w:val="28"/>
                <w:szCs w:val="28"/>
              </w:rPr>
              <w:t>Points de vigilance :</w:t>
            </w:r>
          </w:p>
          <w:p w14:paraId="051E82CB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E8C5DF0" w14:textId="6C7D8885" w:rsid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6EB4729" w14:textId="2B15B8A7" w:rsid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B59A074" w14:textId="386D6E6A" w:rsid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9319E1D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9FCC93B" w14:textId="70005BAB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C78F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Réponse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(s)</w:t>
            </w:r>
          </w:p>
          <w:p w14:paraId="21C0BED1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A651E5B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44A7F60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9053229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7620FC9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8045108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5D53843" w14:textId="77777777" w:rsidR="000C78F3" w:rsidRPr="000C78F3" w:rsidRDefault="000C78F3" w:rsidP="00F07C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D838900" w14:textId="77777777" w:rsidR="000C78F3" w:rsidRPr="000C78F3" w:rsidRDefault="000C78F3">
      <w:pPr>
        <w:rPr>
          <w:rFonts w:asciiTheme="minorHAnsi" w:hAnsiTheme="minorHAnsi" w:cstheme="minorHAnsi"/>
          <w:sz w:val="28"/>
          <w:szCs w:val="28"/>
        </w:rPr>
      </w:pPr>
    </w:p>
    <w:sectPr w:rsidR="000C78F3" w:rsidRPr="000C78F3" w:rsidSect="000C78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996"/>
    <w:multiLevelType w:val="hybridMultilevel"/>
    <w:tmpl w:val="ED42AB60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4758"/>
    <w:multiLevelType w:val="hybridMultilevel"/>
    <w:tmpl w:val="9736A298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0011450"/>
    <w:multiLevelType w:val="hybridMultilevel"/>
    <w:tmpl w:val="9736A298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1730560">
    <w:abstractNumId w:val="2"/>
  </w:num>
  <w:num w:numId="2" w16cid:durableId="743070156">
    <w:abstractNumId w:val="0"/>
  </w:num>
  <w:num w:numId="3" w16cid:durableId="1297025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F3"/>
    <w:rsid w:val="000C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17B42D"/>
  <w15:chartTrackingRefBased/>
  <w15:docId w15:val="{54BAE62D-657C-3241-BBF8-83E5095C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GP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8F3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0C78F3"/>
    <w:pPr>
      <w:ind w:left="720"/>
      <w:contextualSpacing/>
    </w:pPr>
  </w:style>
  <w:style w:type="paragraph" w:styleId="Paragraphedeliste">
    <w:name w:val="List Paragraph"/>
    <w:basedOn w:val="Normal"/>
    <w:uiPriority w:val="34"/>
    <w:qFormat/>
    <w:rsid w:val="000C7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137</Words>
  <Characters>759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2023-05-25T04:55:00Z</dcterms:created>
  <dcterms:modified xsi:type="dcterms:W3CDTF">2023-05-25T05:05:00Z</dcterms:modified>
</cp:coreProperties>
</file>