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65B" w14:textId="5946C628" w:rsidR="00FD2FA3" w:rsidRDefault="00046A22">
      <w:r>
        <w:t>Evaluations académiques cm1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2"/>
        <w:gridCol w:w="957"/>
        <w:gridCol w:w="1284"/>
        <w:gridCol w:w="989"/>
        <w:gridCol w:w="875"/>
        <w:gridCol w:w="1627"/>
        <w:gridCol w:w="879"/>
        <w:gridCol w:w="879"/>
      </w:tblGrid>
      <w:tr w:rsidR="00C02C5A" w14:paraId="12F0B322" w14:textId="77777777" w:rsidTr="00955D86">
        <w:tc>
          <w:tcPr>
            <w:tcW w:w="1439" w:type="dxa"/>
          </w:tcPr>
          <w:p w14:paraId="3DF7297A" w14:textId="25C54E11" w:rsidR="00046A22" w:rsidRDefault="00046A22">
            <w:r>
              <w:t>Compétences</w:t>
            </w:r>
          </w:p>
        </w:tc>
        <w:tc>
          <w:tcPr>
            <w:tcW w:w="957" w:type="dxa"/>
          </w:tcPr>
          <w:p w14:paraId="4DFF15C5" w14:textId="3F7D00C1" w:rsidR="00046A22" w:rsidRDefault="00046A22">
            <w:r>
              <w:t>Maitrise fragile</w:t>
            </w:r>
          </w:p>
        </w:tc>
        <w:tc>
          <w:tcPr>
            <w:tcW w:w="1285" w:type="dxa"/>
          </w:tcPr>
          <w:p w14:paraId="4DF30859" w14:textId="32EE5D69" w:rsidR="00046A22" w:rsidRDefault="00046A22">
            <w:r>
              <w:t>Maitrise insuffisante</w:t>
            </w:r>
          </w:p>
        </w:tc>
        <w:tc>
          <w:tcPr>
            <w:tcW w:w="992" w:type="dxa"/>
          </w:tcPr>
          <w:p w14:paraId="7F9419BE" w14:textId="4DE8F88A" w:rsidR="00046A22" w:rsidRDefault="00046A22">
            <w:r>
              <w:t>Pas de réponse</w:t>
            </w:r>
          </w:p>
        </w:tc>
        <w:tc>
          <w:tcPr>
            <w:tcW w:w="851" w:type="dxa"/>
          </w:tcPr>
          <w:p w14:paraId="6FAC7EF0" w14:textId="3A8254F6" w:rsidR="00046A22" w:rsidRDefault="00046A22">
            <w:r>
              <w:t>TOTAL</w:t>
            </w:r>
          </w:p>
        </w:tc>
        <w:tc>
          <w:tcPr>
            <w:tcW w:w="1706" w:type="dxa"/>
          </w:tcPr>
          <w:p w14:paraId="3D04AEDE" w14:textId="77777777" w:rsidR="00046A22" w:rsidRDefault="00046A22"/>
        </w:tc>
        <w:tc>
          <w:tcPr>
            <w:tcW w:w="916" w:type="dxa"/>
          </w:tcPr>
          <w:p w14:paraId="478EB333" w14:textId="0E75171F" w:rsidR="00046A22" w:rsidRDefault="00046A22"/>
        </w:tc>
        <w:tc>
          <w:tcPr>
            <w:tcW w:w="916" w:type="dxa"/>
          </w:tcPr>
          <w:p w14:paraId="487D88AA" w14:textId="77777777" w:rsidR="00046A22" w:rsidRDefault="00046A22"/>
        </w:tc>
      </w:tr>
      <w:tr w:rsidR="00C02C5A" w14:paraId="73E9687D" w14:textId="77777777" w:rsidTr="00955D86">
        <w:tc>
          <w:tcPr>
            <w:tcW w:w="1439" w:type="dxa"/>
          </w:tcPr>
          <w:p w14:paraId="2CB68CDE" w14:textId="77777777" w:rsidR="00F9155A" w:rsidRDefault="00046A22">
            <w:r>
              <w:t>Résoudre des problèmes impliquant des conver</w:t>
            </w:r>
          </w:p>
          <w:p w14:paraId="3714DCDE" w14:textId="7702424D" w:rsidR="00046A22" w:rsidRDefault="00046A22">
            <w:r>
              <w:t>sions simples d’une unité usuelle à un autre</w:t>
            </w:r>
          </w:p>
        </w:tc>
        <w:tc>
          <w:tcPr>
            <w:tcW w:w="957" w:type="dxa"/>
          </w:tcPr>
          <w:p w14:paraId="366A0F5C" w14:textId="137B25F8" w:rsidR="00046A22" w:rsidRDefault="00F9155A">
            <w:r>
              <w:t>5,95%</w:t>
            </w:r>
          </w:p>
        </w:tc>
        <w:tc>
          <w:tcPr>
            <w:tcW w:w="1285" w:type="dxa"/>
          </w:tcPr>
          <w:p w14:paraId="1DDC06AE" w14:textId="574A011C" w:rsidR="00046A22" w:rsidRDefault="00505D80">
            <w:r>
              <w:t>16,67%</w:t>
            </w:r>
          </w:p>
        </w:tc>
        <w:tc>
          <w:tcPr>
            <w:tcW w:w="992" w:type="dxa"/>
          </w:tcPr>
          <w:p w14:paraId="1CF8F4EA" w14:textId="78705E36" w:rsidR="00046A22" w:rsidRDefault="00505D80">
            <w:r>
              <w:t>34,52%</w:t>
            </w:r>
          </w:p>
        </w:tc>
        <w:tc>
          <w:tcPr>
            <w:tcW w:w="851" w:type="dxa"/>
          </w:tcPr>
          <w:p w14:paraId="15D87539" w14:textId="43B204FB" w:rsidR="00046A22" w:rsidRDefault="0059028E">
            <w:r>
              <w:t>57,14</w:t>
            </w:r>
            <w:r w:rsidR="00C02C5A">
              <w:t>%</w:t>
            </w:r>
          </w:p>
        </w:tc>
        <w:tc>
          <w:tcPr>
            <w:tcW w:w="1706" w:type="dxa"/>
          </w:tcPr>
          <w:p w14:paraId="025A5261" w14:textId="77777777" w:rsidR="00046A22" w:rsidRDefault="00046A22"/>
        </w:tc>
        <w:tc>
          <w:tcPr>
            <w:tcW w:w="916" w:type="dxa"/>
          </w:tcPr>
          <w:p w14:paraId="2C15D8BC" w14:textId="77B553BC" w:rsidR="00046A22" w:rsidRDefault="00046A22"/>
        </w:tc>
        <w:tc>
          <w:tcPr>
            <w:tcW w:w="916" w:type="dxa"/>
          </w:tcPr>
          <w:p w14:paraId="5D2873A5" w14:textId="77777777" w:rsidR="00046A22" w:rsidRDefault="00046A22"/>
        </w:tc>
      </w:tr>
      <w:tr w:rsidR="00C02C5A" w14:paraId="68B6F190" w14:textId="77777777" w:rsidTr="00955D86">
        <w:tc>
          <w:tcPr>
            <w:tcW w:w="1439" w:type="dxa"/>
          </w:tcPr>
          <w:p w14:paraId="5C5A84A9" w14:textId="39FB7CA2" w:rsidR="00046A22" w:rsidRDefault="00955D86">
            <w:r>
              <w:t>Associer un nombre entier à une position sur une demi-droite graduée</w:t>
            </w:r>
          </w:p>
        </w:tc>
        <w:tc>
          <w:tcPr>
            <w:tcW w:w="957" w:type="dxa"/>
          </w:tcPr>
          <w:p w14:paraId="17A02DF9" w14:textId="2C7D13CA" w:rsidR="00046A22" w:rsidRDefault="00F9155A">
            <w:r>
              <w:t>35,71%</w:t>
            </w:r>
          </w:p>
        </w:tc>
        <w:tc>
          <w:tcPr>
            <w:tcW w:w="1285" w:type="dxa"/>
          </w:tcPr>
          <w:p w14:paraId="7710767B" w14:textId="0AB01FD2" w:rsidR="00046A22" w:rsidRDefault="00505D80">
            <w:r>
              <w:t>21,43%</w:t>
            </w:r>
          </w:p>
        </w:tc>
        <w:tc>
          <w:tcPr>
            <w:tcW w:w="992" w:type="dxa"/>
          </w:tcPr>
          <w:p w14:paraId="4D9E4265" w14:textId="15DCDA34" w:rsidR="00046A22" w:rsidRDefault="00505D80">
            <w:r>
              <w:t>0%</w:t>
            </w:r>
          </w:p>
        </w:tc>
        <w:tc>
          <w:tcPr>
            <w:tcW w:w="851" w:type="dxa"/>
          </w:tcPr>
          <w:p w14:paraId="4B660451" w14:textId="5D264B66" w:rsidR="00046A22" w:rsidRDefault="00C02C5A">
            <w:r>
              <w:t>57,14</w:t>
            </w:r>
            <w:r w:rsidR="00605EE9">
              <w:t>%</w:t>
            </w:r>
          </w:p>
        </w:tc>
        <w:tc>
          <w:tcPr>
            <w:tcW w:w="1706" w:type="dxa"/>
          </w:tcPr>
          <w:p w14:paraId="34C56804" w14:textId="77777777" w:rsidR="00046A22" w:rsidRDefault="00046A22"/>
        </w:tc>
        <w:tc>
          <w:tcPr>
            <w:tcW w:w="916" w:type="dxa"/>
          </w:tcPr>
          <w:p w14:paraId="23C07949" w14:textId="5E17091C" w:rsidR="00046A22" w:rsidRDefault="00046A22"/>
        </w:tc>
        <w:tc>
          <w:tcPr>
            <w:tcW w:w="916" w:type="dxa"/>
          </w:tcPr>
          <w:p w14:paraId="29F9A18A" w14:textId="77777777" w:rsidR="00046A22" w:rsidRDefault="00046A22"/>
        </w:tc>
      </w:tr>
      <w:tr w:rsidR="00C02C5A" w14:paraId="5F31E946" w14:textId="77777777" w:rsidTr="00955D86">
        <w:tc>
          <w:tcPr>
            <w:tcW w:w="1439" w:type="dxa"/>
          </w:tcPr>
          <w:p w14:paraId="4D5E17A0" w14:textId="4B6F6579" w:rsidR="00046A22" w:rsidRDefault="00955D86">
            <w:r>
              <w:t>Résoudre des problèmes relevant des structures additives</w:t>
            </w:r>
          </w:p>
        </w:tc>
        <w:tc>
          <w:tcPr>
            <w:tcW w:w="957" w:type="dxa"/>
          </w:tcPr>
          <w:p w14:paraId="2DBD27B3" w14:textId="2DAC7A72" w:rsidR="00046A22" w:rsidRDefault="00F9155A">
            <w:r>
              <w:t>7,14%</w:t>
            </w:r>
          </w:p>
        </w:tc>
        <w:tc>
          <w:tcPr>
            <w:tcW w:w="1285" w:type="dxa"/>
          </w:tcPr>
          <w:p w14:paraId="4CA8B7F2" w14:textId="51FCF206" w:rsidR="00046A22" w:rsidRDefault="00505D80">
            <w:r>
              <w:t>53,57%</w:t>
            </w:r>
          </w:p>
        </w:tc>
        <w:tc>
          <w:tcPr>
            <w:tcW w:w="992" w:type="dxa"/>
          </w:tcPr>
          <w:p w14:paraId="7FA5A869" w14:textId="4A671924" w:rsidR="00046A22" w:rsidRDefault="00505D80">
            <w:r>
              <w:t>5, 36%</w:t>
            </w:r>
          </w:p>
        </w:tc>
        <w:tc>
          <w:tcPr>
            <w:tcW w:w="851" w:type="dxa"/>
          </w:tcPr>
          <w:p w14:paraId="113ABAC2" w14:textId="0722382F" w:rsidR="00046A22" w:rsidRDefault="00605EE9">
            <w:r>
              <w:t>66,07%</w:t>
            </w:r>
          </w:p>
        </w:tc>
        <w:tc>
          <w:tcPr>
            <w:tcW w:w="1706" w:type="dxa"/>
          </w:tcPr>
          <w:p w14:paraId="33B0D3F6" w14:textId="77777777" w:rsidR="00046A22" w:rsidRDefault="00046A22"/>
        </w:tc>
        <w:tc>
          <w:tcPr>
            <w:tcW w:w="916" w:type="dxa"/>
          </w:tcPr>
          <w:p w14:paraId="151B6CA3" w14:textId="14344111" w:rsidR="00046A22" w:rsidRDefault="00046A22"/>
        </w:tc>
        <w:tc>
          <w:tcPr>
            <w:tcW w:w="916" w:type="dxa"/>
          </w:tcPr>
          <w:p w14:paraId="5823599E" w14:textId="77777777" w:rsidR="00046A22" w:rsidRDefault="00046A22"/>
        </w:tc>
      </w:tr>
      <w:tr w:rsidR="00C02C5A" w14:paraId="6192FDFF" w14:textId="77777777" w:rsidTr="00955D86">
        <w:tc>
          <w:tcPr>
            <w:tcW w:w="1439" w:type="dxa"/>
          </w:tcPr>
          <w:p w14:paraId="18CF0B55" w14:textId="62F13325" w:rsidR="00046A22" w:rsidRDefault="00955D86">
            <w:r>
              <w:t>Calculer mentalement ou en ligne</w:t>
            </w:r>
          </w:p>
        </w:tc>
        <w:tc>
          <w:tcPr>
            <w:tcW w:w="957" w:type="dxa"/>
          </w:tcPr>
          <w:p w14:paraId="59F27ABE" w14:textId="16DF36B2" w:rsidR="00046A22" w:rsidRDefault="00F9155A">
            <w:r>
              <w:t>15,31%</w:t>
            </w:r>
          </w:p>
        </w:tc>
        <w:tc>
          <w:tcPr>
            <w:tcW w:w="1285" w:type="dxa"/>
          </w:tcPr>
          <w:p w14:paraId="465BB413" w14:textId="2F5FEA52" w:rsidR="00046A22" w:rsidRDefault="00505D80">
            <w:r>
              <w:t>30,61%</w:t>
            </w:r>
          </w:p>
        </w:tc>
        <w:tc>
          <w:tcPr>
            <w:tcW w:w="992" w:type="dxa"/>
          </w:tcPr>
          <w:p w14:paraId="471809B4" w14:textId="3B8CDE7C" w:rsidR="00046A22" w:rsidRDefault="00505D80">
            <w:r>
              <w:t>27,55%</w:t>
            </w:r>
          </w:p>
        </w:tc>
        <w:tc>
          <w:tcPr>
            <w:tcW w:w="851" w:type="dxa"/>
          </w:tcPr>
          <w:p w14:paraId="00391F34" w14:textId="72E6D2FC" w:rsidR="00046A22" w:rsidRDefault="00E402AC">
            <w:r>
              <w:t>73,47%</w:t>
            </w:r>
          </w:p>
        </w:tc>
        <w:tc>
          <w:tcPr>
            <w:tcW w:w="1706" w:type="dxa"/>
          </w:tcPr>
          <w:p w14:paraId="6A4A1BAD" w14:textId="77777777" w:rsidR="00046A22" w:rsidRDefault="00046A22"/>
        </w:tc>
        <w:tc>
          <w:tcPr>
            <w:tcW w:w="916" w:type="dxa"/>
          </w:tcPr>
          <w:p w14:paraId="2A6EB514" w14:textId="21C05358" w:rsidR="00046A22" w:rsidRDefault="00046A22"/>
        </w:tc>
        <w:tc>
          <w:tcPr>
            <w:tcW w:w="916" w:type="dxa"/>
          </w:tcPr>
          <w:p w14:paraId="74259A07" w14:textId="77777777" w:rsidR="00046A22" w:rsidRDefault="00046A22"/>
        </w:tc>
      </w:tr>
      <w:tr w:rsidR="00C02C5A" w14:paraId="61E78CBA" w14:textId="77777777" w:rsidTr="00955D86">
        <w:tc>
          <w:tcPr>
            <w:tcW w:w="1439" w:type="dxa"/>
          </w:tcPr>
          <w:p w14:paraId="5F26F86D" w14:textId="3BAFC07A" w:rsidR="00046A22" w:rsidRDefault="00955D86">
            <w:r>
              <w:t>Résoudre des pblm à 2 étapes relevant de structures multiplicatives, de partages ou de regroupe-ments</w:t>
            </w:r>
          </w:p>
        </w:tc>
        <w:tc>
          <w:tcPr>
            <w:tcW w:w="957" w:type="dxa"/>
          </w:tcPr>
          <w:p w14:paraId="751550CD" w14:textId="2B2F4A93" w:rsidR="00046A22" w:rsidRDefault="00F9155A">
            <w:r>
              <w:t>7,14%</w:t>
            </w:r>
          </w:p>
        </w:tc>
        <w:tc>
          <w:tcPr>
            <w:tcW w:w="1285" w:type="dxa"/>
          </w:tcPr>
          <w:p w14:paraId="4DC9B531" w14:textId="34F7A41C" w:rsidR="00046A22" w:rsidRDefault="00505D80">
            <w:r>
              <w:t>35,71%</w:t>
            </w:r>
          </w:p>
        </w:tc>
        <w:tc>
          <w:tcPr>
            <w:tcW w:w="992" w:type="dxa"/>
          </w:tcPr>
          <w:p w14:paraId="4E390838" w14:textId="67D9D191" w:rsidR="00046A22" w:rsidRDefault="00505D80">
            <w:r>
              <w:t>28,57%</w:t>
            </w:r>
          </w:p>
        </w:tc>
        <w:tc>
          <w:tcPr>
            <w:tcW w:w="851" w:type="dxa"/>
          </w:tcPr>
          <w:p w14:paraId="7CFD2A00" w14:textId="6D18ED59" w:rsidR="00046A22" w:rsidRDefault="008873AB">
            <w:r>
              <w:t>71,42</w:t>
            </w:r>
            <w:r w:rsidR="00AA10DA">
              <w:t>%</w:t>
            </w:r>
          </w:p>
        </w:tc>
        <w:tc>
          <w:tcPr>
            <w:tcW w:w="1706" w:type="dxa"/>
          </w:tcPr>
          <w:p w14:paraId="0BFE0D3D" w14:textId="77777777" w:rsidR="00046A22" w:rsidRDefault="00046A22"/>
        </w:tc>
        <w:tc>
          <w:tcPr>
            <w:tcW w:w="916" w:type="dxa"/>
          </w:tcPr>
          <w:p w14:paraId="17414427" w14:textId="3814AB57" w:rsidR="00046A22" w:rsidRDefault="00046A22"/>
        </w:tc>
        <w:tc>
          <w:tcPr>
            <w:tcW w:w="916" w:type="dxa"/>
          </w:tcPr>
          <w:p w14:paraId="3DE05346" w14:textId="77777777" w:rsidR="00046A22" w:rsidRDefault="00046A22"/>
        </w:tc>
      </w:tr>
      <w:tr w:rsidR="00C02C5A" w14:paraId="7237648A" w14:textId="77777777" w:rsidTr="00955D86">
        <w:tc>
          <w:tcPr>
            <w:tcW w:w="1439" w:type="dxa"/>
          </w:tcPr>
          <w:p w14:paraId="0B0EB5C8" w14:textId="4CAA366A" w:rsidR="00046A22" w:rsidRDefault="00955D86">
            <w:r>
              <w:t>Construire qques fig géométriques</w:t>
            </w:r>
          </w:p>
        </w:tc>
        <w:tc>
          <w:tcPr>
            <w:tcW w:w="957" w:type="dxa"/>
          </w:tcPr>
          <w:p w14:paraId="4E6076F2" w14:textId="42EBFCCF" w:rsidR="00046A22" w:rsidRDefault="00F9155A">
            <w:r>
              <w:t>19,05%</w:t>
            </w:r>
          </w:p>
        </w:tc>
        <w:tc>
          <w:tcPr>
            <w:tcW w:w="1285" w:type="dxa"/>
          </w:tcPr>
          <w:p w14:paraId="65C01214" w14:textId="0F6F6415" w:rsidR="00046A22" w:rsidRDefault="00505D80">
            <w:r>
              <w:t>46,43%</w:t>
            </w:r>
          </w:p>
        </w:tc>
        <w:tc>
          <w:tcPr>
            <w:tcW w:w="992" w:type="dxa"/>
          </w:tcPr>
          <w:p w14:paraId="14828640" w14:textId="7222DF12" w:rsidR="00046A22" w:rsidRDefault="00505D80">
            <w:r>
              <w:t>5,95%</w:t>
            </w:r>
          </w:p>
        </w:tc>
        <w:tc>
          <w:tcPr>
            <w:tcW w:w="851" w:type="dxa"/>
          </w:tcPr>
          <w:p w14:paraId="6E64F7D3" w14:textId="3D331E29" w:rsidR="00046A22" w:rsidRDefault="00AA10DA">
            <w:r>
              <w:t>71,43%</w:t>
            </w:r>
          </w:p>
        </w:tc>
        <w:tc>
          <w:tcPr>
            <w:tcW w:w="1706" w:type="dxa"/>
          </w:tcPr>
          <w:p w14:paraId="5CBC32A3" w14:textId="77777777" w:rsidR="00046A22" w:rsidRDefault="00046A22"/>
        </w:tc>
        <w:tc>
          <w:tcPr>
            <w:tcW w:w="916" w:type="dxa"/>
          </w:tcPr>
          <w:p w14:paraId="32844ACC" w14:textId="2C4E8E77" w:rsidR="00046A22" w:rsidRDefault="00046A22"/>
        </w:tc>
        <w:tc>
          <w:tcPr>
            <w:tcW w:w="916" w:type="dxa"/>
          </w:tcPr>
          <w:p w14:paraId="18363261" w14:textId="77777777" w:rsidR="00046A22" w:rsidRDefault="00046A22"/>
        </w:tc>
      </w:tr>
      <w:tr w:rsidR="00C02C5A" w14:paraId="18BA7D89" w14:textId="77777777" w:rsidTr="00955D86">
        <w:tc>
          <w:tcPr>
            <w:tcW w:w="1439" w:type="dxa"/>
          </w:tcPr>
          <w:p w14:paraId="5218EFE7" w14:textId="3C30F309" w:rsidR="00046A22" w:rsidRDefault="00955D86">
            <w:r>
              <w:t>Utiliser des écritures en unité de numération et leurs relations</w:t>
            </w:r>
          </w:p>
        </w:tc>
        <w:tc>
          <w:tcPr>
            <w:tcW w:w="957" w:type="dxa"/>
          </w:tcPr>
          <w:p w14:paraId="21B84ECE" w14:textId="082DDA9A" w:rsidR="00046A22" w:rsidRDefault="00F9155A">
            <w:r>
              <w:t>19,48%</w:t>
            </w:r>
          </w:p>
        </w:tc>
        <w:tc>
          <w:tcPr>
            <w:tcW w:w="1285" w:type="dxa"/>
          </w:tcPr>
          <w:p w14:paraId="36B3FF2A" w14:textId="3DB87BF9" w:rsidR="00046A22" w:rsidRDefault="00505D80">
            <w:r>
              <w:t>38,31%</w:t>
            </w:r>
          </w:p>
        </w:tc>
        <w:tc>
          <w:tcPr>
            <w:tcW w:w="992" w:type="dxa"/>
          </w:tcPr>
          <w:p w14:paraId="3250CF4B" w14:textId="09835663" w:rsidR="00046A22" w:rsidRDefault="00505D80">
            <w:r>
              <w:t>20,13%</w:t>
            </w:r>
          </w:p>
        </w:tc>
        <w:tc>
          <w:tcPr>
            <w:tcW w:w="851" w:type="dxa"/>
          </w:tcPr>
          <w:p w14:paraId="612D2C56" w14:textId="70151E5F" w:rsidR="00046A22" w:rsidRDefault="009B33B8">
            <w:r>
              <w:t>77,92%</w:t>
            </w:r>
          </w:p>
        </w:tc>
        <w:tc>
          <w:tcPr>
            <w:tcW w:w="1706" w:type="dxa"/>
          </w:tcPr>
          <w:p w14:paraId="0F6950E8" w14:textId="77777777" w:rsidR="00046A22" w:rsidRDefault="00046A22"/>
        </w:tc>
        <w:tc>
          <w:tcPr>
            <w:tcW w:w="916" w:type="dxa"/>
          </w:tcPr>
          <w:p w14:paraId="1D0AD302" w14:textId="3AEF7507" w:rsidR="00046A22" w:rsidRDefault="00046A22"/>
        </w:tc>
        <w:tc>
          <w:tcPr>
            <w:tcW w:w="916" w:type="dxa"/>
          </w:tcPr>
          <w:p w14:paraId="434DBF8E" w14:textId="77777777" w:rsidR="00046A22" w:rsidRDefault="00046A22"/>
        </w:tc>
      </w:tr>
      <w:tr w:rsidR="00C02C5A" w14:paraId="3323435B" w14:textId="77777777" w:rsidTr="00955D86">
        <w:tc>
          <w:tcPr>
            <w:tcW w:w="1439" w:type="dxa"/>
          </w:tcPr>
          <w:p w14:paraId="456EA72B" w14:textId="3D247543" w:rsidR="00046A22" w:rsidRDefault="00955D86">
            <w:r>
              <w:t>Résoudre des problèmes à deux étapes relevant de structures additives</w:t>
            </w:r>
          </w:p>
        </w:tc>
        <w:tc>
          <w:tcPr>
            <w:tcW w:w="957" w:type="dxa"/>
          </w:tcPr>
          <w:p w14:paraId="410FF184" w14:textId="32268CFF" w:rsidR="00046A22" w:rsidRDefault="00F9155A">
            <w:r>
              <w:t>7,14%</w:t>
            </w:r>
          </w:p>
        </w:tc>
        <w:tc>
          <w:tcPr>
            <w:tcW w:w="1285" w:type="dxa"/>
          </w:tcPr>
          <w:p w14:paraId="1BB12714" w14:textId="178A893A" w:rsidR="00046A22" w:rsidRDefault="00505D80">
            <w:r>
              <w:t>64,29%</w:t>
            </w:r>
          </w:p>
        </w:tc>
        <w:tc>
          <w:tcPr>
            <w:tcW w:w="992" w:type="dxa"/>
          </w:tcPr>
          <w:p w14:paraId="7634E0BC" w14:textId="18157E68" w:rsidR="00046A22" w:rsidRDefault="00505D80">
            <w:r>
              <w:t>14,29%</w:t>
            </w:r>
          </w:p>
        </w:tc>
        <w:tc>
          <w:tcPr>
            <w:tcW w:w="851" w:type="dxa"/>
          </w:tcPr>
          <w:p w14:paraId="659E8E85" w14:textId="3802C5F5" w:rsidR="00046A22" w:rsidRDefault="00C5473C">
            <w:r>
              <w:t>85,72%</w:t>
            </w:r>
          </w:p>
        </w:tc>
        <w:tc>
          <w:tcPr>
            <w:tcW w:w="1706" w:type="dxa"/>
          </w:tcPr>
          <w:p w14:paraId="1283FBA0" w14:textId="77777777" w:rsidR="00046A22" w:rsidRDefault="00046A22"/>
        </w:tc>
        <w:tc>
          <w:tcPr>
            <w:tcW w:w="916" w:type="dxa"/>
          </w:tcPr>
          <w:p w14:paraId="0ECE78D5" w14:textId="56519312" w:rsidR="00046A22" w:rsidRDefault="00046A22"/>
        </w:tc>
        <w:tc>
          <w:tcPr>
            <w:tcW w:w="916" w:type="dxa"/>
          </w:tcPr>
          <w:p w14:paraId="21FE482A" w14:textId="77777777" w:rsidR="00046A22" w:rsidRDefault="00046A22"/>
        </w:tc>
      </w:tr>
      <w:tr w:rsidR="00C02C5A" w14:paraId="24CE8ABE" w14:textId="77777777" w:rsidTr="00955D86">
        <w:tc>
          <w:tcPr>
            <w:tcW w:w="1439" w:type="dxa"/>
          </w:tcPr>
          <w:p w14:paraId="6ADBDA90" w14:textId="6BF9B699" w:rsidR="00955D86" w:rsidRDefault="00955D86" w:rsidP="00955D86">
            <w:r>
              <w:t xml:space="preserve">Reproduire des figures ou des assemblages </w:t>
            </w:r>
            <w:r>
              <w:lastRenderedPageBreak/>
              <w:t>de figures planes sur papier quadrillé ou uni.</w:t>
            </w:r>
          </w:p>
        </w:tc>
        <w:tc>
          <w:tcPr>
            <w:tcW w:w="957" w:type="dxa"/>
          </w:tcPr>
          <w:p w14:paraId="0F5CC4B8" w14:textId="5D61088A" w:rsidR="00046A22" w:rsidRDefault="00F9155A">
            <w:r>
              <w:lastRenderedPageBreak/>
              <w:t>25,97%</w:t>
            </w:r>
          </w:p>
        </w:tc>
        <w:tc>
          <w:tcPr>
            <w:tcW w:w="1285" w:type="dxa"/>
          </w:tcPr>
          <w:p w14:paraId="74F38ACD" w14:textId="713F6630" w:rsidR="00046A22" w:rsidRDefault="00505D80">
            <w:r>
              <w:t xml:space="preserve">45,45% </w:t>
            </w:r>
          </w:p>
        </w:tc>
        <w:tc>
          <w:tcPr>
            <w:tcW w:w="992" w:type="dxa"/>
          </w:tcPr>
          <w:p w14:paraId="3E20D102" w14:textId="521682AA" w:rsidR="00046A22" w:rsidRDefault="00505D80">
            <w:r>
              <w:t>5,19%</w:t>
            </w:r>
          </w:p>
        </w:tc>
        <w:tc>
          <w:tcPr>
            <w:tcW w:w="851" w:type="dxa"/>
          </w:tcPr>
          <w:p w14:paraId="0BFF215B" w14:textId="419F8779" w:rsidR="00046A22" w:rsidRDefault="00634C63">
            <w:r>
              <w:t>76,61%</w:t>
            </w:r>
          </w:p>
        </w:tc>
        <w:tc>
          <w:tcPr>
            <w:tcW w:w="1706" w:type="dxa"/>
          </w:tcPr>
          <w:p w14:paraId="26BDC102" w14:textId="77777777" w:rsidR="00046A22" w:rsidRDefault="00046A22"/>
        </w:tc>
        <w:tc>
          <w:tcPr>
            <w:tcW w:w="916" w:type="dxa"/>
          </w:tcPr>
          <w:p w14:paraId="55AF5B8D" w14:textId="6C58D3AF" w:rsidR="00046A22" w:rsidRDefault="00046A22"/>
        </w:tc>
        <w:tc>
          <w:tcPr>
            <w:tcW w:w="916" w:type="dxa"/>
          </w:tcPr>
          <w:p w14:paraId="4358129B" w14:textId="77777777" w:rsidR="00046A22" w:rsidRDefault="00046A22"/>
        </w:tc>
      </w:tr>
      <w:tr w:rsidR="00C02C5A" w14:paraId="62B91C6D" w14:textId="77777777" w:rsidTr="00955D86">
        <w:tc>
          <w:tcPr>
            <w:tcW w:w="1439" w:type="dxa"/>
          </w:tcPr>
          <w:p w14:paraId="22AD6AF9" w14:textId="224092CF" w:rsidR="00955D86" w:rsidRDefault="00955D86" w:rsidP="00955D86">
            <w:r>
              <w:t>Résoudre des problèmes relevant des structures multiplicatives.</w:t>
            </w:r>
          </w:p>
        </w:tc>
        <w:tc>
          <w:tcPr>
            <w:tcW w:w="957" w:type="dxa"/>
          </w:tcPr>
          <w:p w14:paraId="71EDA506" w14:textId="4203F37B" w:rsidR="00046A22" w:rsidRDefault="00F9155A">
            <w:r>
              <w:t>8,93%</w:t>
            </w:r>
          </w:p>
        </w:tc>
        <w:tc>
          <w:tcPr>
            <w:tcW w:w="1285" w:type="dxa"/>
          </w:tcPr>
          <w:p w14:paraId="44E0DDD3" w14:textId="7DF6EA25" w:rsidR="00046A22" w:rsidRDefault="00505D80">
            <w:r>
              <w:t>51,79%</w:t>
            </w:r>
          </w:p>
        </w:tc>
        <w:tc>
          <w:tcPr>
            <w:tcW w:w="992" w:type="dxa"/>
          </w:tcPr>
          <w:p w14:paraId="01AAD13B" w14:textId="4A48E592" w:rsidR="00046A22" w:rsidRDefault="00505D80">
            <w:r>
              <w:t>14,29%</w:t>
            </w:r>
          </w:p>
        </w:tc>
        <w:tc>
          <w:tcPr>
            <w:tcW w:w="851" w:type="dxa"/>
          </w:tcPr>
          <w:p w14:paraId="1129754A" w14:textId="50B6DE70" w:rsidR="00046A22" w:rsidRDefault="0030367A">
            <w:r>
              <w:t>75,01</w:t>
            </w:r>
            <w:r w:rsidR="00C85969">
              <w:t>%</w:t>
            </w:r>
          </w:p>
        </w:tc>
        <w:tc>
          <w:tcPr>
            <w:tcW w:w="1706" w:type="dxa"/>
          </w:tcPr>
          <w:p w14:paraId="62B97259" w14:textId="77777777" w:rsidR="00046A22" w:rsidRDefault="00046A22"/>
        </w:tc>
        <w:tc>
          <w:tcPr>
            <w:tcW w:w="916" w:type="dxa"/>
          </w:tcPr>
          <w:p w14:paraId="7E855BD7" w14:textId="58A23ADF" w:rsidR="00046A22" w:rsidRDefault="00046A22"/>
        </w:tc>
        <w:tc>
          <w:tcPr>
            <w:tcW w:w="916" w:type="dxa"/>
          </w:tcPr>
          <w:p w14:paraId="5D2154A5" w14:textId="77777777" w:rsidR="00046A22" w:rsidRDefault="00046A22"/>
        </w:tc>
      </w:tr>
      <w:tr w:rsidR="00C02C5A" w14:paraId="5BF16393" w14:textId="77777777" w:rsidTr="00955D86">
        <w:tc>
          <w:tcPr>
            <w:tcW w:w="1439" w:type="dxa"/>
          </w:tcPr>
          <w:p w14:paraId="27356865" w14:textId="77777777" w:rsidR="00046A22" w:rsidRDefault="00955D86">
            <w:r>
              <w:t>Résoudre des problèmes à structure</w:t>
            </w:r>
            <w:r>
              <w:t xml:space="preserve"> multiplicatives énoncés à l’oral, issus des situations de la vie quotidienne</w:t>
            </w:r>
          </w:p>
          <w:p w14:paraId="68D7F92E" w14:textId="77777777" w:rsidR="00F9155A" w:rsidRDefault="00F9155A"/>
          <w:p w14:paraId="72845D4F" w14:textId="43EFD1F2" w:rsidR="00F9155A" w:rsidRPr="00F9155A" w:rsidRDefault="00F9155A">
            <w:pPr>
              <w:rPr>
                <w:color w:val="FF0000"/>
              </w:rPr>
            </w:pPr>
            <w:r w:rsidRPr="00F9155A">
              <w:rPr>
                <w:highlight w:val="yellow"/>
              </w:rPr>
              <w:t>Résoudre des problèmes à structures additives énoncés à l’oral, issus des situations de la vie quotidienne</w:t>
            </w:r>
          </w:p>
        </w:tc>
        <w:tc>
          <w:tcPr>
            <w:tcW w:w="957" w:type="dxa"/>
          </w:tcPr>
          <w:p w14:paraId="7EFE24B9" w14:textId="77777777" w:rsidR="00505D80" w:rsidRDefault="00F9155A">
            <w:r>
              <w:t>28,57%</w:t>
            </w:r>
            <w:r w:rsidR="00505D80">
              <w:t xml:space="preserve">  </w:t>
            </w:r>
          </w:p>
          <w:p w14:paraId="357392CA" w14:textId="77777777" w:rsidR="00505D80" w:rsidRDefault="00505D80"/>
          <w:p w14:paraId="1931BDC3" w14:textId="77777777" w:rsidR="00505D80" w:rsidRDefault="00505D80"/>
          <w:p w14:paraId="35D55764" w14:textId="77777777" w:rsidR="00505D80" w:rsidRDefault="00505D80"/>
          <w:p w14:paraId="450C4C28" w14:textId="77777777" w:rsidR="00505D80" w:rsidRDefault="00505D80"/>
          <w:p w14:paraId="39320FEE" w14:textId="77777777" w:rsidR="00505D80" w:rsidRDefault="00505D80"/>
          <w:p w14:paraId="3BF0AAD2" w14:textId="77777777" w:rsidR="00505D80" w:rsidRDefault="00505D80"/>
          <w:p w14:paraId="2059587A" w14:textId="77777777" w:rsidR="00505D80" w:rsidRDefault="00505D80"/>
          <w:p w14:paraId="1287ADE3" w14:textId="77777777" w:rsidR="00505D80" w:rsidRDefault="00505D80"/>
          <w:p w14:paraId="37D4D9B8" w14:textId="77777777" w:rsidR="00505D80" w:rsidRDefault="00505D80"/>
          <w:p w14:paraId="5940331C" w14:textId="77777777" w:rsidR="00505D80" w:rsidRDefault="00505D80"/>
          <w:p w14:paraId="5AFC8620" w14:textId="6F2DC3EC" w:rsidR="00046A22" w:rsidRDefault="00505D80">
            <w:r>
              <w:t xml:space="preserve">28,57%   </w:t>
            </w:r>
          </w:p>
        </w:tc>
        <w:tc>
          <w:tcPr>
            <w:tcW w:w="1285" w:type="dxa"/>
          </w:tcPr>
          <w:p w14:paraId="1ADD107C" w14:textId="77777777" w:rsidR="00046A22" w:rsidRDefault="00505D80">
            <w:r>
              <w:t>35,71%</w:t>
            </w:r>
          </w:p>
          <w:p w14:paraId="55AC8891" w14:textId="77777777" w:rsidR="00505D80" w:rsidRDefault="00505D80"/>
          <w:p w14:paraId="3841A633" w14:textId="77777777" w:rsidR="00505D80" w:rsidRDefault="00505D80"/>
          <w:p w14:paraId="78B06B73" w14:textId="77777777" w:rsidR="00505D80" w:rsidRDefault="00505D80"/>
          <w:p w14:paraId="44932D9F" w14:textId="77777777" w:rsidR="00505D80" w:rsidRDefault="00505D80"/>
          <w:p w14:paraId="7E4A9853" w14:textId="77777777" w:rsidR="00505D80" w:rsidRDefault="00505D80"/>
          <w:p w14:paraId="5E9BC764" w14:textId="77777777" w:rsidR="00505D80" w:rsidRDefault="00505D80"/>
          <w:p w14:paraId="5AB24ED5" w14:textId="77777777" w:rsidR="00505D80" w:rsidRDefault="00505D80"/>
          <w:p w14:paraId="2DF7C4D1" w14:textId="77777777" w:rsidR="00505D80" w:rsidRDefault="00505D80"/>
          <w:p w14:paraId="4376862F" w14:textId="77777777" w:rsidR="00505D80" w:rsidRDefault="00505D80"/>
          <w:p w14:paraId="56F45B8D" w14:textId="77777777" w:rsidR="00505D80" w:rsidRDefault="00505D80"/>
          <w:p w14:paraId="24B25F28" w14:textId="2BF10DF2" w:rsidR="00505D80" w:rsidRDefault="00505D80">
            <w:r>
              <w:t>35,71%</w:t>
            </w:r>
          </w:p>
        </w:tc>
        <w:tc>
          <w:tcPr>
            <w:tcW w:w="992" w:type="dxa"/>
          </w:tcPr>
          <w:p w14:paraId="6B12767F" w14:textId="77777777" w:rsidR="00046A22" w:rsidRDefault="00505D80">
            <w:r>
              <w:t>0%</w:t>
            </w:r>
          </w:p>
          <w:p w14:paraId="7224F963" w14:textId="77777777" w:rsidR="00505D80" w:rsidRDefault="00505D80"/>
          <w:p w14:paraId="44E24432" w14:textId="77777777" w:rsidR="00505D80" w:rsidRDefault="00505D80"/>
          <w:p w14:paraId="56985A4C" w14:textId="77777777" w:rsidR="00505D80" w:rsidRDefault="00505D80"/>
          <w:p w14:paraId="2D8E97F9" w14:textId="77777777" w:rsidR="00505D80" w:rsidRDefault="00505D80"/>
          <w:p w14:paraId="1E56D051" w14:textId="77777777" w:rsidR="00505D80" w:rsidRDefault="00505D80"/>
          <w:p w14:paraId="3C1FE430" w14:textId="77777777" w:rsidR="00505D80" w:rsidRDefault="00505D80"/>
          <w:p w14:paraId="444EBBC5" w14:textId="77777777" w:rsidR="00505D80" w:rsidRDefault="00505D80"/>
          <w:p w14:paraId="0C4988A3" w14:textId="77777777" w:rsidR="00505D80" w:rsidRDefault="00505D80"/>
          <w:p w14:paraId="5FC47446" w14:textId="77777777" w:rsidR="00505D80" w:rsidRDefault="00505D80"/>
          <w:p w14:paraId="3549DF18" w14:textId="77777777" w:rsidR="00505D80" w:rsidRDefault="00505D80"/>
          <w:p w14:paraId="69F939BA" w14:textId="224EC4C3" w:rsidR="00505D80" w:rsidRDefault="00505D80">
            <w:r>
              <w:t>0%</w:t>
            </w:r>
          </w:p>
        </w:tc>
        <w:tc>
          <w:tcPr>
            <w:tcW w:w="851" w:type="dxa"/>
          </w:tcPr>
          <w:p w14:paraId="4AA4527C" w14:textId="77777777" w:rsidR="00046A22" w:rsidRDefault="00C85969">
            <w:r>
              <w:t>64,28%</w:t>
            </w:r>
          </w:p>
          <w:p w14:paraId="385CBB12" w14:textId="77777777" w:rsidR="00B9539A" w:rsidRDefault="00B9539A"/>
          <w:p w14:paraId="78DA5BC1" w14:textId="77777777" w:rsidR="00B9539A" w:rsidRDefault="00B9539A"/>
          <w:p w14:paraId="2EE83097" w14:textId="77777777" w:rsidR="00B9539A" w:rsidRDefault="00B9539A"/>
          <w:p w14:paraId="47EDA27A" w14:textId="77777777" w:rsidR="00B9539A" w:rsidRDefault="00B9539A"/>
          <w:p w14:paraId="5E9C2B8B" w14:textId="77777777" w:rsidR="00B9539A" w:rsidRDefault="00B9539A"/>
          <w:p w14:paraId="24830B80" w14:textId="77777777" w:rsidR="00B9539A" w:rsidRDefault="00B9539A"/>
          <w:p w14:paraId="508304BE" w14:textId="77777777" w:rsidR="00B9539A" w:rsidRDefault="00B9539A"/>
          <w:p w14:paraId="0774065E" w14:textId="77777777" w:rsidR="00B9539A" w:rsidRDefault="00B9539A"/>
          <w:p w14:paraId="6A1168BC" w14:textId="77777777" w:rsidR="00B9539A" w:rsidRDefault="00B9539A"/>
          <w:p w14:paraId="4CC25EAF" w14:textId="77777777" w:rsidR="00B9539A" w:rsidRDefault="00B9539A"/>
          <w:p w14:paraId="2B30C889" w14:textId="0109B5A7" w:rsidR="00B9539A" w:rsidRDefault="00667D91">
            <w:r>
              <w:t>64,28%</w:t>
            </w:r>
          </w:p>
          <w:p w14:paraId="0C77BBB0" w14:textId="77777777" w:rsidR="00B9539A" w:rsidRDefault="00B9539A"/>
          <w:p w14:paraId="7A3142AB" w14:textId="77777777" w:rsidR="00B9539A" w:rsidRDefault="00B9539A"/>
          <w:p w14:paraId="19287741" w14:textId="68680914" w:rsidR="00B9539A" w:rsidRDefault="00B9539A"/>
        </w:tc>
        <w:tc>
          <w:tcPr>
            <w:tcW w:w="1706" w:type="dxa"/>
          </w:tcPr>
          <w:p w14:paraId="54107DE9" w14:textId="77777777" w:rsidR="00046A22" w:rsidRDefault="00046A22"/>
        </w:tc>
        <w:tc>
          <w:tcPr>
            <w:tcW w:w="916" w:type="dxa"/>
          </w:tcPr>
          <w:p w14:paraId="4073B48E" w14:textId="7F64AB67" w:rsidR="00046A22" w:rsidRDefault="00046A22"/>
        </w:tc>
        <w:tc>
          <w:tcPr>
            <w:tcW w:w="916" w:type="dxa"/>
          </w:tcPr>
          <w:p w14:paraId="31E2916A" w14:textId="77777777" w:rsidR="00046A22" w:rsidRDefault="00046A22"/>
        </w:tc>
      </w:tr>
      <w:tr w:rsidR="00C02C5A" w14:paraId="0ED44EA2" w14:textId="77777777" w:rsidTr="00955D86">
        <w:tc>
          <w:tcPr>
            <w:tcW w:w="1439" w:type="dxa"/>
          </w:tcPr>
          <w:p w14:paraId="5685F6F6" w14:textId="653322FA" w:rsidR="00046A22" w:rsidRDefault="00955D86">
            <w:r>
              <w:t>Reconnaître qq figures géométriques</w:t>
            </w:r>
          </w:p>
        </w:tc>
        <w:tc>
          <w:tcPr>
            <w:tcW w:w="957" w:type="dxa"/>
          </w:tcPr>
          <w:p w14:paraId="6C601F2B" w14:textId="00533ADD" w:rsidR="00046A22" w:rsidRDefault="00505D80">
            <w:r>
              <w:t>23,81%</w:t>
            </w:r>
          </w:p>
        </w:tc>
        <w:tc>
          <w:tcPr>
            <w:tcW w:w="1285" w:type="dxa"/>
          </w:tcPr>
          <w:p w14:paraId="3E98B2BA" w14:textId="7B575D01" w:rsidR="00046A22" w:rsidRDefault="00505D80">
            <w:r>
              <w:t>61,9%</w:t>
            </w:r>
          </w:p>
        </w:tc>
        <w:tc>
          <w:tcPr>
            <w:tcW w:w="992" w:type="dxa"/>
          </w:tcPr>
          <w:p w14:paraId="030D5806" w14:textId="50F88D39" w:rsidR="00046A22" w:rsidRDefault="00505D80">
            <w:r>
              <w:t>2,38%</w:t>
            </w:r>
          </w:p>
        </w:tc>
        <w:tc>
          <w:tcPr>
            <w:tcW w:w="851" w:type="dxa"/>
          </w:tcPr>
          <w:p w14:paraId="31F6987A" w14:textId="19E87E63" w:rsidR="00046A22" w:rsidRDefault="00667D91">
            <w:r>
              <w:t>88,09</w:t>
            </w:r>
            <w:r w:rsidR="00436B03">
              <w:t>%</w:t>
            </w:r>
          </w:p>
        </w:tc>
        <w:tc>
          <w:tcPr>
            <w:tcW w:w="1706" w:type="dxa"/>
          </w:tcPr>
          <w:p w14:paraId="046AAD1A" w14:textId="77777777" w:rsidR="00046A22" w:rsidRDefault="00046A22"/>
        </w:tc>
        <w:tc>
          <w:tcPr>
            <w:tcW w:w="916" w:type="dxa"/>
          </w:tcPr>
          <w:p w14:paraId="5C443FEF" w14:textId="17BB3847" w:rsidR="00046A22" w:rsidRDefault="00046A22"/>
        </w:tc>
        <w:tc>
          <w:tcPr>
            <w:tcW w:w="916" w:type="dxa"/>
          </w:tcPr>
          <w:p w14:paraId="4155ACD5" w14:textId="77777777" w:rsidR="00046A22" w:rsidRDefault="00046A22"/>
        </w:tc>
      </w:tr>
      <w:tr w:rsidR="00C02C5A" w14:paraId="6F96A0C8" w14:textId="77777777" w:rsidTr="00955D86">
        <w:tc>
          <w:tcPr>
            <w:tcW w:w="1439" w:type="dxa"/>
          </w:tcPr>
          <w:p w14:paraId="01D95BDF" w14:textId="126AE929" w:rsidR="00046A22" w:rsidRDefault="00955D86">
            <w:r>
              <w:t>Mémoriser des faits numériques (doubles, tables</w:t>
            </w:r>
            <w:r w:rsidR="00F9155A">
              <w:t xml:space="preserve"> d’addition et tables de multiplication)</w:t>
            </w:r>
          </w:p>
        </w:tc>
        <w:tc>
          <w:tcPr>
            <w:tcW w:w="957" w:type="dxa"/>
          </w:tcPr>
          <w:p w14:paraId="0AA62446" w14:textId="03F68EB9" w:rsidR="00046A22" w:rsidRDefault="00505D80">
            <w:r>
              <w:t>45,24%</w:t>
            </w:r>
          </w:p>
        </w:tc>
        <w:tc>
          <w:tcPr>
            <w:tcW w:w="1285" w:type="dxa"/>
          </w:tcPr>
          <w:p w14:paraId="22CA55FE" w14:textId="6296D2D2" w:rsidR="00046A22" w:rsidRDefault="00505D80">
            <w:r>
              <w:t>47,62%</w:t>
            </w:r>
          </w:p>
        </w:tc>
        <w:tc>
          <w:tcPr>
            <w:tcW w:w="992" w:type="dxa"/>
          </w:tcPr>
          <w:p w14:paraId="4751C376" w14:textId="2F053C68" w:rsidR="00046A22" w:rsidRDefault="00505D80">
            <w:r>
              <w:t>2,38%</w:t>
            </w:r>
          </w:p>
        </w:tc>
        <w:tc>
          <w:tcPr>
            <w:tcW w:w="851" w:type="dxa"/>
          </w:tcPr>
          <w:p w14:paraId="26C45A6D" w14:textId="2B633666" w:rsidR="00046A22" w:rsidRDefault="00436B03">
            <w:r>
              <w:t>95,24%</w:t>
            </w:r>
          </w:p>
        </w:tc>
        <w:tc>
          <w:tcPr>
            <w:tcW w:w="1706" w:type="dxa"/>
          </w:tcPr>
          <w:p w14:paraId="307F1C39" w14:textId="77777777" w:rsidR="00046A22" w:rsidRDefault="00046A22"/>
        </w:tc>
        <w:tc>
          <w:tcPr>
            <w:tcW w:w="916" w:type="dxa"/>
          </w:tcPr>
          <w:p w14:paraId="55CDCD94" w14:textId="0B7F5F7E" w:rsidR="00046A22" w:rsidRDefault="00046A22"/>
        </w:tc>
        <w:tc>
          <w:tcPr>
            <w:tcW w:w="916" w:type="dxa"/>
          </w:tcPr>
          <w:p w14:paraId="535499A1" w14:textId="77777777" w:rsidR="00046A22" w:rsidRDefault="00046A22"/>
        </w:tc>
      </w:tr>
      <w:tr w:rsidR="00C02C5A" w14:paraId="0796FAB2" w14:textId="77777777" w:rsidTr="00955D86">
        <w:tc>
          <w:tcPr>
            <w:tcW w:w="1439" w:type="dxa"/>
          </w:tcPr>
          <w:p w14:paraId="00A31D0F" w14:textId="77777777" w:rsidR="00046A22" w:rsidRDefault="00046A22"/>
        </w:tc>
        <w:tc>
          <w:tcPr>
            <w:tcW w:w="957" w:type="dxa"/>
          </w:tcPr>
          <w:p w14:paraId="0C9E7A6E" w14:textId="77777777" w:rsidR="00046A22" w:rsidRDefault="00046A22"/>
        </w:tc>
        <w:tc>
          <w:tcPr>
            <w:tcW w:w="1285" w:type="dxa"/>
          </w:tcPr>
          <w:p w14:paraId="36CB875C" w14:textId="77777777" w:rsidR="00046A22" w:rsidRDefault="00046A22"/>
        </w:tc>
        <w:tc>
          <w:tcPr>
            <w:tcW w:w="992" w:type="dxa"/>
          </w:tcPr>
          <w:p w14:paraId="391498A5" w14:textId="77777777" w:rsidR="00046A22" w:rsidRDefault="00046A22"/>
        </w:tc>
        <w:tc>
          <w:tcPr>
            <w:tcW w:w="851" w:type="dxa"/>
          </w:tcPr>
          <w:p w14:paraId="6630C75C" w14:textId="77777777" w:rsidR="00046A22" w:rsidRDefault="00046A22"/>
        </w:tc>
        <w:tc>
          <w:tcPr>
            <w:tcW w:w="1706" w:type="dxa"/>
          </w:tcPr>
          <w:p w14:paraId="6AD9C354" w14:textId="77777777" w:rsidR="00046A22" w:rsidRDefault="00046A22"/>
        </w:tc>
        <w:tc>
          <w:tcPr>
            <w:tcW w:w="916" w:type="dxa"/>
          </w:tcPr>
          <w:p w14:paraId="785CF0F5" w14:textId="176A7A12" w:rsidR="00046A22" w:rsidRDefault="00046A22"/>
        </w:tc>
        <w:tc>
          <w:tcPr>
            <w:tcW w:w="916" w:type="dxa"/>
          </w:tcPr>
          <w:p w14:paraId="2094CD5C" w14:textId="77777777" w:rsidR="00046A22" w:rsidRDefault="00046A22"/>
        </w:tc>
      </w:tr>
      <w:tr w:rsidR="00C02C5A" w14:paraId="5E31C0EA" w14:textId="77777777" w:rsidTr="00955D86">
        <w:tc>
          <w:tcPr>
            <w:tcW w:w="1439" w:type="dxa"/>
          </w:tcPr>
          <w:p w14:paraId="461C41F3" w14:textId="77777777" w:rsidR="00046A22" w:rsidRDefault="00046A22"/>
        </w:tc>
        <w:tc>
          <w:tcPr>
            <w:tcW w:w="957" w:type="dxa"/>
          </w:tcPr>
          <w:p w14:paraId="451AE576" w14:textId="77777777" w:rsidR="00046A22" w:rsidRDefault="00046A22"/>
        </w:tc>
        <w:tc>
          <w:tcPr>
            <w:tcW w:w="1285" w:type="dxa"/>
          </w:tcPr>
          <w:p w14:paraId="33E1C612" w14:textId="77777777" w:rsidR="00046A22" w:rsidRDefault="00046A22"/>
        </w:tc>
        <w:tc>
          <w:tcPr>
            <w:tcW w:w="992" w:type="dxa"/>
          </w:tcPr>
          <w:p w14:paraId="77787115" w14:textId="77777777" w:rsidR="00046A22" w:rsidRDefault="00046A22"/>
        </w:tc>
        <w:tc>
          <w:tcPr>
            <w:tcW w:w="851" w:type="dxa"/>
          </w:tcPr>
          <w:p w14:paraId="62973CF2" w14:textId="77777777" w:rsidR="00046A22" w:rsidRDefault="00046A22"/>
        </w:tc>
        <w:tc>
          <w:tcPr>
            <w:tcW w:w="1706" w:type="dxa"/>
          </w:tcPr>
          <w:p w14:paraId="62257194" w14:textId="77777777" w:rsidR="00046A22" w:rsidRDefault="00046A22"/>
        </w:tc>
        <w:tc>
          <w:tcPr>
            <w:tcW w:w="916" w:type="dxa"/>
          </w:tcPr>
          <w:p w14:paraId="5F09F5BD" w14:textId="3F274F99" w:rsidR="00046A22" w:rsidRDefault="00046A22"/>
        </w:tc>
        <w:tc>
          <w:tcPr>
            <w:tcW w:w="916" w:type="dxa"/>
          </w:tcPr>
          <w:p w14:paraId="1C254E18" w14:textId="77777777" w:rsidR="00046A22" w:rsidRDefault="00046A22"/>
        </w:tc>
      </w:tr>
    </w:tbl>
    <w:p w14:paraId="0B2CC70C" w14:textId="10F0FBB5" w:rsidR="00046A22" w:rsidRDefault="00046A22"/>
    <w:sectPr w:rsidR="00046A22" w:rsidSect="0004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22"/>
    <w:rsid w:val="00046A22"/>
    <w:rsid w:val="0030367A"/>
    <w:rsid w:val="00436B03"/>
    <w:rsid w:val="00505D80"/>
    <w:rsid w:val="0059028E"/>
    <w:rsid w:val="00605EE9"/>
    <w:rsid w:val="00634C63"/>
    <w:rsid w:val="00667D91"/>
    <w:rsid w:val="008873AB"/>
    <w:rsid w:val="00955D86"/>
    <w:rsid w:val="009B33B8"/>
    <w:rsid w:val="00AA10DA"/>
    <w:rsid w:val="00B9539A"/>
    <w:rsid w:val="00C02C5A"/>
    <w:rsid w:val="00C5473C"/>
    <w:rsid w:val="00C85969"/>
    <w:rsid w:val="00E402AC"/>
    <w:rsid w:val="00F9155A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1BE9"/>
  <w15:chartTrackingRefBased/>
  <w15:docId w15:val="{67F311F6-F687-4E16-8815-768FEE1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ketty helissey</dc:creator>
  <cp:keywords/>
  <dc:description/>
  <cp:lastModifiedBy>ketty helissey</cp:lastModifiedBy>
  <cp:revision>15</cp:revision>
  <dcterms:created xsi:type="dcterms:W3CDTF">2023-03-22T17:55:00Z</dcterms:created>
  <dcterms:modified xsi:type="dcterms:W3CDTF">2023-03-22T18:45:00Z</dcterms:modified>
</cp:coreProperties>
</file>