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7"/>
        <w:gridCol w:w="7498"/>
      </w:tblGrid>
      <w:tr w:rsidR="00CE3116" w:rsidTr="000021FD">
        <w:tc>
          <w:tcPr>
            <w:tcW w:w="10135" w:type="dxa"/>
            <w:gridSpan w:val="2"/>
          </w:tcPr>
          <w:p w:rsidR="00CE3116" w:rsidRPr="00740C0E" w:rsidRDefault="00CE3116" w:rsidP="000021F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Comic Sans MS" w:hAnsi="Comic Sans MS" w:cs="Arial"/>
                <w:b/>
                <w:sz w:val="32"/>
                <w:szCs w:val="32"/>
              </w:rPr>
              <w:t>Formation REP Bois-Rada Circonscription de Sainte-Rose</w:t>
            </w:r>
          </w:p>
          <w:p w:rsidR="00CE3116" w:rsidRPr="002418FD" w:rsidRDefault="00CE3116" w:rsidP="000021FD">
            <w:pPr>
              <w:jc w:val="center"/>
              <w:rPr>
                <w:rFonts w:ascii="Comic Sans MS" w:hAnsi="Comic Sans MS"/>
                <w:b/>
                <w:bCs/>
                <w:strike/>
                <w:sz w:val="28"/>
              </w:rPr>
            </w:pPr>
          </w:p>
        </w:tc>
      </w:tr>
      <w:tr w:rsidR="00CE3116" w:rsidTr="000021FD">
        <w:tc>
          <w:tcPr>
            <w:tcW w:w="2637" w:type="dxa"/>
            <w:shd w:val="clear" w:color="auto" w:fill="92D050"/>
            <w:vAlign w:val="center"/>
          </w:tcPr>
          <w:p w:rsidR="00CE3116" w:rsidRPr="00A82D69" w:rsidRDefault="00CE3116" w:rsidP="000021FD">
            <w:pPr>
              <w:jc w:val="center"/>
            </w:pPr>
            <w:r>
              <w:t>Date et Horaire</w:t>
            </w:r>
          </w:p>
        </w:tc>
        <w:tc>
          <w:tcPr>
            <w:tcW w:w="7498" w:type="dxa"/>
          </w:tcPr>
          <w:p w:rsidR="00CE3116" w:rsidRDefault="00CE3116" w:rsidP="000021FD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Lundi 14 décembre 2020    8h30-12h30  </w:t>
            </w:r>
          </w:p>
          <w:p w:rsidR="00CE3116" w:rsidRPr="004956CB" w:rsidRDefault="00CE3116" w:rsidP="000021FD">
            <w:pPr>
              <w:rPr>
                <w:rFonts w:ascii="Comic Sans MS" w:hAnsi="Comic Sans MS"/>
                <w:bCs/>
              </w:rPr>
            </w:pPr>
          </w:p>
        </w:tc>
      </w:tr>
      <w:tr w:rsidR="00CE3116" w:rsidTr="000021FD">
        <w:tc>
          <w:tcPr>
            <w:tcW w:w="2637" w:type="dxa"/>
            <w:vAlign w:val="center"/>
          </w:tcPr>
          <w:p w:rsidR="00CE3116" w:rsidRDefault="00CE3116" w:rsidP="000021FD">
            <w:pPr>
              <w:pStyle w:val="Titre1"/>
              <w:jc w:val="center"/>
              <w:rPr>
                <w:lang w:val="fr-FR"/>
              </w:rPr>
            </w:pPr>
            <w:r>
              <w:rPr>
                <w:sz w:val="20"/>
              </w:rPr>
              <w:t>Rédacteur</w:t>
            </w:r>
          </w:p>
        </w:tc>
        <w:tc>
          <w:tcPr>
            <w:tcW w:w="7498" w:type="dxa"/>
          </w:tcPr>
          <w:p w:rsidR="00CE3116" w:rsidRDefault="00CE3116" w:rsidP="000021FD">
            <w:pPr>
              <w:rPr>
                <w:rFonts w:ascii="Comic Sans MS" w:hAnsi="Comic Sans MS"/>
                <w:bCs/>
                <w:sz w:val="28"/>
              </w:rPr>
            </w:pPr>
            <w:r>
              <w:rPr>
                <w:rFonts w:ascii="Comic Sans MS" w:hAnsi="Comic Sans MS"/>
                <w:bCs/>
                <w:sz w:val="28"/>
              </w:rPr>
              <w:t>JULIARD Eddy</w:t>
            </w:r>
          </w:p>
          <w:p w:rsidR="00CE3116" w:rsidRPr="004956CB" w:rsidRDefault="00CE3116" w:rsidP="000021FD">
            <w:pPr>
              <w:rPr>
                <w:rFonts w:ascii="Comic Sans MS" w:hAnsi="Comic Sans MS"/>
                <w:bCs/>
                <w:sz w:val="28"/>
              </w:rPr>
            </w:pPr>
          </w:p>
        </w:tc>
      </w:tr>
      <w:tr w:rsidR="00CE3116" w:rsidTr="000021FD">
        <w:tc>
          <w:tcPr>
            <w:tcW w:w="10135" w:type="dxa"/>
            <w:gridSpan w:val="2"/>
            <w:vAlign w:val="center"/>
          </w:tcPr>
          <w:p w:rsidR="00CE3116" w:rsidRDefault="00CE3116" w:rsidP="000021FD">
            <w:pPr>
              <w:rPr>
                <w:rFonts w:ascii="Comic Sans MS" w:hAnsi="Comic Sans MS"/>
                <w:b/>
                <w:bCs/>
                <w:sz w:val="28"/>
              </w:rPr>
            </w:pPr>
          </w:p>
        </w:tc>
      </w:tr>
      <w:tr w:rsidR="00CE3116" w:rsidTr="000021FD">
        <w:tc>
          <w:tcPr>
            <w:tcW w:w="2637" w:type="dxa"/>
            <w:vAlign w:val="center"/>
          </w:tcPr>
          <w:p w:rsidR="00CE3116" w:rsidRDefault="00CE3116" w:rsidP="000021FD">
            <w:pPr>
              <w:pStyle w:val="Titre1"/>
              <w:jc w:val="center"/>
              <w:rPr>
                <w:lang w:val="fr-FR"/>
              </w:rPr>
            </w:pPr>
            <w:r>
              <w:rPr>
                <w:sz w:val="36"/>
                <w:szCs w:val="36"/>
              </w:rPr>
              <w:t>T</w:t>
            </w:r>
            <w:r>
              <w:rPr>
                <w:sz w:val="22"/>
                <w:szCs w:val="22"/>
              </w:rPr>
              <w:t>hème</w:t>
            </w:r>
          </w:p>
        </w:tc>
        <w:tc>
          <w:tcPr>
            <w:tcW w:w="7498" w:type="dxa"/>
          </w:tcPr>
          <w:p w:rsidR="00CE3116" w:rsidRPr="001E3849" w:rsidRDefault="00CE3116" w:rsidP="000021FD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1E3849">
              <w:rPr>
                <w:rFonts w:ascii="Comic Sans MS" w:hAnsi="Comic Sans MS"/>
                <w:b/>
                <w:bCs/>
                <w:sz w:val="28"/>
                <w:szCs w:val="28"/>
              </w:rPr>
              <w:t>« 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Sciences</w:t>
            </w:r>
            <w:r w:rsidRPr="001E3849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cycle </w:t>
            </w:r>
            <w:r w:rsidRPr="001E3849">
              <w:rPr>
                <w:rFonts w:ascii="Comic Sans MS" w:hAnsi="Comic Sans MS"/>
                <w:b/>
                <w:bCs/>
                <w:sz w:val="28"/>
                <w:szCs w:val="28"/>
              </w:rPr>
              <w:t>3 »</w:t>
            </w:r>
          </w:p>
        </w:tc>
      </w:tr>
      <w:tr w:rsidR="00CE3116" w:rsidTr="000021FD">
        <w:tc>
          <w:tcPr>
            <w:tcW w:w="10135" w:type="dxa"/>
            <w:gridSpan w:val="2"/>
            <w:vAlign w:val="center"/>
          </w:tcPr>
          <w:p w:rsidR="00CE3116" w:rsidRDefault="00CE3116" w:rsidP="000021FD">
            <w:pPr>
              <w:rPr>
                <w:rFonts w:ascii="Comic Sans MS" w:hAnsi="Comic Sans MS"/>
                <w:b/>
                <w:bCs/>
                <w:sz w:val="28"/>
              </w:rPr>
            </w:pPr>
          </w:p>
        </w:tc>
      </w:tr>
      <w:tr w:rsidR="00CE3116" w:rsidRPr="00AC4D47" w:rsidTr="000021FD">
        <w:tc>
          <w:tcPr>
            <w:tcW w:w="2637" w:type="dxa"/>
            <w:vAlign w:val="center"/>
          </w:tcPr>
          <w:p w:rsidR="00CE3116" w:rsidRPr="00AC4D47" w:rsidRDefault="00CE3116" w:rsidP="000021FD">
            <w:pPr>
              <w:pStyle w:val="Titre1"/>
              <w:jc w:val="center"/>
              <w:rPr>
                <w:lang w:val="fr-FR"/>
              </w:rPr>
            </w:pPr>
            <w:r w:rsidRPr="00AC4D47">
              <w:rPr>
                <w:sz w:val="36"/>
                <w:szCs w:val="36"/>
              </w:rPr>
              <w:t>O</w:t>
            </w:r>
            <w:r w:rsidRPr="00AC4D47">
              <w:rPr>
                <w:sz w:val="20"/>
              </w:rPr>
              <w:t>bjectif(s)</w:t>
            </w:r>
          </w:p>
        </w:tc>
        <w:tc>
          <w:tcPr>
            <w:tcW w:w="7498" w:type="dxa"/>
          </w:tcPr>
          <w:p w:rsidR="00CE3116" w:rsidRPr="00AC4D47" w:rsidRDefault="00CE3116" w:rsidP="000021FD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line="240" w:lineRule="atLeast"/>
              <w:ind w:left="482" w:right="240"/>
              <w:rPr>
                <w:rFonts w:ascii="Comic Sans MS" w:hAnsi="Comic Sans MS"/>
              </w:rPr>
            </w:pPr>
            <w:r w:rsidRPr="00AC4D47">
              <w:rPr>
                <w:rFonts w:ascii="Comic Sans MS" w:hAnsi="Comic Sans MS"/>
              </w:rPr>
              <w:t xml:space="preserve">Mettre à jour sa connaissance du concept de </w:t>
            </w:r>
            <w:r>
              <w:rPr>
                <w:rFonts w:ascii="Comic Sans MS" w:hAnsi="Comic Sans MS"/>
              </w:rPr>
              <w:t>démarche d’investigation en sciences</w:t>
            </w:r>
          </w:p>
          <w:p w:rsidR="00CE3116" w:rsidRPr="00AC4D47" w:rsidRDefault="00CE3116" w:rsidP="000021FD">
            <w:pPr>
              <w:shd w:val="clear" w:color="auto" w:fill="FFFFFF"/>
              <w:spacing w:line="240" w:lineRule="atLeast"/>
              <w:ind w:left="482" w:right="240"/>
              <w:rPr>
                <w:rFonts w:ascii="Comic Sans MS" w:hAnsi="Comic Sans MS"/>
              </w:rPr>
            </w:pPr>
          </w:p>
          <w:p w:rsidR="00CE3116" w:rsidRPr="00AC4D47" w:rsidRDefault="00CE3116" w:rsidP="000021FD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line="240" w:lineRule="atLeast"/>
              <w:ind w:left="482" w:right="240"/>
              <w:rPr>
                <w:rFonts w:ascii="Comic Sans MS" w:hAnsi="Comic Sans MS"/>
              </w:rPr>
            </w:pPr>
            <w:r w:rsidRPr="00AC4D47">
              <w:rPr>
                <w:rFonts w:ascii="Comic Sans MS" w:hAnsi="Comic Sans MS"/>
              </w:rPr>
              <w:t>Découvrir différents exemples de mises en œuvre à l’école primaire.</w:t>
            </w:r>
          </w:p>
          <w:p w:rsidR="00CE3116" w:rsidRPr="00AC4D47" w:rsidRDefault="00CE3116" w:rsidP="000021FD">
            <w:pPr>
              <w:shd w:val="clear" w:color="auto" w:fill="FFFFFF"/>
              <w:spacing w:line="240" w:lineRule="atLeast"/>
              <w:ind w:left="482" w:right="240"/>
              <w:rPr>
                <w:rFonts w:ascii="Comic Sans MS" w:hAnsi="Comic Sans MS"/>
              </w:rPr>
            </w:pPr>
          </w:p>
          <w:p w:rsidR="00CE3116" w:rsidRDefault="00CE3116" w:rsidP="000021FD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line="240" w:lineRule="atLeast"/>
              <w:ind w:left="482" w:right="240"/>
              <w:rPr>
                <w:rFonts w:ascii="Comic Sans MS" w:hAnsi="Comic Sans MS"/>
              </w:rPr>
            </w:pPr>
            <w:r w:rsidRPr="00AC4D47">
              <w:rPr>
                <w:rFonts w:ascii="Comic Sans MS" w:hAnsi="Comic Sans MS"/>
              </w:rPr>
              <w:t xml:space="preserve">Inventorier des </w:t>
            </w:r>
            <w:r>
              <w:rPr>
                <w:rFonts w:ascii="Comic Sans MS" w:hAnsi="Comic Sans MS"/>
              </w:rPr>
              <w:t>types d’investigation</w:t>
            </w:r>
            <w:r w:rsidRPr="00AC4D47">
              <w:rPr>
                <w:rFonts w:ascii="Comic Sans MS" w:hAnsi="Comic Sans MS"/>
              </w:rPr>
              <w:t>.</w:t>
            </w:r>
          </w:p>
          <w:p w:rsidR="00CE3116" w:rsidRDefault="00CE3116" w:rsidP="000021FD">
            <w:pPr>
              <w:pStyle w:val="Paragraphedeliste"/>
              <w:ind w:left="482"/>
              <w:rPr>
                <w:rFonts w:ascii="Comic Sans MS" w:hAnsi="Comic Sans MS"/>
              </w:rPr>
            </w:pPr>
          </w:p>
          <w:p w:rsidR="00CE3116" w:rsidRPr="00AC4D47" w:rsidRDefault="00CE3116" w:rsidP="000021FD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line="240" w:lineRule="atLeast"/>
              <w:ind w:left="482" w:right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Comprendre la place de l’écrit en sciences</w:t>
            </w:r>
          </w:p>
          <w:p w:rsidR="00CE3116" w:rsidRPr="00AC4D47" w:rsidRDefault="00CE3116" w:rsidP="000021FD">
            <w:pPr>
              <w:pStyle w:val="Paragraphedeliste"/>
              <w:ind w:left="482"/>
              <w:rPr>
                <w:rFonts w:ascii="Comic Sans MS" w:hAnsi="Comic Sans MS"/>
              </w:rPr>
            </w:pPr>
          </w:p>
          <w:p w:rsidR="00CE3116" w:rsidRPr="00AC4D47" w:rsidRDefault="00CE3116" w:rsidP="000021FD">
            <w:pPr>
              <w:numPr>
                <w:ilvl w:val="0"/>
                <w:numId w:val="1"/>
              </w:numPr>
              <w:shd w:val="clear" w:color="auto" w:fill="FFFFFF"/>
              <w:suppressAutoHyphens w:val="0"/>
              <w:spacing w:line="240" w:lineRule="atLeast"/>
              <w:ind w:left="482" w:right="24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color w:val="000000" w:themeColor="text1"/>
              </w:rPr>
              <w:t>Envisager des pistes d’interdisciplinarité</w:t>
            </w:r>
            <w:r w:rsidRPr="00AC4D47">
              <w:rPr>
                <w:rFonts w:ascii="Comic Sans MS" w:hAnsi="Comic Sans MS"/>
                <w:color w:val="000000" w:themeColor="text1"/>
              </w:rPr>
              <w:t xml:space="preserve"> </w:t>
            </w:r>
          </w:p>
        </w:tc>
      </w:tr>
      <w:tr w:rsidR="00CE3116" w:rsidRPr="00AC4D47" w:rsidTr="000021FD">
        <w:tc>
          <w:tcPr>
            <w:tcW w:w="10135" w:type="dxa"/>
            <w:gridSpan w:val="2"/>
            <w:vAlign w:val="center"/>
          </w:tcPr>
          <w:p w:rsidR="00CE3116" w:rsidRPr="00AC4D47" w:rsidRDefault="00CE3116" w:rsidP="000021FD">
            <w:pPr>
              <w:rPr>
                <w:rFonts w:ascii="Comic Sans MS" w:hAnsi="Comic Sans MS"/>
                <w:b/>
                <w:bCs/>
                <w:sz w:val="28"/>
              </w:rPr>
            </w:pPr>
          </w:p>
        </w:tc>
      </w:tr>
      <w:tr w:rsidR="00CE3116" w:rsidRPr="00AC4D47" w:rsidTr="000021FD">
        <w:tc>
          <w:tcPr>
            <w:tcW w:w="2637" w:type="dxa"/>
            <w:vAlign w:val="center"/>
          </w:tcPr>
          <w:p w:rsidR="00CE3116" w:rsidRPr="00AC4D47" w:rsidRDefault="00CE3116" w:rsidP="000021FD">
            <w:pPr>
              <w:pStyle w:val="Titre1"/>
              <w:jc w:val="center"/>
              <w:rPr>
                <w:lang w:val="fr-FR"/>
              </w:rPr>
            </w:pPr>
            <w:r w:rsidRPr="00AC4D47">
              <w:rPr>
                <w:sz w:val="36"/>
                <w:szCs w:val="36"/>
              </w:rPr>
              <w:t>A</w:t>
            </w:r>
            <w:r w:rsidRPr="00AC4D47">
              <w:rPr>
                <w:sz w:val="22"/>
                <w:szCs w:val="22"/>
              </w:rPr>
              <w:t>nimation</w:t>
            </w:r>
          </w:p>
        </w:tc>
        <w:tc>
          <w:tcPr>
            <w:tcW w:w="7498" w:type="dxa"/>
          </w:tcPr>
          <w:p w:rsidR="00CE3116" w:rsidRPr="00CB0C94" w:rsidRDefault="00CE3116" w:rsidP="00CE3116">
            <w:pPr>
              <w:pStyle w:val="Paragraphedeliste"/>
              <w:numPr>
                <w:ilvl w:val="0"/>
                <w:numId w:val="2"/>
              </w:numPr>
              <w:rPr>
                <w:rFonts w:ascii="Comic Sans MS" w:hAnsi="Comic Sans MS"/>
                <w:bCs/>
                <w:color w:val="FF0000"/>
                <w:sz w:val="24"/>
                <w:szCs w:val="24"/>
              </w:rPr>
            </w:pPr>
            <w:r>
              <w:rPr>
                <w:rFonts w:ascii="Comic Sans MS" w:hAnsi="Comic Sans MS"/>
                <w:bCs/>
                <w:color w:val="000000" w:themeColor="text1"/>
                <w:sz w:val="24"/>
                <w:szCs w:val="24"/>
              </w:rPr>
              <w:t>Lien numérique Slido</w:t>
            </w:r>
          </w:p>
        </w:tc>
      </w:tr>
      <w:tr w:rsidR="00CE3116" w:rsidRPr="00AC4D47" w:rsidTr="000021FD">
        <w:tc>
          <w:tcPr>
            <w:tcW w:w="10135" w:type="dxa"/>
            <w:gridSpan w:val="2"/>
            <w:vAlign w:val="center"/>
          </w:tcPr>
          <w:p w:rsidR="00CE3116" w:rsidRPr="00AC4D47" w:rsidRDefault="00CE3116" w:rsidP="000021FD">
            <w:pPr>
              <w:rPr>
                <w:rFonts w:ascii="Comic Sans MS" w:hAnsi="Comic Sans MS"/>
                <w:b/>
                <w:bCs/>
                <w:sz w:val="28"/>
              </w:rPr>
            </w:pPr>
          </w:p>
        </w:tc>
      </w:tr>
      <w:tr w:rsidR="00CE3116" w:rsidRPr="00AC4D47" w:rsidTr="000021FD">
        <w:tc>
          <w:tcPr>
            <w:tcW w:w="2637" w:type="dxa"/>
            <w:vAlign w:val="center"/>
          </w:tcPr>
          <w:p w:rsidR="00CE3116" w:rsidRPr="00AC4D47" w:rsidRDefault="00CE3116" w:rsidP="000021FD">
            <w:pPr>
              <w:pStyle w:val="Titre1"/>
              <w:jc w:val="center"/>
              <w:rPr>
                <w:lang w:val="fr-FR"/>
              </w:rPr>
            </w:pPr>
            <w:r w:rsidRPr="00AC4D47">
              <w:rPr>
                <w:sz w:val="36"/>
                <w:szCs w:val="36"/>
              </w:rPr>
              <w:t>S</w:t>
            </w:r>
            <w:r w:rsidRPr="00AC4D47">
              <w:rPr>
                <w:sz w:val="22"/>
                <w:szCs w:val="22"/>
              </w:rPr>
              <w:t>équences</w:t>
            </w:r>
          </w:p>
        </w:tc>
        <w:tc>
          <w:tcPr>
            <w:tcW w:w="7498" w:type="dxa"/>
          </w:tcPr>
          <w:p w:rsidR="00CE3116" w:rsidRPr="00AC4D47" w:rsidRDefault="00CE3116" w:rsidP="000021FD">
            <w:pPr>
              <w:pStyle w:val="Paragraphedeliste"/>
              <w:snapToGrid w:val="0"/>
              <w:ind w:left="1440"/>
              <w:rPr>
                <w:rFonts w:ascii="Comic Sans MS" w:hAnsi="Comic Sans MS"/>
                <w:bCs/>
                <w:sz w:val="20"/>
                <w:szCs w:val="20"/>
              </w:rPr>
            </w:pPr>
            <w:r w:rsidRPr="00AC4D47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  <w:r w:rsidR="00272A12" w:rsidRPr="00AC4D47">
              <w:rPr>
                <w:rFonts w:ascii="Comic Sans MS" w:hAnsi="Comic Sans MS"/>
                <w:b/>
                <w:bCs/>
                <w:sz w:val="20"/>
                <w:szCs w:val="20"/>
              </w:rPr>
              <w:t>°) Faire</w:t>
            </w:r>
            <w:r w:rsidRPr="00AC4D4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émerger les représentations des enseignants sur la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démarche d’investigation</w:t>
            </w:r>
          </w:p>
          <w:p w:rsidR="00CE3116" w:rsidRPr="00AC4D47" w:rsidRDefault="00CE3116" w:rsidP="000021FD">
            <w:pPr>
              <w:pStyle w:val="Paragraphedeliste"/>
              <w:snapToGrid w:val="0"/>
              <w:ind w:left="144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C4D4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2°)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La démarche d’investigation en sciences</w:t>
            </w:r>
            <w:r w:rsidRPr="00AC4D4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  <w:p w:rsidR="00CE3116" w:rsidRPr="00AC4D47" w:rsidRDefault="00CE3116" w:rsidP="00CE3116">
            <w:pPr>
              <w:pStyle w:val="Paragraphedeliste"/>
              <w:numPr>
                <w:ilvl w:val="0"/>
                <w:numId w:val="3"/>
              </w:numPr>
              <w:snapToGrid w:val="0"/>
              <w:rPr>
                <w:rFonts w:ascii="Comic Sans MS" w:hAnsi="Comic Sans MS"/>
                <w:bCs/>
                <w:sz w:val="20"/>
                <w:szCs w:val="20"/>
              </w:rPr>
            </w:pPr>
            <w:r w:rsidRPr="00AC4D47">
              <w:rPr>
                <w:rFonts w:ascii="Comic Sans MS" w:hAnsi="Comic Sans MS"/>
                <w:bCs/>
                <w:sz w:val="20"/>
                <w:szCs w:val="20"/>
              </w:rPr>
              <w:t xml:space="preserve">Définition de la 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>démarche</w:t>
            </w:r>
          </w:p>
          <w:p w:rsidR="00CE3116" w:rsidRPr="00AC4D47" w:rsidRDefault="00CE3116" w:rsidP="00CE3116">
            <w:pPr>
              <w:pStyle w:val="Paragraphedeliste"/>
              <w:numPr>
                <w:ilvl w:val="0"/>
                <w:numId w:val="3"/>
              </w:numPr>
              <w:snapToGrid w:val="0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Les étapes</w:t>
            </w:r>
          </w:p>
          <w:p w:rsidR="00CE3116" w:rsidRDefault="00CE3116" w:rsidP="000021FD">
            <w:pPr>
              <w:snapToGrid w:val="0"/>
              <w:ind w:left="144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C4D4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3°)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Les sciences</w:t>
            </w:r>
            <w:r w:rsidRPr="00AC4D4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à travers les nouveaux programmes</w:t>
            </w:r>
          </w:p>
          <w:p w:rsidR="00CE3116" w:rsidRDefault="00CE3116" w:rsidP="00CE3116">
            <w:pPr>
              <w:pStyle w:val="Paragraphedeliste"/>
              <w:numPr>
                <w:ilvl w:val="0"/>
                <w:numId w:val="4"/>
              </w:numPr>
              <w:snapToGrid w:val="0"/>
              <w:ind w:left="1899"/>
              <w:rPr>
                <w:rFonts w:ascii="Comic Sans MS" w:hAnsi="Comic Sans MS"/>
                <w:bCs/>
                <w:sz w:val="20"/>
                <w:szCs w:val="20"/>
              </w:rPr>
            </w:pPr>
            <w:r w:rsidRPr="002B510F">
              <w:rPr>
                <w:rFonts w:ascii="Comic Sans MS" w:hAnsi="Comic Sans MS"/>
                <w:bCs/>
                <w:sz w:val="20"/>
                <w:szCs w:val="20"/>
              </w:rPr>
              <w:t xml:space="preserve">Attentes des programmes </w:t>
            </w:r>
          </w:p>
          <w:p w:rsidR="00CE3116" w:rsidRDefault="00CE3116" w:rsidP="000021FD">
            <w:pPr>
              <w:snapToGrid w:val="0"/>
              <w:ind w:left="1472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53461F"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  <w:r w:rsidR="00272A12" w:rsidRPr="0053461F">
              <w:rPr>
                <w:rFonts w:ascii="Comic Sans MS" w:hAnsi="Comic Sans MS"/>
                <w:b/>
                <w:bCs/>
                <w:sz w:val="20"/>
                <w:szCs w:val="20"/>
              </w:rPr>
              <w:t>°)</w:t>
            </w:r>
            <w:r w:rsidR="00272A1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Le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projet scientifique</w:t>
            </w:r>
          </w:p>
          <w:p w:rsidR="00CE3116" w:rsidRPr="0053461F" w:rsidRDefault="00CE3116" w:rsidP="000021FD">
            <w:pPr>
              <w:snapToGrid w:val="0"/>
              <w:ind w:left="1472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5</w:t>
            </w:r>
            <w:r w:rsidR="00272A12">
              <w:rPr>
                <w:rFonts w:ascii="Comic Sans MS" w:hAnsi="Comic Sans MS"/>
                <w:b/>
                <w:bCs/>
                <w:sz w:val="20"/>
                <w:szCs w:val="20"/>
              </w:rPr>
              <w:t>°) La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question de L’EDD</w:t>
            </w:r>
          </w:p>
          <w:p w:rsidR="00CE3116" w:rsidRDefault="00CE3116" w:rsidP="000021FD">
            <w:pPr>
              <w:snapToGrid w:val="0"/>
              <w:ind w:left="144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6</w:t>
            </w:r>
            <w:r w:rsidRPr="00AC4D47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°) 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Mise en situation </w:t>
            </w:r>
          </w:p>
          <w:p w:rsidR="00CE3116" w:rsidRPr="00C45AA4" w:rsidRDefault="00CE3116" w:rsidP="00CE3116">
            <w:pPr>
              <w:pStyle w:val="Paragraphedeliste"/>
              <w:numPr>
                <w:ilvl w:val="0"/>
                <w:numId w:val="5"/>
              </w:numPr>
              <w:snapToGrid w:val="0"/>
              <w:ind w:left="1899"/>
              <w:rPr>
                <w:rFonts w:ascii="Comic Sans MS" w:hAnsi="Comic Sans MS"/>
                <w:bCs/>
                <w:sz w:val="20"/>
                <w:szCs w:val="20"/>
              </w:rPr>
            </w:pPr>
            <w:r w:rsidRPr="00C45AA4">
              <w:rPr>
                <w:rFonts w:ascii="Comic Sans MS" w:hAnsi="Comic Sans MS"/>
                <w:bCs/>
                <w:sz w:val="20"/>
                <w:szCs w:val="20"/>
              </w:rPr>
              <w:t>Travail en groupe</w:t>
            </w:r>
          </w:p>
          <w:p w:rsidR="00CE3116" w:rsidRPr="00C45AA4" w:rsidRDefault="00272A12" w:rsidP="00CE3116">
            <w:pPr>
              <w:pStyle w:val="Paragraphedeliste"/>
              <w:numPr>
                <w:ilvl w:val="0"/>
                <w:numId w:val="5"/>
              </w:numPr>
              <w:snapToGrid w:val="0"/>
              <w:ind w:left="1899"/>
              <w:rPr>
                <w:rFonts w:ascii="Comic Sans MS" w:hAnsi="Comic Sans MS"/>
                <w:bCs/>
                <w:sz w:val="20"/>
                <w:szCs w:val="20"/>
              </w:rPr>
            </w:pPr>
            <w:r w:rsidRPr="00C45AA4">
              <w:rPr>
                <w:rFonts w:ascii="Comic Sans MS" w:hAnsi="Comic Sans MS"/>
                <w:bCs/>
                <w:sz w:val="20"/>
                <w:szCs w:val="20"/>
              </w:rPr>
              <w:t>Restitution</w:t>
            </w:r>
          </w:p>
          <w:p w:rsidR="00CE3116" w:rsidRDefault="00CE3116" w:rsidP="000021FD">
            <w:pPr>
              <w:pStyle w:val="Paragraphedeliste"/>
              <w:snapToGrid w:val="0"/>
              <w:ind w:left="1474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5</w:t>
            </w:r>
            <w:r w:rsidRPr="00AC4D47">
              <w:rPr>
                <w:rFonts w:ascii="Comic Sans MS" w:hAnsi="Comic Sans MS"/>
                <w:b/>
                <w:bCs/>
                <w:sz w:val="20"/>
                <w:szCs w:val="20"/>
              </w:rPr>
              <w:t>°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) La place de l’écrit en sciences et technologie</w:t>
            </w:r>
          </w:p>
          <w:p w:rsidR="00CE3116" w:rsidRDefault="00CE3116" w:rsidP="000021FD">
            <w:pPr>
              <w:pStyle w:val="Paragraphedeliste"/>
              <w:snapToGrid w:val="0"/>
              <w:ind w:left="1474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6</w:t>
            </w:r>
            <w:r w:rsidRPr="00AC4D47">
              <w:rPr>
                <w:rFonts w:ascii="Comic Sans MS" w:hAnsi="Comic Sans MS"/>
                <w:b/>
                <w:bCs/>
                <w:sz w:val="20"/>
                <w:szCs w:val="20"/>
              </w:rPr>
              <w:t>°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) Proposition de types d’investigation en fonction des notions</w:t>
            </w:r>
            <w:r w:rsidR="00CE32DF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au cycle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3</w:t>
            </w:r>
          </w:p>
          <w:p w:rsidR="00CE32DF" w:rsidRDefault="00CE32DF" w:rsidP="000021FD">
            <w:pPr>
              <w:pStyle w:val="Paragraphedeliste"/>
              <w:snapToGrid w:val="0"/>
              <w:ind w:left="1474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7°) Les défis en sciences</w:t>
            </w:r>
          </w:p>
          <w:p w:rsidR="00CE32DF" w:rsidRPr="003B688F" w:rsidRDefault="00CE32DF" w:rsidP="000021FD">
            <w:pPr>
              <w:pStyle w:val="Paragraphedeliste"/>
              <w:snapToGrid w:val="0"/>
              <w:ind w:left="1474"/>
              <w:rPr>
                <w:rFonts w:ascii="Comic Sans MS" w:hAnsi="Comic Sans MS"/>
                <w:bCs/>
                <w:sz w:val="16"/>
                <w:szCs w:val="16"/>
              </w:rPr>
            </w:pPr>
          </w:p>
        </w:tc>
      </w:tr>
      <w:tr w:rsidR="00CE3116" w:rsidRPr="00AC4D47" w:rsidTr="000021FD">
        <w:tc>
          <w:tcPr>
            <w:tcW w:w="10135" w:type="dxa"/>
            <w:gridSpan w:val="2"/>
            <w:vAlign w:val="center"/>
          </w:tcPr>
          <w:p w:rsidR="00CE3116" w:rsidRPr="00AC4D47" w:rsidRDefault="00CE3116" w:rsidP="000021FD">
            <w:pPr>
              <w:rPr>
                <w:rFonts w:ascii="Comic Sans MS" w:hAnsi="Comic Sans MS"/>
                <w:b/>
                <w:bCs/>
                <w:sz w:val="28"/>
              </w:rPr>
            </w:pPr>
          </w:p>
        </w:tc>
      </w:tr>
      <w:tr w:rsidR="00CE3116" w:rsidTr="000021FD">
        <w:tc>
          <w:tcPr>
            <w:tcW w:w="2637" w:type="dxa"/>
            <w:vAlign w:val="center"/>
          </w:tcPr>
          <w:p w:rsidR="00CE3116" w:rsidRDefault="00CE3116" w:rsidP="000021FD">
            <w:pPr>
              <w:pStyle w:val="Titre1"/>
              <w:jc w:val="center"/>
              <w:rPr>
                <w:lang w:val="fr-FR"/>
              </w:rPr>
            </w:pPr>
            <w:r>
              <w:rPr>
                <w:sz w:val="36"/>
                <w:szCs w:val="36"/>
              </w:rPr>
              <w:t>T</w:t>
            </w:r>
            <w:r>
              <w:rPr>
                <w:sz w:val="22"/>
                <w:szCs w:val="22"/>
              </w:rPr>
              <w:t>iming</w:t>
            </w:r>
          </w:p>
        </w:tc>
        <w:tc>
          <w:tcPr>
            <w:tcW w:w="7498" w:type="dxa"/>
          </w:tcPr>
          <w:p w:rsidR="00CE3116" w:rsidRPr="00CB0C94" w:rsidRDefault="00CE3116" w:rsidP="000021FD">
            <w:pPr>
              <w:snapToGrid w:val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4</w:t>
            </w:r>
            <w:r w:rsidRPr="00CB0C94">
              <w:rPr>
                <w:rFonts w:ascii="Comic Sans MS" w:hAnsi="Comic Sans MS"/>
                <w:b/>
                <w:bCs/>
              </w:rPr>
              <w:t>H</w:t>
            </w:r>
          </w:p>
          <w:p w:rsidR="00CE3116" w:rsidRPr="00C45AA4" w:rsidRDefault="00272A12" w:rsidP="000021FD">
            <w:pPr>
              <w:snapToGrid w:val="0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Accueil </w:t>
            </w:r>
            <w:r w:rsidRPr="00C45AA4">
              <w:rPr>
                <w:rFonts w:ascii="Comic Sans MS" w:hAnsi="Comic Sans MS"/>
                <w:bCs/>
                <w:sz w:val="20"/>
                <w:szCs w:val="20"/>
              </w:rPr>
              <w:t>(</w:t>
            </w:r>
            <w:r w:rsidR="00CE3116" w:rsidRPr="00C45AA4">
              <w:rPr>
                <w:rFonts w:ascii="Comic Sans MS" w:hAnsi="Comic Sans MS"/>
                <w:bCs/>
                <w:sz w:val="20"/>
                <w:szCs w:val="20"/>
              </w:rPr>
              <w:t>10 min</w:t>
            </w:r>
            <w:r w:rsidR="00CE32DF">
              <w:rPr>
                <w:rFonts w:ascii="Comic Sans MS" w:hAnsi="Comic Sans MS"/>
                <w:bCs/>
                <w:sz w:val="20"/>
                <w:szCs w:val="20"/>
              </w:rPr>
              <w:t>)</w:t>
            </w:r>
          </w:p>
          <w:p w:rsidR="00CE3116" w:rsidRPr="00C45AA4" w:rsidRDefault="00CE3116" w:rsidP="000021FD">
            <w:pPr>
              <w:snapToGrid w:val="0"/>
              <w:rPr>
                <w:rFonts w:ascii="Comic Sans MS" w:hAnsi="Comic Sans MS"/>
                <w:bCs/>
                <w:sz w:val="20"/>
                <w:szCs w:val="20"/>
              </w:rPr>
            </w:pPr>
            <w:r w:rsidRPr="00C45AA4">
              <w:rPr>
                <w:rFonts w:ascii="Comic Sans MS" w:hAnsi="Comic Sans MS"/>
                <w:bCs/>
                <w:sz w:val="20"/>
                <w:szCs w:val="20"/>
              </w:rPr>
              <w:t>1</w:t>
            </w:r>
            <w:r w:rsidR="00272A12" w:rsidRPr="00C45AA4">
              <w:rPr>
                <w:rFonts w:ascii="Comic Sans MS" w:hAnsi="Comic Sans MS"/>
                <w:bCs/>
                <w:sz w:val="20"/>
                <w:szCs w:val="20"/>
              </w:rPr>
              <w:t>°) Faire</w:t>
            </w:r>
            <w:r w:rsidRPr="00C45AA4">
              <w:rPr>
                <w:rFonts w:ascii="Comic Sans MS" w:hAnsi="Comic Sans MS"/>
                <w:bCs/>
                <w:sz w:val="20"/>
                <w:szCs w:val="20"/>
              </w:rPr>
              <w:t xml:space="preserve"> émerger les représentations des enseignants sur la démarche d’investigation (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>2</w:t>
            </w:r>
            <w:r w:rsidRPr="00C45AA4">
              <w:rPr>
                <w:rFonts w:ascii="Comic Sans MS" w:hAnsi="Comic Sans MS"/>
                <w:bCs/>
                <w:sz w:val="20"/>
                <w:szCs w:val="20"/>
              </w:rPr>
              <w:t>0 min)</w:t>
            </w:r>
          </w:p>
          <w:p w:rsidR="00CE3116" w:rsidRPr="00C45AA4" w:rsidRDefault="00CE3116" w:rsidP="000021FD">
            <w:pPr>
              <w:snapToGrid w:val="0"/>
              <w:rPr>
                <w:rFonts w:ascii="Comic Sans MS" w:hAnsi="Comic Sans MS"/>
                <w:bCs/>
                <w:sz w:val="20"/>
                <w:szCs w:val="20"/>
              </w:rPr>
            </w:pPr>
            <w:r w:rsidRPr="00C45AA4">
              <w:rPr>
                <w:rFonts w:ascii="Comic Sans MS" w:hAnsi="Comic Sans MS"/>
                <w:bCs/>
                <w:sz w:val="20"/>
                <w:szCs w:val="20"/>
              </w:rPr>
              <w:t>2</w:t>
            </w:r>
            <w:r w:rsidR="00272A12">
              <w:rPr>
                <w:rFonts w:ascii="Comic Sans MS" w:hAnsi="Comic Sans MS"/>
                <w:bCs/>
                <w:sz w:val="20"/>
                <w:szCs w:val="20"/>
              </w:rPr>
              <w:t>°)</w:t>
            </w:r>
            <w:r w:rsidRPr="00C45AA4">
              <w:rPr>
                <w:rFonts w:ascii="Comic Sans MS" w:hAnsi="Comic Sans MS"/>
                <w:bCs/>
                <w:sz w:val="20"/>
                <w:szCs w:val="20"/>
              </w:rPr>
              <w:t xml:space="preserve"> Les sciences à tra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 xml:space="preserve">vers les nouveaux programmes </w:t>
            </w:r>
            <w:r w:rsidR="00272A12">
              <w:rPr>
                <w:rFonts w:ascii="Comic Sans MS" w:hAnsi="Comic Sans MS"/>
                <w:bCs/>
                <w:sz w:val="20"/>
                <w:szCs w:val="20"/>
              </w:rPr>
              <w:t xml:space="preserve">  et EDD 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>(15</w:t>
            </w:r>
            <w:r w:rsidRPr="00C45AA4">
              <w:rPr>
                <w:rFonts w:ascii="Comic Sans MS" w:hAnsi="Comic Sans MS"/>
                <w:bCs/>
                <w:sz w:val="20"/>
                <w:szCs w:val="20"/>
              </w:rPr>
              <w:t xml:space="preserve"> min)</w:t>
            </w:r>
          </w:p>
          <w:p w:rsidR="00CE3116" w:rsidRDefault="00CE3116" w:rsidP="000021FD">
            <w:pPr>
              <w:snapToGrid w:val="0"/>
              <w:rPr>
                <w:rFonts w:ascii="Comic Sans MS" w:hAnsi="Comic Sans MS"/>
                <w:bCs/>
                <w:sz w:val="20"/>
                <w:szCs w:val="20"/>
              </w:rPr>
            </w:pPr>
            <w:r w:rsidRPr="00C45AA4">
              <w:rPr>
                <w:rFonts w:ascii="Comic Sans MS" w:hAnsi="Comic Sans MS"/>
                <w:bCs/>
                <w:sz w:val="20"/>
                <w:szCs w:val="20"/>
              </w:rPr>
              <w:t>3°) La démarche d’investigation (1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>5</w:t>
            </w:r>
            <w:r w:rsidRPr="00C45AA4">
              <w:rPr>
                <w:rFonts w:ascii="Comic Sans MS" w:hAnsi="Comic Sans MS"/>
                <w:bCs/>
                <w:sz w:val="20"/>
                <w:szCs w:val="20"/>
              </w:rPr>
              <w:t>min)</w:t>
            </w:r>
          </w:p>
          <w:p w:rsidR="00CE3116" w:rsidRDefault="00CE3116" w:rsidP="000021FD">
            <w:pPr>
              <w:snapToGrid w:val="0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4</w:t>
            </w:r>
            <w:r w:rsidR="00272A12">
              <w:rPr>
                <w:rFonts w:ascii="Comic Sans MS" w:hAnsi="Comic Sans MS"/>
                <w:bCs/>
                <w:sz w:val="20"/>
                <w:szCs w:val="20"/>
              </w:rPr>
              <w:t>°) Exemple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 xml:space="preserve"> de mise en œuvre (15 min)</w:t>
            </w:r>
          </w:p>
          <w:p w:rsidR="00CE3116" w:rsidRPr="00C45AA4" w:rsidRDefault="00272A12" w:rsidP="000021FD">
            <w:pPr>
              <w:snapToGrid w:val="0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5°) Le</w:t>
            </w:r>
            <w:r w:rsidR="00CE3116">
              <w:rPr>
                <w:rFonts w:ascii="Comic Sans MS" w:hAnsi="Comic Sans MS"/>
                <w:bCs/>
                <w:sz w:val="20"/>
                <w:szCs w:val="20"/>
              </w:rPr>
              <w:t xml:space="preserve"> projet scientifique (15 min)</w:t>
            </w:r>
          </w:p>
          <w:p w:rsidR="00CE3116" w:rsidRPr="00C45AA4" w:rsidRDefault="00272A12" w:rsidP="000021FD">
            <w:pPr>
              <w:snapToGrid w:val="0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6</w:t>
            </w:r>
            <w:r w:rsidR="00CE3116" w:rsidRPr="00C45AA4">
              <w:rPr>
                <w:rFonts w:ascii="Comic Sans MS" w:hAnsi="Comic Sans MS"/>
                <w:bCs/>
                <w:sz w:val="20"/>
                <w:szCs w:val="20"/>
              </w:rPr>
              <w:t>°) Mise en situation pour expérimenter la démarche d’investigation (</w:t>
            </w:r>
            <w:r w:rsidR="00CE3116">
              <w:rPr>
                <w:rFonts w:ascii="Comic Sans MS" w:hAnsi="Comic Sans MS"/>
                <w:bCs/>
                <w:sz w:val="20"/>
                <w:szCs w:val="20"/>
              </w:rPr>
              <w:t>60</w:t>
            </w:r>
            <w:r w:rsidR="00CE3116" w:rsidRPr="00C45AA4">
              <w:rPr>
                <w:rFonts w:ascii="Comic Sans MS" w:hAnsi="Comic Sans MS"/>
                <w:bCs/>
                <w:sz w:val="20"/>
                <w:szCs w:val="20"/>
              </w:rPr>
              <w:t>min)</w:t>
            </w:r>
          </w:p>
          <w:p w:rsidR="00CE3116" w:rsidRPr="00C45AA4" w:rsidRDefault="00272A12" w:rsidP="000021FD">
            <w:pPr>
              <w:snapToGrid w:val="0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7</w:t>
            </w:r>
            <w:r w:rsidR="00CE3116" w:rsidRPr="00C45AA4">
              <w:rPr>
                <w:rFonts w:ascii="Comic Sans MS" w:hAnsi="Comic Sans MS"/>
                <w:bCs/>
                <w:sz w:val="20"/>
                <w:szCs w:val="20"/>
              </w:rPr>
              <w:t>°) La place de l’écrit dans une séance de sciences</w:t>
            </w:r>
            <w:r w:rsidR="00CE3116">
              <w:rPr>
                <w:rFonts w:ascii="Comic Sans MS" w:hAnsi="Comic Sans MS"/>
                <w:bCs/>
                <w:sz w:val="20"/>
                <w:szCs w:val="20"/>
              </w:rPr>
              <w:t xml:space="preserve"> (3</w:t>
            </w:r>
            <w:r w:rsidR="00CE3116" w:rsidRPr="00C45AA4">
              <w:rPr>
                <w:rFonts w:ascii="Comic Sans MS" w:hAnsi="Comic Sans MS"/>
                <w:bCs/>
                <w:sz w:val="20"/>
                <w:szCs w:val="20"/>
              </w:rPr>
              <w:t>0min)</w:t>
            </w:r>
          </w:p>
          <w:p w:rsidR="00CE3116" w:rsidRDefault="00272A12" w:rsidP="000021FD">
            <w:pPr>
              <w:snapToGrid w:val="0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8</w:t>
            </w:r>
            <w:r w:rsidR="00CE3116" w:rsidRPr="00C45AA4">
              <w:rPr>
                <w:rFonts w:ascii="Comic Sans MS" w:hAnsi="Comic Sans MS"/>
                <w:bCs/>
                <w:sz w:val="20"/>
                <w:szCs w:val="20"/>
              </w:rPr>
              <w:t xml:space="preserve">°) Proposer de types d’investigation en fonction des notions </w:t>
            </w:r>
            <w:r w:rsidR="00CE32DF" w:rsidRPr="00C45AA4">
              <w:rPr>
                <w:rFonts w:ascii="Comic Sans MS" w:hAnsi="Comic Sans MS"/>
                <w:bCs/>
                <w:sz w:val="20"/>
                <w:szCs w:val="20"/>
              </w:rPr>
              <w:t>abordées (</w:t>
            </w:r>
            <w:r w:rsidR="00CE3116">
              <w:rPr>
                <w:rFonts w:ascii="Comic Sans MS" w:hAnsi="Comic Sans MS"/>
                <w:bCs/>
                <w:sz w:val="20"/>
                <w:szCs w:val="20"/>
              </w:rPr>
              <w:t>2</w:t>
            </w:r>
            <w:r w:rsidR="00CE3116" w:rsidRPr="00C45AA4">
              <w:rPr>
                <w:rFonts w:ascii="Comic Sans MS" w:hAnsi="Comic Sans MS"/>
                <w:bCs/>
                <w:sz w:val="20"/>
                <w:szCs w:val="20"/>
              </w:rPr>
              <w:t>0min)</w:t>
            </w:r>
          </w:p>
          <w:p w:rsidR="00CE32DF" w:rsidRPr="00C45AA4" w:rsidRDefault="00272A12" w:rsidP="000021FD">
            <w:pPr>
              <w:snapToGrid w:val="0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9</w:t>
            </w:r>
            <w:bookmarkStart w:id="0" w:name="_GoBack"/>
            <w:bookmarkEnd w:id="0"/>
            <w:r>
              <w:rPr>
                <w:rFonts w:ascii="Comic Sans MS" w:hAnsi="Comic Sans MS"/>
                <w:bCs/>
                <w:sz w:val="20"/>
                <w:szCs w:val="20"/>
              </w:rPr>
              <w:t>°) Les</w:t>
            </w:r>
            <w:r w:rsidR="00CE32DF">
              <w:rPr>
                <w:rFonts w:ascii="Comic Sans MS" w:hAnsi="Comic Sans MS"/>
                <w:bCs/>
                <w:sz w:val="20"/>
                <w:szCs w:val="20"/>
              </w:rPr>
              <w:t xml:space="preserve"> défis (15min)</w:t>
            </w:r>
          </w:p>
          <w:p w:rsidR="00CE3116" w:rsidRPr="00C45AA4" w:rsidRDefault="00CE3116" w:rsidP="000021FD">
            <w:pPr>
              <w:snapToGrid w:val="0"/>
              <w:rPr>
                <w:rFonts w:ascii="Comic Sans MS" w:hAnsi="Comic Sans MS"/>
                <w:bCs/>
                <w:sz w:val="20"/>
                <w:szCs w:val="20"/>
              </w:rPr>
            </w:pPr>
            <w:r w:rsidRPr="00C45AA4">
              <w:rPr>
                <w:rFonts w:ascii="Comic Sans MS" w:hAnsi="Comic Sans MS"/>
                <w:bCs/>
                <w:sz w:val="20"/>
                <w:szCs w:val="20"/>
              </w:rPr>
              <w:t>Synthèse </w:t>
            </w:r>
            <w:r w:rsidR="00CE32DF">
              <w:rPr>
                <w:rFonts w:ascii="Comic Sans MS" w:hAnsi="Comic Sans MS"/>
                <w:bCs/>
                <w:sz w:val="20"/>
                <w:szCs w:val="20"/>
              </w:rPr>
              <w:t>(</w:t>
            </w:r>
            <w:r w:rsidRPr="00C45AA4">
              <w:rPr>
                <w:rFonts w:ascii="Comic Sans MS" w:hAnsi="Comic Sans MS"/>
                <w:bCs/>
                <w:sz w:val="20"/>
                <w:szCs w:val="20"/>
              </w:rPr>
              <w:t>10min</w:t>
            </w:r>
            <w:r w:rsidR="00CE32DF">
              <w:rPr>
                <w:rFonts w:ascii="Comic Sans MS" w:hAnsi="Comic Sans MS"/>
                <w:bCs/>
                <w:sz w:val="20"/>
                <w:szCs w:val="20"/>
              </w:rPr>
              <w:t>)</w:t>
            </w:r>
          </w:p>
          <w:p w:rsidR="00CE3116" w:rsidRPr="00C45AA4" w:rsidRDefault="00CE32DF" w:rsidP="000021FD">
            <w:pPr>
              <w:snapToGrid w:val="0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Pause (</w:t>
            </w:r>
            <w:r w:rsidR="00CE3116" w:rsidRPr="00C45AA4">
              <w:rPr>
                <w:rFonts w:ascii="Comic Sans MS" w:hAnsi="Comic Sans MS"/>
                <w:bCs/>
                <w:sz w:val="20"/>
                <w:szCs w:val="20"/>
              </w:rPr>
              <w:t>1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>5</w:t>
            </w:r>
            <w:r w:rsidR="00CE3116" w:rsidRPr="00C45AA4">
              <w:rPr>
                <w:rFonts w:ascii="Comic Sans MS" w:hAnsi="Comic Sans MS"/>
                <w:bCs/>
                <w:sz w:val="20"/>
                <w:szCs w:val="20"/>
              </w:rPr>
              <w:t xml:space="preserve"> min</w:t>
            </w:r>
            <w:r>
              <w:rPr>
                <w:rFonts w:ascii="Comic Sans MS" w:hAnsi="Comic Sans MS"/>
                <w:bCs/>
                <w:sz w:val="20"/>
                <w:szCs w:val="20"/>
              </w:rPr>
              <w:t>)</w:t>
            </w:r>
          </w:p>
          <w:p w:rsidR="00CE3116" w:rsidRDefault="00CE3116" w:rsidP="000021FD">
            <w:pPr>
              <w:snapToGrid w:val="0"/>
              <w:rPr>
                <w:rFonts w:ascii="Comic Sans MS" w:hAnsi="Comic Sans MS"/>
                <w:b/>
                <w:bCs/>
                <w:sz w:val="28"/>
              </w:rPr>
            </w:pPr>
          </w:p>
        </w:tc>
      </w:tr>
      <w:tr w:rsidR="00CE3116" w:rsidTr="000021FD">
        <w:tc>
          <w:tcPr>
            <w:tcW w:w="10135" w:type="dxa"/>
            <w:gridSpan w:val="2"/>
            <w:vAlign w:val="center"/>
          </w:tcPr>
          <w:p w:rsidR="00CE3116" w:rsidRDefault="00CE3116" w:rsidP="000021FD">
            <w:pPr>
              <w:snapToGrid w:val="0"/>
              <w:rPr>
                <w:rFonts w:ascii="Comic Sans MS" w:hAnsi="Comic Sans MS"/>
                <w:b/>
                <w:bCs/>
                <w:sz w:val="28"/>
              </w:rPr>
            </w:pPr>
          </w:p>
        </w:tc>
      </w:tr>
      <w:tr w:rsidR="00CE3116" w:rsidTr="000021FD">
        <w:tc>
          <w:tcPr>
            <w:tcW w:w="2637" w:type="dxa"/>
            <w:vAlign w:val="center"/>
          </w:tcPr>
          <w:p w:rsidR="00CE3116" w:rsidRPr="00163801" w:rsidRDefault="00CE3116" w:rsidP="000021FD">
            <w:pPr>
              <w:pStyle w:val="Titre1"/>
              <w:rPr>
                <w:sz w:val="22"/>
                <w:lang w:val="fr-FR"/>
              </w:rPr>
            </w:pPr>
            <w:r w:rsidRPr="00163801">
              <w:rPr>
                <w:sz w:val="22"/>
                <w:szCs w:val="22"/>
                <w:lang w:val="fr-FR"/>
              </w:rPr>
              <w:t xml:space="preserve">Public </w:t>
            </w:r>
          </w:p>
        </w:tc>
        <w:tc>
          <w:tcPr>
            <w:tcW w:w="7498" w:type="dxa"/>
          </w:tcPr>
          <w:p w:rsidR="00CE3116" w:rsidRPr="00FB5461" w:rsidRDefault="00CE3116" w:rsidP="000021FD">
            <w:pPr>
              <w:suppressAutoHyphens w:val="0"/>
              <w:spacing w:after="200" w:line="276" w:lineRule="auto"/>
              <w:rPr>
                <w:rFonts w:ascii="Comic Sans MS" w:hAnsi="Comic Sans MS"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Cs/>
                <w:sz w:val="20"/>
                <w:szCs w:val="20"/>
              </w:rPr>
              <w:t>Enseignants du cycle 3 des écoles REP de la circonscription</w:t>
            </w:r>
          </w:p>
        </w:tc>
      </w:tr>
      <w:tr w:rsidR="00CE3116" w:rsidTr="000021FD">
        <w:tc>
          <w:tcPr>
            <w:tcW w:w="10135" w:type="dxa"/>
            <w:gridSpan w:val="2"/>
            <w:vAlign w:val="center"/>
          </w:tcPr>
          <w:p w:rsidR="00CE3116" w:rsidRPr="00163801" w:rsidRDefault="00CE3116" w:rsidP="000021FD">
            <w:pPr>
              <w:snapToGrid w:val="0"/>
              <w:rPr>
                <w:rFonts w:ascii="Comic Sans MS" w:hAnsi="Comic Sans MS"/>
                <w:b/>
                <w:bCs/>
              </w:rPr>
            </w:pPr>
          </w:p>
        </w:tc>
      </w:tr>
      <w:tr w:rsidR="00CE3116" w:rsidTr="000021FD">
        <w:tc>
          <w:tcPr>
            <w:tcW w:w="2637" w:type="dxa"/>
            <w:vAlign w:val="center"/>
          </w:tcPr>
          <w:p w:rsidR="00CE3116" w:rsidRPr="00163801" w:rsidRDefault="00CE3116" w:rsidP="000021FD">
            <w:pPr>
              <w:pStyle w:val="Titre1"/>
              <w:ind w:left="0" w:firstLine="0"/>
              <w:rPr>
                <w:sz w:val="22"/>
                <w:lang w:val="fr-FR"/>
              </w:rPr>
            </w:pPr>
            <w:r w:rsidRPr="00163801">
              <w:rPr>
                <w:sz w:val="22"/>
                <w:szCs w:val="22"/>
                <w:lang w:val="fr-FR"/>
              </w:rPr>
              <w:t xml:space="preserve">Echéancier de préparation </w:t>
            </w:r>
          </w:p>
        </w:tc>
        <w:tc>
          <w:tcPr>
            <w:tcW w:w="7498" w:type="dxa"/>
          </w:tcPr>
          <w:p w:rsidR="00CE3116" w:rsidRPr="00CB0C94" w:rsidRDefault="00CE3116" w:rsidP="000021FD">
            <w:pPr>
              <w:snapToGrid w:val="0"/>
              <w:rPr>
                <w:rFonts w:ascii="Comic Sans MS" w:hAnsi="Comic Sans MS"/>
                <w:bCs/>
              </w:rPr>
            </w:pPr>
            <w:r w:rsidRPr="00416C59">
              <w:rPr>
                <w:rFonts w:ascii="Comic Sans MS" w:hAnsi="Comic Sans MS"/>
                <w:b/>
                <w:bCs/>
              </w:rPr>
              <w:t>-</w:t>
            </w:r>
            <w:r w:rsidRPr="00CB0C94">
              <w:rPr>
                <w:rFonts w:ascii="Comic Sans MS" w:hAnsi="Comic Sans MS"/>
                <w:bCs/>
                <w:sz w:val="22"/>
                <w:szCs w:val="22"/>
              </w:rPr>
              <w:t xml:space="preserve">point sur 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>les besoins des enseignants des écoles concernées</w:t>
            </w:r>
          </w:p>
          <w:p w:rsidR="00CE3116" w:rsidRPr="00CB0C94" w:rsidRDefault="00CE3116" w:rsidP="000021FD">
            <w:pPr>
              <w:snapToGrid w:val="0"/>
              <w:rPr>
                <w:rFonts w:ascii="Comic Sans MS" w:hAnsi="Comic Sans MS"/>
                <w:bCs/>
              </w:rPr>
            </w:pPr>
            <w:r w:rsidRPr="00CB0C94">
              <w:rPr>
                <w:rFonts w:ascii="Comic Sans MS" w:hAnsi="Comic Sans MS"/>
                <w:bCs/>
                <w:sz w:val="22"/>
                <w:szCs w:val="22"/>
              </w:rPr>
              <w:t>-réalisation du toast</w:t>
            </w:r>
          </w:p>
          <w:p w:rsidR="00CE3116" w:rsidRPr="00CB0C94" w:rsidRDefault="00CE3116" w:rsidP="000021FD">
            <w:pPr>
              <w:snapToGrid w:val="0"/>
              <w:rPr>
                <w:rFonts w:ascii="Comic Sans MS" w:hAnsi="Comic Sans MS"/>
                <w:bCs/>
              </w:rPr>
            </w:pPr>
            <w:r w:rsidRPr="00CB0C94">
              <w:rPr>
                <w:rFonts w:ascii="Comic Sans MS" w:hAnsi="Comic Sans MS"/>
                <w:bCs/>
                <w:sz w:val="22"/>
                <w:szCs w:val="22"/>
              </w:rPr>
              <w:t>-réalisation du diaporama</w:t>
            </w:r>
          </w:p>
          <w:p w:rsidR="00CE3116" w:rsidRDefault="00CE3116" w:rsidP="000021FD">
            <w:pPr>
              <w:snapToGrid w:val="0"/>
              <w:rPr>
                <w:rFonts w:ascii="Comic Sans MS" w:hAnsi="Comic Sans MS"/>
                <w:b/>
                <w:bCs/>
                <w:sz w:val="28"/>
              </w:rPr>
            </w:pPr>
            <w:r w:rsidRPr="00CB0C94">
              <w:rPr>
                <w:rFonts w:ascii="Comic Sans MS" w:hAnsi="Comic Sans MS"/>
                <w:bCs/>
                <w:sz w:val="22"/>
                <w:szCs w:val="22"/>
              </w:rPr>
              <w:t>-préparation du matériel</w:t>
            </w:r>
          </w:p>
        </w:tc>
      </w:tr>
      <w:tr w:rsidR="00CE3116" w:rsidTr="000021FD">
        <w:tc>
          <w:tcPr>
            <w:tcW w:w="10135" w:type="dxa"/>
            <w:gridSpan w:val="2"/>
            <w:vAlign w:val="center"/>
          </w:tcPr>
          <w:p w:rsidR="00CE3116" w:rsidRDefault="00CE3116" w:rsidP="000021FD">
            <w:pPr>
              <w:snapToGrid w:val="0"/>
              <w:rPr>
                <w:rFonts w:ascii="Comic Sans MS" w:hAnsi="Comic Sans MS"/>
                <w:b/>
                <w:bCs/>
                <w:sz w:val="28"/>
              </w:rPr>
            </w:pPr>
            <w:r>
              <w:rPr>
                <w:rFonts w:ascii="Comic Sans MS" w:hAnsi="Comic Sans MS"/>
                <w:b/>
                <w:bCs/>
                <w:sz w:val="28"/>
              </w:rPr>
              <w:t>Besoin en matériel : ampoules, fils, piles plates, interrupteurs, thermomètres, tubes à essais, bocal</w:t>
            </w:r>
          </w:p>
          <w:p w:rsidR="00CE3116" w:rsidRPr="00CC5217" w:rsidRDefault="00CE3116" w:rsidP="000021FD">
            <w:pPr>
              <w:snapToGrid w:val="0"/>
              <w:rPr>
                <w:rFonts w:ascii="Comic Sans MS" w:hAnsi="Comic Sans MS"/>
                <w:bCs/>
              </w:rPr>
            </w:pPr>
          </w:p>
        </w:tc>
      </w:tr>
    </w:tbl>
    <w:p w:rsidR="009E0197" w:rsidRDefault="009E0197"/>
    <w:sectPr w:rsidR="009E0197" w:rsidSect="00CE32DF">
      <w:pgSz w:w="11906" w:h="16838"/>
      <w:pgMar w:top="3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125" w:rsidRDefault="00846125" w:rsidP="00CE32DF">
      <w:r>
        <w:separator/>
      </w:r>
    </w:p>
  </w:endnote>
  <w:endnote w:type="continuationSeparator" w:id="0">
    <w:p w:rsidR="00846125" w:rsidRDefault="00846125" w:rsidP="00CE3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125" w:rsidRDefault="00846125" w:rsidP="00CE32DF">
      <w:r>
        <w:separator/>
      </w:r>
    </w:p>
  </w:footnote>
  <w:footnote w:type="continuationSeparator" w:id="0">
    <w:p w:rsidR="00846125" w:rsidRDefault="00846125" w:rsidP="00CE3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0B06"/>
    <w:multiLevelType w:val="hybridMultilevel"/>
    <w:tmpl w:val="8774D9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F2436"/>
    <w:multiLevelType w:val="hybridMultilevel"/>
    <w:tmpl w:val="CE4CCCA6"/>
    <w:lvl w:ilvl="0" w:tplc="3E021C2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85C33CF"/>
    <w:multiLevelType w:val="hybridMultilevel"/>
    <w:tmpl w:val="FD9839D8"/>
    <w:lvl w:ilvl="0" w:tplc="DF741F1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B474BA1"/>
    <w:multiLevelType w:val="hybridMultilevel"/>
    <w:tmpl w:val="5D8A0352"/>
    <w:lvl w:ilvl="0" w:tplc="040C0017">
      <w:start w:val="1"/>
      <w:numFmt w:val="lowerLetter"/>
      <w:lvlText w:val="%1)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DE11C7F"/>
    <w:multiLevelType w:val="hybridMultilevel"/>
    <w:tmpl w:val="645EC57E"/>
    <w:lvl w:ilvl="0" w:tplc="0B4A6D44">
      <w:start w:val="2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116"/>
    <w:rsid w:val="00272A12"/>
    <w:rsid w:val="00846125"/>
    <w:rsid w:val="009E0197"/>
    <w:rsid w:val="00CE3116"/>
    <w:rsid w:val="00CE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B0726"/>
  <w15:chartTrackingRefBased/>
  <w15:docId w15:val="{FE561FAD-493A-459E-AD7C-CC044C91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31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CE3116"/>
    <w:pPr>
      <w:keepNext/>
      <w:tabs>
        <w:tab w:val="num" w:pos="0"/>
      </w:tabs>
      <w:ind w:left="432" w:hanging="432"/>
      <w:outlineLvl w:val="0"/>
    </w:pPr>
    <w:rPr>
      <w:rFonts w:ascii="Comic Sans MS" w:hAnsi="Comic Sans MS" w:cs="Comic Sans MS"/>
      <w:b/>
      <w:bCs/>
      <w:sz w:val="32"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E3116"/>
    <w:rPr>
      <w:rFonts w:ascii="Comic Sans MS" w:eastAsia="Times New Roman" w:hAnsi="Comic Sans MS" w:cs="Comic Sans MS"/>
      <w:b/>
      <w:bCs/>
      <w:sz w:val="32"/>
      <w:szCs w:val="24"/>
      <w:lang w:val="de-DE" w:eastAsia="ar-SA"/>
    </w:rPr>
  </w:style>
  <w:style w:type="paragraph" w:styleId="Paragraphedeliste">
    <w:name w:val="List Paragraph"/>
    <w:basedOn w:val="Normal"/>
    <w:uiPriority w:val="34"/>
    <w:qFormat/>
    <w:rsid w:val="00CE3116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CE32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E32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CE32D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32D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Juliard</dc:creator>
  <cp:keywords/>
  <dc:description/>
  <cp:lastModifiedBy>Eddy Juliard</cp:lastModifiedBy>
  <cp:revision>3</cp:revision>
  <dcterms:created xsi:type="dcterms:W3CDTF">2020-12-07T21:13:00Z</dcterms:created>
  <dcterms:modified xsi:type="dcterms:W3CDTF">2020-12-07T21:20:00Z</dcterms:modified>
</cp:coreProperties>
</file>