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38" w:rsidRPr="00456738" w:rsidRDefault="00456738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Автор: Ибрагимова Наталья Александровна, воспитатель МБДОУ детский сад № 4 «</w:t>
      </w:r>
      <w:proofErr w:type="spellStart"/>
      <w:r w:rsidRPr="004567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Чиполлино</w:t>
      </w:r>
      <w:proofErr w:type="spellEnd"/>
      <w:r w:rsidRPr="004567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г. Саяногорска</w:t>
      </w:r>
    </w:p>
    <w:p w:rsidR="00456738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Тема: Аппликация «Подарок для Незнайки»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Цель: 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-Создание условия для формирования умения создавать изображение светофора путем аппликации. 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Создать ситуацию, вызвав у детей </w:t>
      </w:r>
      <w:proofErr w:type="gramStart"/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желание</w:t>
      </w:r>
      <w:proofErr w:type="gramEnd"/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помочь Незнайке узнать о светофоре и ПДД. (Познавательное развитие).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- Способствовать развитию диалоговой речи, воображению, вниманию, быстроте реакции. (Речевое развитие).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Обеспечить эмоциональную отзывчивость, сотрудничество. (Социально – коммуникативное)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Предварительная работа: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Беседа «Юный пешеход»,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наблюдение на прогулке за движением транспорта и пешеходов,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рассматривание иллюстраций по ПДД,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просмотр презентации «Как вести себя на дорогах»,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заучивание стихов по ПДД,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чтение художественной литературы.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и материалы: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Самодельная «зебра» из ткани, светоотражающий браслет, макет светофора. Нитки: красного, желтого и зеленого цвета. Клей, шаблон светофора, ножницы, салфетки, значки на ленточке: красного, желтого и зеленого цветов (вешаются на шею воспитанникам).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Ход образовательной деятельности: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1. Вводная часть (организацио</w:t>
      </w:r>
      <w:r w:rsidR="003A4567">
        <w:rPr>
          <w:rFonts w:ascii="Times New Roman" w:hAnsi="Times New Roman" w:cs="Times New Roman"/>
          <w:color w:val="000000" w:themeColor="text1"/>
          <w:sz w:val="28"/>
          <w:szCs w:val="28"/>
        </w:rPr>
        <w:t>нный и мотивационный момент)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Дети свободно сидят на ковре. Стук в дверь. Входит Незнайка и плачет. Воспитатель: Незнайка, что случилось? Почему ты плачешь?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Незнайка: Здравствуйте! Я хотел погулять по улицам Саяногорска, посетить музей, посмотреть достопримечательности города. Но увидел рядом с дорогой чудовище трехглазое и очень испугался. Чудовище моргало разноцветными глазами: то красным, то желтым, то зеленым. Я даже не решился через дорогу перейти. Помогите мне, пожалуйста, расскажите, как вы ходите по улицам и не боитесь.  Ведь в моем цветочном городе такого нет.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Ну, что поможем Незнайке? Научим его правильно дорогу переходить?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Ты, Незнайка, внимательно слушай ребят. Они многое знают.</w:t>
      </w:r>
    </w:p>
    <w:p w:rsidR="00C521C0" w:rsidRPr="00456738" w:rsidRDefault="003A4567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Основная часть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Организованно рабочее пространство для представления детей о безопасном поведении на улицах и дорогах города.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Вносится макет светофора.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Незнайка разглядывает Светофор. Воспитатель:  Расскажите, где можно переходить дорогу?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Незнайка: Светофор, Светофор…это чудовище что ли, которое я видел?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Нет, это не чудовище, его бояться не стоит. Мы покажем тебе, у нас есть светофор! Что такое светофор? Давайте посмотрим в энциклопедии (зачитываю).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Незнайка:  Красивый! Огоньки у него разноцветные. Ну и как же он помогает дорогу переходить?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A456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спитатель: Красивый-то, красивый, только он не для красоты. Слушай внимательно, что расскажут дети.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Перейти через дорогу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Вам на улицах всегда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И подскажут и помогут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Говорящие цвета.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Если свет зажегся красный? (показываю табличку с красным цветом.)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Дети: Значит, двигаться нельзя, опасно!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Желтый свет? (показываю табличку с желтым цветом).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Дети: Предупреждение, жди сигнала для движения!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Свет зеленый горит? (показываю табличку с зеленым цветом).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Дети: Пешеходам путь открыт!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Незнайка: Ой, всё сразу и не запомнишь. Может, поиграете со мной, чтоб я всё запомнил?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Игра «Светофор» (Красный - стоят на месте, желтый - прыгают, зеленый - шагают).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Незнайка: Я когда к вам бежал, на дороге светлые полоски видел. Зачем их там нарисовали?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Что за белые полоски видел Незнайка? Как они называются?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Незнайка: Зебра – это лошадь такая. Как по ней ходить?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Что такое «зебра»? Почему так назвали пешеходный переход? У нас есть пешеходный переход. </w:t>
      </w:r>
      <w:proofErr w:type="gramStart"/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Похож</w:t>
      </w:r>
      <w:proofErr w:type="gramEnd"/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зебру? Рассуждение детей («Зебра»). Это пешеходный переход. Потому что, </w:t>
      </w:r>
      <w:proofErr w:type="gramStart"/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похож</w:t>
      </w:r>
      <w:proofErr w:type="gramEnd"/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зебру в светлую и темную полоску.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Зебра или пешеходный переход.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Незнайка: Как это называется? Ой, на ней можно играть и прыгать</w:t>
      </w:r>
      <w:proofErr w:type="gramStart"/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самодельная «зебра» из ткани. </w:t>
      </w:r>
      <w:proofErr w:type="gramStart"/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Незнайка прыгает по «зебре»).</w:t>
      </w:r>
      <w:proofErr w:type="gramEnd"/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Разве, можно играть на дороге? Что может случиться?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Незнайка: Нет, не хочу я в больницу.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Тогда слушай правило: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Там, где транспорт и дорога,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Знать порядок все должны,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На дороге игры все запрещены</w:t>
      </w:r>
      <w:proofErr w:type="gramStart"/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!(</w:t>
      </w:r>
      <w:proofErr w:type="gramEnd"/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повторяют правило за воспитателем (Хором)).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Незнайка: Спасибо, дети! Как много нового я узнал. А вот в моем городе на главной дороге нет ни светофора, ни «зебры». Как мне быть?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Что делать? Как помочь Незнайке? Рассуждение детей (нарисовать, сделать самим).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Сейчас мы пойдем в нашу мастерскую «</w:t>
      </w:r>
      <w:proofErr w:type="spellStart"/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Светофорчика</w:t>
      </w:r>
      <w:proofErr w:type="spellEnd"/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» и сами сделаем светофор. Предлагаю вам наклеить цвета светофора из разноцветных ниток. Что нам понадобиться для работы? Дети называют, что понадобиться для аппликации.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вас на груди есть значки определенного цвета, того цвета знак светофора вы будете наклеивать. Выполняют аппликацию вместе с Незнайкой. 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Уважаемый, Незнайка, ты доволен нашим подарком? У нас с ребятами для тебя еще подарок. Это браслет не простой, если на него машина посветит фарами, то он будет светиться и водитель заметит тебя в темноте. Дети вручают Незнайке готовый светофор и светоотражающий браслет.  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Незнайкака</w:t>
      </w:r>
      <w:proofErr w:type="spellEnd"/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: Спасибо, за науку, за подарки. До свидания! Дети прощаются с Незнайкой.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Завершение </w:t>
      </w:r>
      <w:r w:rsidR="003A4567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 деятельности.</w:t>
      </w: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Подведение итогов, рефлексия деятельности детей.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собирает ребят на ковре.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Что интересного сегодня произошло?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Что делали?</w:t>
      </w:r>
    </w:p>
    <w:p w:rsidR="00C521C0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Что понравилось?</w:t>
      </w:r>
    </w:p>
    <w:p w:rsidR="00852D78" w:rsidRPr="00456738" w:rsidRDefault="00C521C0" w:rsidP="004567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738">
        <w:rPr>
          <w:rFonts w:ascii="Times New Roman" w:hAnsi="Times New Roman" w:cs="Times New Roman"/>
          <w:color w:val="000000" w:themeColor="text1"/>
          <w:sz w:val="28"/>
          <w:szCs w:val="28"/>
        </w:rPr>
        <w:t>Для чего мы с вами подарили браслет Незнайке?</w:t>
      </w:r>
    </w:p>
    <w:sectPr w:rsidR="00852D78" w:rsidRPr="00456738" w:rsidSect="00F6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21C0"/>
    <w:rsid w:val="003A4567"/>
    <w:rsid w:val="00456738"/>
    <w:rsid w:val="00852D78"/>
    <w:rsid w:val="00C521C0"/>
    <w:rsid w:val="00F60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4</cp:revision>
  <dcterms:created xsi:type="dcterms:W3CDTF">2016-11-13T12:25:00Z</dcterms:created>
  <dcterms:modified xsi:type="dcterms:W3CDTF">2016-11-14T02:13:00Z</dcterms:modified>
</cp:coreProperties>
</file>