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E1F" w:rsidRPr="002D51B0" w:rsidRDefault="007C17BA">
      <w:pPr>
        <w:rPr>
          <w:rFonts w:ascii="Marianne" w:hAnsi="Marianne"/>
          <w:b/>
        </w:rPr>
      </w:pPr>
      <w:r w:rsidRPr="002D51B0">
        <w:rPr>
          <w:rFonts w:ascii="Marianne" w:hAnsi="Marianne"/>
          <w:b/>
        </w:rPr>
        <w:t>JEUX D’ECHAUFFEMENT, DE REFLEXE</w:t>
      </w:r>
    </w:p>
    <w:p w:rsidR="007C17BA" w:rsidRDefault="007C17BA"/>
    <w:p w:rsidR="007C17BA" w:rsidRPr="007C17BA" w:rsidRDefault="007C17BA" w:rsidP="007C17BA">
      <w:pPr>
        <w:spacing w:before="100" w:beforeAutospacing="1" w:after="100" w:afterAutospacing="1" w:line="240" w:lineRule="auto"/>
        <w:outlineLvl w:val="2"/>
        <w:rPr>
          <w:rFonts w:ascii="Marianne" w:eastAsia="Times New Roman" w:hAnsi="Marianne" w:cs="Times New Roman"/>
          <w:b/>
          <w:bCs/>
          <w:color w:val="2F5496" w:themeColor="accent5" w:themeShade="BF"/>
          <w:szCs w:val="27"/>
          <w:lang w:eastAsia="fr-FR"/>
        </w:rPr>
      </w:pPr>
      <w:r w:rsidRPr="007C17BA">
        <w:rPr>
          <w:rFonts w:ascii="Marianne" w:eastAsia="Times New Roman" w:hAnsi="Marianne" w:cs="Times New Roman"/>
          <w:b/>
          <w:bCs/>
          <w:color w:val="2F5496" w:themeColor="accent5" w:themeShade="BF"/>
          <w:szCs w:val="27"/>
          <w:lang w:eastAsia="fr-FR"/>
        </w:rPr>
        <w:t>Lucky Luke</w:t>
      </w:r>
      <w:bookmarkStart w:id="0" w:name="_GoBack"/>
      <w:bookmarkEnd w:id="0"/>
    </w:p>
    <w:p w:rsidR="007C17BA" w:rsidRPr="007C17BA" w:rsidRDefault="007C17BA" w:rsidP="007C17BA">
      <w:pPr>
        <w:spacing w:before="100" w:beforeAutospacing="1" w:after="100" w:afterAutospacing="1" w:line="240" w:lineRule="auto"/>
        <w:jc w:val="both"/>
        <w:rPr>
          <w:rFonts w:ascii="Marianne" w:eastAsia="Times New Roman" w:hAnsi="Marianne" w:cs="Times New Roman"/>
          <w:sz w:val="20"/>
          <w:szCs w:val="24"/>
          <w:lang w:eastAsia="fr-FR"/>
        </w:rPr>
      </w:pPr>
      <w:r w:rsidRPr="007C17BA">
        <w:rPr>
          <w:rFonts w:ascii="Marianne" w:eastAsia="Times New Roman" w:hAnsi="Marianne" w:cs="Times New Roman"/>
          <w:sz w:val="20"/>
          <w:szCs w:val="24"/>
          <w:lang w:eastAsia="fr-FR"/>
        </w:rPr>
        <w:t>Les enfants se placent en cercle, debout. Un joueur désigné se place au centre, il va organiser les duels : il cite le prénom d’un enfant présent dans la ronde, celui-ci doit s’accroupir rapidement et ses deux voisins vont devoir faire un duel. Le premier qui tire en disant « pan » remporte le duel, le perdant s’assoit, il est éliminé. Le joueur qui s’était accroupit se relève et un autre prénom peut être cité et ainsi de suite jusqu’à ce qu’il ne reste plus que deux joueurs pour le duel final. Ils se mettent dos à dos et vont devoir faire 5 pas, le meneur de jeu compte jusqu’à 5 en même temps qu’ils avancent. À 5 les deux joueurs se retournent, le premier à tirer (geste + pan) l’emporte et devient meneur à son tour.</w:t>
      </w:r>
    </w:p>
    <w:p w:rsidR="007C17BA" w:rsidRPr="0058026F" w:rsidRDefault="007C17BA">
      <w:pPr>
        <w:rPr>
          <w:rFonts w:ascii="Marianne" w:hAnsi="Marianne"/>
          <w:sz w:val="18"/>
        </w:rPr>
      </w:pPr>
      <w:r w:rsidRPr="0058026F">
        <w:rPr>
          <w:rFonts w:ascii="Marianne" w:hAnsi="Marianne"/>
          <w:sz w:val="18"/>
        </w:rPr>
        <w:t xml:space="preserve">Variante pour la finale proposée par Colin : </w:t>
      </w:r>
    </w:p>
    <w:p w:rsidR="007C17BA" w:rsidRDefault="007C17BA">
      <w:pPr>
        <w:rPr>
          <w:rFonts w:ascii="Marianne" w:hAnsi="Marianne"/>
          <w:sz w:val="18"/>
        </w:rPr>
      </w:pPr>
      <w:r w:rsidRPr="0058026F">
        <w:rPr>
          <w:rFonts w:ascii="Marianne" w:hAnsi="Marianne"/>
          <w:sz w:val="18"/>
        </w:rPr>
        <w:t>Duel de mots : un thème/un mot/rester connecter à l’autre et dans son objectif</w:t>
      </w:r>
    </w:p>
    <w:p w:rsidR="0058026F" w:rsidRPr="002D51B0" w:rsidRDefault="0058026F">
      <w:pPr>
        <w:rPr>
          <w:rFonts w:ascii="Marianne" w:hAnsi="Marianne"/>
          <w:b/>
          <w:sz w:val="20"/>
        </w:rPr>
      </w:pPr>
      <w:r w:rsidRPr="002D51B0">
        <w:rPr>
          <w:rFonts w:ascii="Marianne" w:hAnsi="Marianne"/>
          <w:b/>
          <w:sz w:val="20"/>
        </w:rPr>
        <w:t>Engagement physique/adresse vers son partenaire/rythme commun/être présent</w:t>
      </w:r>
    </w:p>
    <w:p w:rsidR="0058026F" w:rsidRDefault="0058026F">
      <w:pPr>
        <w:rPr>
          <w:rFonts w:ascii="Marianne" w:hAnsi="Marianne"/>
          <w:sz w:val="18"/>
        </w:rPr>
      </w:pPr>
    </w:p>
    <w:p w:rsidR="0058026F" w:rsidRPr="002D51B0" w:rsidRDefault="0058026F" w:rsidP="0058026F">
      <w:pPr>
        <w:pStyle w:val="Titre1"/>
        <w:rPr>
          <w:rFonts w:ascii="Marianne" w:hAnsi="Marianne"/>
          <w:b/>
          <w:color w:val="2F5496" w:themeColor="accent5" w:themeShade="BF"/>
          <w:sz w:val="22"/>
        </w:rPr>
      </w:pPr>
      <w:r w:rsidRPr="002D51B0">
        <w:rPr>
          <w:rFonts w:ascii="Marianne" w:hAnsi="Marianne"/>
          <w:b/>
          <w:color w:val="2F5496" w:themeColor="accent5" w:themeShade="BF"/>
          <w:sz w:val="22"/>
        </w:rPr>
        <w:t>Samouraï</w:t>
      </w:r>
    </w:p>
    <w:p w:rsidR="0058026F" w:rsidRPr="002D51B0" w:rsidRDefault="0058026F" w:rsidP="0058026F">
      <w:pPr>
        <w:pStyle w:val="NormalWeb"/>
        <w:jc w:val="both"/>
        <w:rPr>
          <w:rFonts w:ascii="Marianne" w:hAnsi="Marianne"/>
          <w:sz w:val="18"/>
        </w:rPr>
      </w:pPr>
      <w:r w:rsidRPr="002D51B0">
        <w:rPr>
          <w:rFonts w:ascii="Marianne" w:hAnsi="Marianne"/>
          <w:sz w:val="18"/>
        </w:rPr>
        <w:t>Les joueurs se répartissent en formant un cercle. Le but du jeu sera de rester le plus longtemps sans se faire éliminer.</w:t>
      </w:r>
    </w:p>
    <w:p w:rsidR="0058026F" w:rsidRPr="002D51B0" w:rsidRDefault="0058026F" w:rsidP="0058026F">
      <w:pPr>
        <w:pStyle w:val="NormalWeb"/>
        <w:jc w:val="both"/>
        <w:rPr>
          <w:rFonts w:ascii="Marianne" w:hAnsi="Marianne"/>
          <w:sz w:val="18"/>
        </w:rPr>
      </w:pPr>
      <w:r w:rsidRPr="002D51B0">
        <w:rPr>
          <w:rFonts w:ascii="Marianne" w:hAnsi="Marianne"/>
          <w:sz w:val="18"/>
        </w:rPr>
        <w:t>Le premier joueur lève ses bras au-dessus de sa tête, collés au niveau des mains (comme s’il tenait un katana en main). Il va ensuite abattre son katana invisible dans la direction d’un autre joueur en criant Ha.</w:t>
      </w:r>
    </w:p>
    <w:p w:rsidR="0058026F" w:rsidRPr="002D51B0" w:rsidRDefault="0058026F" w:rsidP="0058026F">
      <w:pPr>
        <w:pStyle w:val="NormalWeb"/>
        <w:jc w:val="both"/>
        <w:rPr>
          <w:rFonts w:ascii="Marianne" w:hAnsi="Marianne"/>
          <w:sz w:val="18"/>
        </w:rPr>
      </w:pPr>
      <w:r w:rsidRPr="002D51B0">
        <w:rPr>
          <w:rFonts w:ascii="Marianne" w:hAnsi="Marianne"/>
          <w:sz w:val="18"/>
        </w:rPr>
        <w:t>Le joueur désigné devra alors lever ses bras, dans la même position que le premier joueur, et dire Ho. Les joueurs latéraux devront faire un geste en diagonale avec leur bras en direction du joueur désigné (comme s’il voulait le trancher), en disant Hi.</w:t>
      </w:r>
    </w:p>
    <w:p w:rsidR="002D51B0" w:rsidRPr="002D51B0" w:rsidRDefault="002D51B0" w:rsidP="002D51B0">
      <w:pPr>
        <w:pStyle w:val="NormalWeb"/>
        <w:jc w:val="both"/>
        <w:rPr>
          <w:rFonts w:ascii="Marianne" w:hAnsi="Marianne"/>
          <w:sz w:val="18"/>
        </w:rPr>
      </w:pPr>
      <w:r w:rsidRPr="002D51B0">
        <w:rPr>
          <w:rFonts w:ascii="Marianne" w:hAnsi="Marianne"/>
          <w:sz w:val="18"/>
        </w:rPr>
        <w:t>C</w:t>
      </w:r>
      <w:r w:rsidRPr="002D51B0">
        <w:rPr>
          <w:rFonts w:ascii="Marianne" w:hAnsi="Marianne"/>
          <w:sz w:val="18"/>
        </w:rPr>
        <w:t>e sera maintenant au tour de la personne précédemment désigné d’abattre son katana imaginaire afin de désigner une nouvelle personne, et le jeu continu ainsi de suite.</w:t>
      </w:r>
    </w:p>
    <w:p w:rsidR="002D51B0" w:rsidRPr="002D51B0" w:rsidRDefault="002D51B0" w:rsidP="002D51B0">
      <w:pPr>
        <w:pStyle w:val="NormalWeb"/>
        <w:jc w:val="both"/>
        <w:rPr>
          <w:rFonts w:ascii="Marianne" w:hAnsi="Marianne"/>
          <w:sz w:val="18"/>
        </w:rPr>
      </w:pPr>
      <w:r w:rsidRPr="002D51B0">
        <w:rPr>
          <w:rFonts w:ascii="Marianne" w:hAnsi="Marianne"/>
          <w:sz w:val="18"/>
        </w:rPr>
        <w:t>Lorsqu’une personne est trop lente, oublie de faire ce qui lui est demandé ou rigole, elle est éliminée. On refait alors le cercle. Le jeu se termine après le duel final, se concluant souvent par un fou rire des deux joueurs.</w:t>
      </w:r>
    </w:p>
    <w:p w:rsidR="0058026F" w:rsidRDefault="0058026F">
      <w:pPr>
        <w:rPr>
          <w:rFonts w:ascii="Marianne" w:hAnsi="Marianne"/>
          <w:sz w:val="18"/>
        </w:rPr>
      </w:pPr>
    </w:p>
    <w:p w:rsidR="0058026F" w:rsidRDefault="0058026F">
      <w:pPr>
        <w:rPr>
          <w:rFonts w:ascii="Marianne" w:hAnsi="Marianne"/>
          <w:sz w:val="18"/>
        </w:rPr>
      </w:pPr>
    </w:p>
    <w:p w:rsidR="0058026F" w:rsidRDefault="0058026F">
      <w:pPr>
        <w:rPr>
          <w:rFonts w:ascii="Marianne" w:hAnsi="Marianne"/>
          <w:sz w:val="18"/>
        </w:rPr>
      </w:pPr>
    </w:p>
    <w:p w:rsidR="0058026F" w:rsidRDefault="0058026F">
      <w:pPr>
        <w:rPr>
          <w:rFonts w:ascii="Marianne" w:hAnsi="Marianne"/>
          <w:sz w:val="18"/>
        </w:rPr>
      </w:pPr>
    </w:p>
    <w:p w:rsidR="0058026F" w:rsidRPr="0058026F" w:rsidRDefault="0058026F">
      <w:pPr>
        <w:rPr>
          <w:rFonts w:ascii="Marianne" w:hAnsi="Marianne"/>
          <w:sz w:val="18"/>
        </w:rPr>
      </w:pPr>
    </w:p>
    <w:sectPr w:rsidR="0058026F" w:rsidRPr="00580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BA"/>
    <w:rsid w:val="002D51B0"/>
    <w:rsid w:val="0058026F"/>
    <w:rsid w:val="007C17BA"/>
    <w:rsid w:val="008F13D3"/>
    <w:rsid w:val="00953E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4018"/>
  <w15:chartTrackingRefBased/>
  <w15:docId w15:val="{4465DE2E-1A3C-44D4-B385-A6AABD11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802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7C17B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C17B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C17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58026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401600">
      <w:bodyDiv w:val="1"/>
      <w:marLeft w:val="0"/>
      <w:marRight w:val="0"/>
      <w:marTop w:val="0"/>
      <w:marBottom w:val="0"/>
      <w:divBdr>
        <w:top w:val="none" w:sz="0" w:space="0" w:color="auto"/>
        <w:left w:val="none" w:sz="0" w:space="0" w:color="auto"/>
        <w:bottom w:val="none" w:sz="0" w:space="0" w:color="auto"/>
        <w:right w:val="none" w:sz="0" w:space="0" w:color="auto"/>
      </w:divBdr>
    </w:div>
    <w:div w:id="1055928331">
      <w:bodyDiv w:val="1"/>
      <w:marLeft w:val="0"/>
      <w:marRight w:val="0"/>
      <w:marTop w:val="0"/>
      <w:marBottom w:val="0"/>
      <w:divBdr>
        <w:top w:val="none" w:sz="0" w:space="0" w:color="auto"/>
        <w:left w:val="none" w:sz="0" w:space="0" w:color="auto"/>
        <w:bottom w:val="none" w:sz="0" w:space="0" w:color="auto"/>
        <w:right w:val="none" w:sz="0" w:space="0" w:color="auto"/>
      </w:divBdr>
      <w:divsChild>
        <w:div w:id="1334650204">
          <w:marLeft w:val="0"/>
          <w:marRight w:val="0"/>
          <w:marTop w:val="0"/>
          <w:marBottom w:val="0"/>
          <w:divBdr>
            <w:top w:val="none" w:sz="0" w:space="0" w:color="auto"/>
            <w:left w:val="none" w:sz="0" w:space="0" w:color="auto"/>
            <w:bottom w:val="none" w:sz="0" w:space="0" w:color="auto"/>
            <w:right w:val="none" w:sz="0" w:space="0" w:color="auto"/>
          </w:divBdr>
        </w:div>
      </w:divsChild>
    </w:div>
    <w:div w:id="14850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4F87-6156-440B-8D61-27030476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302</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2022-11-25T08:58:00Z</dcterms:created>
  <dcterms:modified xsi:type="dcterms:W3CDTF">2022-11-25T11:06:00Z</dcterms:modified>
</cp:coreProperties>
</file>