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15D" w:rsidRPr="00C4150A" w:rsidRDefault="00A26106" w:rsidP="00B615AC">
      <w:pPr>
        <w:jc w:val="center"/>
        <w:rPr>
          <w:b/>
          <w:sz w:val="32"/>
          <w:szCs w:val="32"/>
          <w:u w:val="single"/>
        </w:rPr>
      </w:pPr>
      <w:bookmarkStart w:id="0" w:name="_GoBack"/>
      <w:bookmarkEnd w:id="0"/>
      <w:r w:rsidRPr="00C4150A">
        <w:rPr>
          <w:b/>
          <w:sz w:val="32"/>
          <w:szCs w:val="32"/>
          <w:u w:val="single"/>
        </w:rPr>
        <w:t>Comment aborder un texte. Travail de mise en voix.</w:t>
      </w:r>
    </w:p>
    <w:p w:rsidR="00244C45" w:rsidRDefault="00244C45" w:rsidP="00244C45">
      <w:pPr>
        <w:jc w:val="both"/>
      </w:pPr>
      <w:r>
        <w:t>On demande souvent aux élèves de  « mettre le ton » . C’est souvent source de trac, de blocages.</w:t>
      </w:r>
    </w:p>
    <w:p w:rsidR="00A26106" w:rsidRDefault="00244C45" w:rsidP="00F47B48">
      <w:pPr>
        <w:jc w:val="both"/>
      </w:pPr>
      <w:r>
        <w:t>Pour travailler un texte, et une dramaturgie, il faut plutôt sortir du sens, revenir au degré 0 de la langue, pour faire comprendre la puissance du corps, de l’émotion, du grain de la voix, de la prosodie. Il faut découvrir ensemble le processus. Des sens se déploient en passant par des contraintes, et permettent de se libérer de l’intériorité pesante. Donc passer par le jeu.</w:t>
      </w:r>
    </w:p>
    <w:p w:rsidR="00F47B48" w:rsidRDefault="00F47B48" w:rsidP="00F47B48">
      <w:pPr>
        <w:jc w:val="both"/>
      </w:pPr>
    </w:p>
    <w:p w:rsidR="00B615AC" w:rsidRPr="00B615AC" w:rsidRDefault="00B615AC">
      <w:pPr>
        <w:rPr>
          <w:b/>
          <w:u w:val="single"/>
        </w:rPr>
      </w:pPr>
      <w:r w:rsidRPr="00B615AC">
        <w:rPr>
          <w:b/>
          <w:u w:val="single"/>
        </w:rPr>
        <w:t>- Avec des contraintes d’émotions et de sensations</w:t>
      </w:r>
      <w:r w:rsidR="00F47B48">
        <w:rPr>
          <w:b/>
          <w:u w:val="single"/>
        </w:rPr>
        <w:t xml:space="preserve"> en 4 « couloirs des émotions »</w:t>
      </w:r>
      <w:r w:rsidRPr="00B615AC">
        <w:rPr>
          <w:b/>
          <w:u w:val="single"/>
        </w:rPr>
        <w:t xml:space="preserve"> </w:t>
      </w:r>
    </w:p>
    <w:p w:rsidR="00B615AC" w:rsidRDefault="00B615AC" w:rsidP="00B615AC">
      <w:pPr>
        <w:pStyle w:val="Paragraphedeliste"/>
        <w:numPr>
          <w:ilvl w:val="0"/>
          <w:numId w:val="3"/>
        </w:numPr>
      </w:pPr>
      <w:r>
        <w:t>Joie, colère, peur, tristesse</w:t>
      </w:r>
    </w:p>
    <w:p w:rsidR="00B615AC" w:rsidRDefault="00B615AC" w:rsidP="00B615AC">
      <w:pPr>
        <w:pStyle w:val="Paragraphedeliste"/>
        <w:numPr>
          <w:ilvl w:val="0"/>
          <w:numId w:val="3"/>
        </w:numPr>
      </w:pPr>
      <w:r>
        <w:t>Trop Chaud, très froid, pluie fine, tempéré</w:t>
      </w:r>
    </w:p>
    <w:p w:rsidR="00B615AC" w:rsidRPr="00B615AC" w:rsidRDefault="00B615AC"/>
    <w:p w:rsidR="00A26106" w:rsidRPr="00B615AC" w:rsidRDefault="00A26106">
      <w:pPr>
        <w:rPr>
          <w:b/>
          <w:u w:val="single"/>
        </w:rPr>
      </w:pPr>
      <w:r w:rsidRPr="00B615AC">
        <w:rPr>
          <w:b/>
          <w:u w:val="single"/>
        </w:rPr>
        <w:t>- Avec des contraintes vocales / prosodiques</w:t>
      </w:r>
    </w:p>
    <w:tbl>
      <w:tblPr>
        <w:tblStyle w:val="Grilledutableau"/>
        <w:tblW w:w="10627" w:type="dxa"/>
        <w:tblLook w:val="04A0" w:firstRow="1" w:lastRow="0" w:firstColumn="1" w:lastColumn="0" w:noHBand="0" w:noVBand="1"/>
      </w:tblPr>
      <w:tblGrid>
        <w:gridCol w:w="1555"/>
        <w:gridCol w:w="2067"/>
        <w:gridCol w:w="2469"/>
        <w:gridCol w:w="2126"/>
        <w:gridCol w:w="2410"/>
      </w:tblGrid>
      <w:tr w:rsidR="00A26106" w:rsidTr="00304B8A">
        <w:tc>
          <w:tcPr>
            <w:tcW w:w="1555" w:type="dxa"/>
          </w:tcPr>
          <w:p w:rsidR="00A26106" w:rsidRDefault="00A26106">
            <w:r>
              <w:t>A voix basse</w:t>
            </w:r>
          </w:p>
        </w:tc>
        <w:tc>
          <w:tcPr>
            <w:tcW w:w="2067" w:type="dxa"/>
          </w:tcPr>
          <w:p w:rsidR="00A26106" w:rsidRDefault="00A26106">
            <w:r>
              <w:t>En allongeant les syllabes</w:t>
            </w:r>
          </w:p>
        </w:tc>
        <w:tc>
          <w:tcPr>
            <w:tcW w:w="2469" w:type="dxa"/>
          </w:tcPr>
          <w:p w:rsidR="00A26106" w:rsidRDefault="00A26106">
            <w:r>
              <w:t>Le plus vite possible</w:t>
            </w:r>
          </w:p>
        </w:tc>
        <w:tc>
          <w:tcPr>
            <w:tcW w:w="2126" w:type="dxa"/>
          </w:tcPr>
          <w:p w:rsidR="00A26106" w:rsidRDefault="00B615AC">
            <w:r>
              <w:t>En hésitant</w:t>
            </w:r>
          </w:p>
        </w:tc>
        <w:tc>
          <w:tcPr>
            <w:tcW w:w="2410" w:type="dxa"/>
          </w:tcPr>
          <w:p w:rsidR="00244C45" w:rsidRDefault="00B615AC">
            <w:r>
              <w:t xml:space="preserve">En </w:t>
            </w:r>
            <w:proofErr w:type="spellStart"/>
            <w:r>
              <w:t>zézeyant</w:t>
            </w:r>
            <w:proofErr w:type="spellEnd"/>
          </w:p>
        </w:tc>
      </w:tr>
      <w:tr w:rsidR="00A26106" w:rsidTr="00304B8A">
        <w:tc>
          <w:tcPr>
            <w:tcW w:w="1555" w:type="dxa"/>
          </w:tcPr>
          <w:p w:rsidR="00A26106" w:rsidRDefault="00A26106">
            <w:r>
              <w:t>A un sourd</w:t>
            </w:r>
          </w:p>
        </w:tc>
        <w:tc>
          <w:tcPr>
            <w:tcW w:w="2067" w:type="dxa"/>
          </w:tcPr>
          <w:p w:rsidR="00A26106" w:rsidRDefault="00A26106">
            <w:r>
              <w:t>En appuyant sur les consonnes</w:t>
            </w:r>
          </w:p>
        </w:tc>
        <w:tc>
          <w:tcPr>
            <w:tcW w:w="2469" w:type="dxa"/>
          </w:tcPr>
          <w:p w:rsidR="00A26106" w:rsidRDefault="00A26106">
            <w:r>
              <w:t>En chantant sur un air connu</w:t>
            </w:r>
          </w:p>
        </w:tc>
        <w:tc>
          <w:tcPr>
            <w:tcW w:w="2126" w:type="dxa"/>
          </w:tcPr>
          <w:p w:rsidR="00A26106" w:rsidRDefault="00A26106">
            <w:r>
              <w:t>En bégayant</w:t>
            </w:r>
          </w:p>
        </w:tc>
        <w:tc>
          <w:tcPr>
            <w:tcW w:w="2410" w:type="dxa"/>
          </w:tcPr>
          <w:p w:rsidR="00A26106" w:rsidRDefault="00304B8A">
            <w:r>
              <w:t xml:space="preserve">Toujours très fort </w:t>
            </w:r>
          </w:p>
        </w:tc>
      </w:tr>
      <w:tr w:rsidR="00304B8A" w:rsidTr="00304B8A">
        <w:tc>
          <w:tcPr>
            <w:tcW w:w="1555" w:type="dxa"/>
          </w:tcPr>
          <w:p w:rsidR="00B615AC" w:rsidRDefault="00B615AC" w:rsidP="00B615AC">
            <w:r>
              <w:t>En riant  puis</w:t>
            </w:r>
          </w:p>
          <w:p w:rsidR="00B615AC" w:rsidRDefault="00B615AC" w:rsidP="00B615AC">
            <w:r>
              <w:t>En pleurant</w:t>
            </w:r>
          </w:p>
          <w:p w:rsidR="00304B8A" w:rsidRDefault="00B615AC" w:rsidP="00B615AC">
            <w:r>
              <w:t>(diaphragme)</w:t>
            </w:r>
          </w:p>
        </w:tc>
        <w:tc>
          <w:tcPr>
            <w:tcW w:w="2067" w:type="dxa"/>
          </w:tcPr>
          <w:p w:rsidR="00304B8A" w:rsidRDefault="00B615AC">
            <w:r>
              <w:t>En suspendant l’énonciation (silences)</w:t>
            </w:r>
          </w:p>
        </w:tc>
        <w:tc>
          <w:tcPr>
            <w:tcW w:w="2469" w:type="dxa"/>
          </w:tcPr>
          <w:p w:rsidR="00304B8A" w:rsidRDefault="00304B8A">
            <w:r>
              <w:t>En comptant mentalement 1 à chaque virgule, et 1,2 à chaque ponctuation forte</w:t>
            </w:r>
          </w:p>
        </w:tc>
        <w:tc>
          <w:tcPr>
            <w:tcW w:w="2126" w:type="dxa"/>
          </w:tcPr>
          <w:p w:rsidR="00304B8A" w:rsidRDefault="00304B8A">
            <w:r>
              <w:t>En prenant du temps entre chaque phrase</w:t>
            </w:r>
          </w:p>
        </w:tc>
        <w:tc>
          <w:tcPr>
            <w:tcW w:w="2410" w:type="dxa"/>
          </w:tcPr>
          <w:p w:rsidR="00304B8A" w:rsidRDefault="00304B8A">
            <w:r>
              <w:t>En prenant le temps entre chaque phrase mais dire le plus rapidement la phrase</w:t>
            </w:r>
          </w:p>
        </w:tc>
      </w:tr>
      <w:tr w:rsidR="00304B8A" w:rsidTr="00304B8A">
        <w:tc>
          <w:tcPr>
            <w:tcW w:w="1555" w:type="dxa"/>
          </w:tcPr>
          <w:p w:rsidR="00304B8A" w:rsidRDefault="00304B8A">
            <w:r>
              <w:t>A un étranger</w:t>
            </w:r>
          </w:p>
        </w:tc>
        <w:tc>
          <w:tcPr>
            <w:tcW w:w="2067" w:type="dxa"/>
          </w:tcPr>
          <w:p w:rsidR="00304B8A" w:rsidRDefault="00304B8A">
            <w:r>
              <w:t>Dans le nez</w:t>
            </w:r>
          </w:p>
        </w:tc>
        <w:tc>
          <w:tcPr>
            <w:tcW w:w="2469" w:type="dxa"/>
          </w:tcPr>
          <w:p w:rsidR="00304B8A" w:rsidRDefault="00304B8A">
            <w:r>
              <w:t>Parler dans le vent, dans une tempête</w:t>
            </w:r>
          </w:p>
        </w:tc>
        <w:tc>
          <w:tcPr>
            <w:tcW w:w="2126" w:type="dxa"/>
          </w:tcPr>
          <w:p w:rsidR="00304B8A" w:rsidRDefault="00304B8A">
            <w:r>
              <w:t>En disant V à la place de toutes les consonnes</w:t>
            </w:r>
          </w:p>
        </w:tc>
        <w:tc>
          <w:tcPr>
            <w:tcW w:w="2410" w:type="dxa"/>
          </w:tcPr>
          <w:p w:rsidR="00304B8A" w:rsidRDefault="00304B8A">
            <w:r>
              <w:t>Le plus rapide, le plus lent</w:t>
            </w:r>
          </w:p>
        </w:tc>
      </w:tr>
      <w:tr w:rsidR="00304B8A" w:rsidTr="00304B8A">
        <w:tc>
          <w:tcPr>
            <w:tcW w:w="1555" w:type="dxa"/>
          </w:tcPr>
          <w:p w:rsidR="00304B8A" w:rsidRDefault="00304B8A">
            <w:r>
              <w:t xml:space="preserve">En sur- articulant </w:t>
            </w:r>
          </w:p>
        </w:tc>
        <w:tc>
          <w:tcPr>
            <w:tcW w:w="2067" w:type="dxa"/>
          </w:tcPr>
          <w:p w:rsidR="00304B8A" w:rsidRDefault="00304B8A">
            <w:r>
              <w:t>Avec une voix grave, aigue</w:t>
            </w:r>
          </w:p>
          <w:p w:rsidR="00304B8A" w:rsidRDefault="00304B8A">
            <w:r>
              <w:t>(dessin animé)</w:t>
            </w:r>
          </w:p>
        </w:tc>
        <w:tc>
          <w:tcPr>
            <w:tcW w:w="2469" w:type="dxa"/>
          </w:tcPr>
          <w:p w:rsidR="00304B8A" w:rsidRDefault="00304B8A">
            <w:r>
              <w:t>Avec un accent étranger</w:t>
            </w:r>
          </w:p>
        </w:tc>
        <w:tc>
          <w:tcPr>
            <w:tcW w:w="2126" w:type="dxa"/>
          </w:tcPr>
          <w:p w:rsidR="00304B8A" w:rsidRDefault="00304B8A">
            <w:r>
              <w:t>En roulant les R</w:t>
            </w:r>
          </w:p>
        </w:tc>
        <w:tc>
          <w:tcPr>
            <w:tcW w:w="2410" w:type="dxa"/>
          </w:tcPr>
          <w:p w:rsidR="00304B8A" w:rsidRDefault="00304B8A">
            <w:r>
              <w:t>Avec un accent du sud</w:t>
            </w:r>
          </w:p>
        </w:tc>
      </w:tr>
      <w:tr w:rsidR="00974836" w:rsidTr="00304B8A">
        <w:tc>
          <w:tcPr>
            <w:tcW w:w="1555" w:type="dxa"/>
          </w:tcPr>
          <w:p w:rsidR="00974836" w:rsidRDefault="00B615AC">
            <w:r>
              <w:t>Ne dire que les voyelles</w:t>
            </w:r>
          </w:p>
        </w:tc>
        <w:tc>
          <w:tcPr>
            <w:tcW w:w="2067" w:type="dxa"/>
          </w:tcPr>
          <w:p w:rsidR="00974836" w:rsidRDefault="00974836"/>
        </w:tc>
        <w:tc>
          <w:tcPr>
            <w:tcW w:w="2469" w:type="dxa"/>
          </w:tcPr>
          <w:p w:rsidR="00974836" w:rsidRDefault="00974836"/>
        </w:tc>
        <w:tc>
          <w:tcPr>
            <w:tcW w:w="2126" w:type="dxa"/>
          </w:tcPr>
          <w:p w:rsidR="00974836" w:rsidRDefault="00974836"/>
        </w:tc>
        <w:tc>
          <w:tcPr>
            <w:tcW w:w="2410" w:type="dxa"/>
          </w:tcPr>
          <w:p w:rsidR="00974836" w:rsidRDefault="00974836"/>
        </w:tc>
      </w:tr>
    </w:tbl>
    <w:p w:rsidR="00A26106" w:rsidRDefault="00A26106"/>
    <w:p w:rsidR="00A26106" w:rsidRPr="00B615AC" w:rsidRDefault="00A26106">
      <w:pPr>
        <w:rPr>
          <w:b/>
        </w:rPr>
      </w:pPr>
      <w:r w:rsidRPr="00B615AC">
        <w:rPr>
          <w:b/>
        </w:rPr>
        <w:t xml:space="preserve">- à partir de performatifs </w:t>
      </w:r>
    </w:p>
    <w:tbl>
      <w:tblPr>
        <w:tblStyle w:val="Grilledutableau"/>
        <w:tblW w:w="10627" w:type="dxa"/>
        <w:tblLook w:val="04A0" w:firstRow="1" w:lastRow="0" w:firstColumn="1" w:lastColumn="0" w:noHBand="0" w:noVBand="1"/>
      </w:tblPr>
      <w:tblGrid>
        <w:gridCol w:w="1811"/>
        <w:gridCol w:w="2012"/>
        <w:gridCol w:w="2126"/>
        <w:gridCol w:w="2268"/>
        <w:gridCol w:w="2410"/>
      </w:tblGrid>
      <w:tr w:rsidR="00A26106" w:rsidTr="007E48B1">
        <w:tc>
          <w:tcPr>
            <w:tcW w:w="1811" w:type="dxa"/>
          </w:tcPr>
          <w:p w:rsidR="00A26106" w:rsidRDefault="00A26106">
            <w:r>
              <w:t>invoquer</w:t>
            </w:r>
          </w:p>
        </w:tc>
        <w:tc>
          <w:tcPr>
            <w:tcW w:w="2012" w:type="dxa"/>
          </w:tcPr>
          <w:p w:rsidR="00A26106" w:rsidRDefault="00A26106">
            <w:r>
              <w:t>supplier</w:t>
            </w:r>
          </w:p>
        </w:tc>
        <w:tc>
          <w:tcPr>
            <w:tcW w:w="2126" w:type="dxa"/>
          </w:tcPr>
          <w:p w:rsidR="00A26106" w:rsidRDefault="00A26106">
            <w:r>
              <w:t>inviter</w:t>
            </w:r>
          </w:p>
        </w:tc>
        <w:tc>
          <w:tcPr>
            <w:tcW w:w="2268" w:type="dxa"/>
          </w:tcPr>
          <w:p w:rsidR="00A26106" w:rsidRDefault="00A26106">
            <w:r>
              <w:t>exiger</w:t>
            </w:r>
          </w:p>
        </w:tc>
        <w:tc>
          <w:tcPr>
            <w:tcW w:w="2410" w:type="dxa"/>
          </w:tcPr>
          <w:p w:rsidR="00A26106" w:rsidRDefault="00A26106">
            <w:r>
              <w:t>refuser</w:t>
            </w:r>
          </w:p>
        </w:tc>
      </w:tr>
      <w:tr w:rsidR="00A26106" w:rsidTr="007E48B1">
        <w:tc>
          <w:tcPr>
            <w:tcW w:w="1811" w:type="dxa"/>
          </w:tcPr>
          <w:p w:rsidR="00A26106" w:rsidRDefault="00A26106">
            <w:r>
              <w:t>souhaiter</w:t>
            </w:r>
          </w:p>
        </w:tc>
        <w:tc>
          <w:tcPr>
            <w:tcW w:w="2012" w:type="dxa"/>
          </w:tcPr>
          <w:p w:rsidR="00A26106" w:rsidRDefault="00A26106">
            <w:r>
              <w:t xml:space="preserve">prier </w:t>
            </w:r>
          </w:p>
        </w:tc>
        <w:tc>
          <w:tcPr>
            <w:tcW w:w="2126" w:type="dxa"/>
          </w:tcPr>
          <w:p w:rsidR="00A26106" w:rsidRDefault="00A26106">
            <w:r>
              <w:t>avouer</w:t>
            </w:r>
          </w:p>
        </w:tc>
        <w:tc>
          <w:tcPr>
            <w:tcW w:w="2268" w:type="dxa"/>
          </w:tcPr>
          <w:p w:rsidR="00A26106" w:rsidRDefault="00A26106">
            <w:r>
              <w:t>ordonner</w:t>
            </w:r>
          </w:p>
        </w:tc>
        <w:tc>
          <w:tcPr>
            <w:tcW w:w="2410" w:type="dxa"/>
          </w:tcPr>
          <w:p w:rsidR="00A26106" w:rsidRDefault="00A26106">
            <w:r>
              <w:t>accuser</w:t>
            </w:r>
          </w:p>
        </w:tc>
      </w:tr>
      <w:tr w:rsidR="00A26106" w:rsidTr="007E48B1">
        <w:tc>
          <w:tcPr>
            <w:tcW w:w="1811" w:type="dxa"/>
          </w:tcPr>
          <w:p w:rsidR="00A26106" w:rsidRDefault="00A26106">
            <w:r>
              <w:t>maudire</w:t>
            </w:r>
          </w:p>
        </w:tc>
        <w:tc>
          <w:tcPr>
            <w:tcW w:w="2012" w:type="dxa"/>
          </w:tcPr>
          <w:p w:rsidR="00A26106" w:rsidRDefault="00A26106">
            <w:r>
              <w:t>blâmer</w:t>
            </w:r>
          </w:p>
        </w:tc>
        <w:tc>
          <w:tcPr>
            <w:tcW w:w="2126" w:type="dxa"/>
          </w:tcPr>
          <w:p w:rsidR="00A26106" w:rsidRDefault="00A26106">
            <w:r>
              <w:t>donner</w:t>
            </w:r>
          </w:p>
        </w:tc>
        <w:tc>
          <w:tcPr>
            <w:tcW w:w="2268" w:type="dxa"/>
          </w:tcPr>
          <w:p w:rsidR="00A26106" w:rsidRDefault="00A26106">
            <w:r>
              <w:t>provoquer</w:t>
            </w:r>
          </w:p>
        </w:tc>
        <w:tc>
          <w:tcPr>
            <w:tcW w:w="2410" w:type="dxa"/>
          </w:tcPr>
          <w:p w:rsidR="00A26106" w:rsidRDefault="00A26106">
            <w:r>
              <w:t>dénoncer</w:t>
            </w:r>
          </w:p>
        </w:tc>
      </w:tr>
    </w:tbl>
    <w:p w:rsidR="00B615AC" w:rsidRDefault="00B615AC"/>
    <w:p w:rsidR="00A26106" w:rsidRDefault="00A26106">
      <w:r>
        <w:t xml:space="preserve">- états et </w:t>
      </w:r>
      <w:r w:rsidR="00244C45">
        <w:t xml:space="preserve">autres </w:t>
      </w:r>
      <w:r>
        <w:t>performatifs</w:t>
      </w:r>
    </w:p>
    <w:tbl>
      <w:tblPr>
        <w:tblStyle w:val="Grilledutableau"/>
        <w:tblW w:w="10627" w:type="dxa"/>
        <w:tblLook w:val="04A0" w:firstRow="1" w:lastRow="0" w:firstColumn="1" w:lastColumn="0" w:noHBand="0" w:noVBand="1"/>
      </w:tblPr>
      <w:tblGrid>
        <w:gridCol w:w="1980"/>
        <w:gridCol w:w="1984"/>
        <w:gridCol w:w="2127"/>
        <w:gridCol w:w="2268"/>
        <w:gridCol w:w="2268"/>
      </w:tblGrid>
      <w:tr w:rsidR="00A26106" w:rsidTr="007E48B1">
        <w:tc>
          <w:tcPr>
            <w:tcW w:w="1980" w:type="dxa"/>
          </w:tcPr>
          <w:p w:rsidR="00A26106" w:rsidRDefault="00A26106">
            <w:r>
              <w:t>Nerveux</w:t>
            </w:r>
          </w:p>
        </w:tc>
        <w:tc>
          <w:tcPr>
            <w:tcW w:w="1984" w:type="dxa"/>
          </w:tcPr>
          <w:p w:rsidR="00A26106" w:rsidRDefault="00A26106">
            <w:r>
              <w:t>tendre</w:t>
            </w:r>
          </w:p>
        </w:tc>
        <w:tc>
          <w:tcPr>
            <w:tcW w:w="2127" w:type="dxa"/>
          </w:tcPr>
          <w:p w:rsidR="00A26106" w:rsidRDefault="00A26106">
            <w:r>
              <w:t>joyeux</w:t>
            </w:r>
          </w:p>
        </w:tc>
        <w:tc>
          <w:tcPr>
            <w:tcW w:w="2268" w:type="dxa"/>
          </w:tcPr>
          <w:p w:rsidR="00A26106" w:rsidRDefault="00A26106">
            <w:r>
              <w:t xml:space="preserve">Dégoutté </w:t>
            </w:r>
          </w:p>
        </w:tc>
        <w:tc>
          <w:tcPr>
            <w:tcW w:w="2268" w:type="dxa"/>
          </w:tcPr>
          <w:p w:rsidR="00A26106" w:rsidRDefault="00A26106">
            <w:r>
              <w:t xml:space="preserve">Suppliant </w:t>
            </w:r>
          </w:p>
        </w:tc>
      </w:tr>
      <w:tr w:rsidR="00A26106" w:rsidTr="007E48B1">
        <w:tc>
          <w:tcPr>
            <w:tcW w:w="1980" w:type="dxa"/>
          </w:tcPr>
          <w:p w:rsidR="00A26106" w:rsidRDefault="00A26106">
            <w:r>
              <w:t>révolté</w:t>
            </w:r>
          </w:p>
        </w:tc>
        <w:tc>
          <w:tcPr>
            <w:tcW w:w="1984" w:type="dxa"/>
          </w:tcPr>
          <w:p w:rsidR="00A26106" w:rsidRDefault="00A26106">
            <w:r>
              <w:t>sensuel</w:t>
            </w:r>
          </w:p>
        </w:tc>
        <w:tc>
          <w:tcPr>
            <w:tcW w:w="2127" w:type="dxa"/>
          </w:tcPr>
          <w:p w:rsidR="00A26106" w:rsidRDefault="00A26106">
            <w:r>
              <w:t>haineux</w:t>
            </w:r>
          </w:p>
        </w:tc>
        <w:tc>
          <w:tcPr>
            <w:tcW w:w="2268" w:type="dxa"/>
          </w:tcPr>
          <w:p w:rsidR="00A26106" w:rsidRDefault="00A26106">
            <w:r>
              <w:t>triste</w:t>
            </w:r>
          </w:p>
        </w:tc>
        <w:tc>
          <w:tcPr>
            <w:tcW w:w="2268" w:type="dxa"/>
          </w:tcPr>
          <w:p w:rsidR="00A26106" w:rsidRDefault="00A26106">
            <w:r>
              <w:t>peureux</w:t>
            </w:r>
          </w:p>
        </w:tc>
      </w:tr>
      <w:tr w:rsidR="00A26106" w:rsidTr="007E48B1">
        <w:tc>
          <w:tcPr>
            <w:tcW w:w="1980" w:type="dxa"/>
          </w:tcPr>
          <w:p w:rsidR="00A26106" w:rsidRDefault="00A26106">
            <w:proofErr w:type="spellStart"/>
            <w:r>
              <w:t>adminratif</w:t>
            </w:r>
            <w:proofErr w:type="spellEnd"/>
          </w:p>
        </w:tc>
        <w:tc>
          <w:tcPr>
            <w:tcW w:w="1984" w:type="dxa"/>
          </w:tcPr>
          <w:p w:rsidR="00A26106" w:rsidRDefault="00A26106">
            <w:r>
              <w:t>courageux</w:t>
            </w:r>
          </w:p>
        </w:tc>
        <w:tc>
          <w:tcPr>
            <w:tcW w:w="2127" w:type="dxa"/>
          </w:tcPr>
          <w:p w:rsidR="00A26106" w:rsidRDefault="00A26106">
            <w:r>
              <w:t>insouciant</w:t>
            </w:r>
          </w:p>
        </w:tc>
        <w:tc>
          <w:tcPr>
            <w:tcW w:w="2268" w:type="dxa"/>
          </w:tcPr>
          <w:p w:rsidR="00A26106" w:rsidRDefault="00A26106">
            <w:r>
              <w:t>colérique</w:t>
            </w:r>
          </w:p>
        </w:tc>
        <w:tc>
          <w:tcPr>
            <w:tcW w:w="2268" w:type="dxa"/>
          </w:tcPr>
          <w:p w:rsidR="00A26106" w:rsidRDefault="00A26106">
            <w:r>
              <w:t>intello</w:t>
            </w:r>
          </w:p>
        </w:tc>
      </w:tr>
      <w:tr w:rsidR="00A26106" w:rsidTr="007E48B1">
        <w:tc>
          <w:tcPr>
            <w:tcW w:w="1980" w:type="dxa"/>
          </w:tcPr>
          <w:p w:rsidR="00A26106" w:rsidRDefault="00A26106">
            <w:r>
              <w:t>inquiet</w:t>
            </w:r>
          </w:p>
        </w:tc>
        <w:tc>
          <w:tcPr>
            <w:tcW w:w="1984" w:type="dxa"/>
          </w:tcPr>
          <w:p w:rsidR="00A26106" w:rsidRDefault="00A26106">
            <w:r>
              <w:t>calme</w:t>
            </w:r>
          </w:p>
        </w:tc>
        <w:tc>
          <w:tcPr>
            <w:tcW w:w="2127" w:type="dxa"/>
          </w:tcPr>
          <w:p w:rsidR="00A26106" w:rsidRDefault="00A26106">
            <w:r>
              <w:t>horrifié</w:t>
            </w:r>
          </w:p>
        </w:tc>
        <w:tc>
          <w:tcPr>
            <w:tcW w:w="2268" w:type="dxa"/>
          </w:tcPr>
          <w:p w:rsidR="00A26106" w:rsidRDefault="00A26106">
            <w:r>
              <w:t>indifférent</w:t>
            </w:r>
          </w:p>
        </w:tc>
        <w:tc>
          <w:tcPr>
            <w:tcW w:w="2268" w:type="dxa"/>
          </w:tcPr>
          <w:p w:rsidR="00A26106" w:rsidRDefault="00A26106">
            <w:r>
              <w:t>indigné</w:t>
            </w:r>
          </w:p>
        </w:tc>
      </w:tr>
      <w:tr w:rsidR="00A26106" w:rsidTr="007E48B1">
        <w:tc>
          <w:tcPr>
            <w:tcW w:w="1980" w:type="dxa"/>
          </w:tcPr>
          <w:p w:rsidR="00A26106" w:rsidRDefault="00A26106">
            <w:r>
              <w:t>souffrant</w:t>
            </w:r>
          </w:p>
        </w:tc>
        <w:tc>
          <w:tcPr>
            <w:tcW w:w="1984" w:type="dxa"/>
          </w:tcPr>
          <w:p w:rsidR="00A26106" w:rsidRDefault="00A26106">
            <w:r>
              <w:t>ironique</w:t>
            </w:r>
          </w:p>
        </w:tc>
        <w:tc>
          <w:tcPr>
            <w:tcW w:w="2127" w:type="dxa"/>
          </w:tcPr>
          <w:p w:rsidR="00A26106" w:rsidRDefault="00A26106">
            <w:r>
              <w:t>triomphant</w:t>
            </w:r>
          </w:p>
        </w:tc>
        <w:tc>
          <w:tcPr>
            <w:tcW w:w="2268" w:type="dxa"/>
          </w:tcPr>
          <w:p w:rsidR="00A26106" w:rsidRDefault="00A26106">
            <w:r>
              <w:t>étonné</w:t>
            </w:r>
          </w:p>
        </w:tc>
        <w:tc>
          <w:tcPr>
            <w:tcW w:w="2268" w:type="dxa"/>
          </w:tcPr>
          <w:p w:rsidR="00A26106" w:rsidRDefault="00A26106">
            <w:r>
              <w:t>excité</w:t>
            </w:r>
          </w:p>
        </w:tc>
      </w:tr>
    </w:tbl>
    <w:p w:rsidR="00A26106" w:rsidRDefault="00A26106"/>
    <w:p w:rsidR="00B615AC" w:rsidRDefault="00B615AC" w:rsidP="00B615AC">
      <w:pPr>
        <w:tabs>
          <w:tab w:val="left" w:pos="2215"/>
        </w:tabs>
        <w:rPr>
          <w:b/>
          <w:u w:val="single"/>
        </w:rPr>
      </w:pPr>
      <w:r w:rsidRPr="001D5DD4">
        <w:rPr>
          <w:b/>
          <w:u w:val="single"/>
        </w:rPr>
        <w:t>Situationnist</w:t>
      </w:r>
      <w:r>
        <w:rPr>
          <w:b/>
          <w:u w:val="single"/>
        </w:rPr>
        <w:t xml:space="preserve">e </w:t>
      </w:r>
    </w:p>
    <w:p w:rsidR="00B615AC" w:rsidRDefault="00B615AC" w:rsidP="00B615AC">
      <w:pPr>
        <w:tabs>
          <w:tab w:val="left" w:pos="2215"/>
        </w:tabs>
      </w:pPr>
      <w:r>
        <w:t>En imposant une situation ou un contexte avec une pioche, sans réfléchir.</w:t>
      </w:r>
    </w:p>
    <w:tbl>
      <w:tblPr>
        <w:tblStyle w:val="Grilledutableau"/>
        <w:tblW w:w="10627" w:type="dxa"/>
        <w:tblLook w:val="04A0" w:firstRow="1" w:lastRow="0" w:firstColumn="1" w:lastColumn="0" w:noHBand="0" w:noVBand="1"/>
      </w:tblPr>
      <w:tblGrid>
        <w:gridCol w:w="2689"/>
        <w:gridCol w:w="2126"/>
        <w:gridCol w:w="1701"/>
        <w:gridCol w:w="1559"/>
        <w:gridCol w:w="2552"/>
      </w:tblGrid>
      <w:tr w:rsidR="00B615AC" w:rsidTr="00B615AC">
        <w:tc>
          <w:tcPr>
            <w:tcW w:w="2689" w:type="dxa"/>
          </w:tcPr>
          <w:p w:rsidR="00B615AC" w:rsidRDefault="00B615AC" w:rsidP="00BE2108">
            <w:pPr>
              <w:tabs>
                <w:tab w:val="left" w:pos="2215"/>
              </w:tabs>
            </w:pPr>
            <w:r>
              <w:t>En déménageant (ex les chaises sont des cartons)</w:t>
            </w:r>
          </w:p>
        </w:tc>
        <w:tc>
          <w:tcPr>
            <w:tcW w:w="2126" w:type="dxa"/>
          </w:tcPr>
          <w:p w:rsidR="00B615AC" w:rsidRDefault="00B615AC" w:rsidP="00BE2108">
            <w:pPr>
              <w:tabs>
                <w:tab w:val="left" w:pos="2215"/>
              </w:tabs>
            </w:pPr>
            <w:r>
              <w:t>En attendant le bus Sous la pluie</w:t>
            </w:r>
          </w:p>
        </w:tc>
        <w:tc>
          <w:tcPr>
            <w:tcW w:w="1701" w:type="dxa"/>
          </w:tcPr>
          <w:p w:rsidR="00B615AC" w:rsidRDefault="00B615AC" w:rsidP="00BE2108">
            <w:pPr>
              <w:tabs>
                <w:tab w:val="left" w:pos="2215"/>
              </w:tabs>
            </w:pPr>
            <w:r>
              <w:t>En faisant le ménage</w:t>
            </w:r>
          </w:p>
        </w:tc>
        <w:tc>
          <w:tcPr>
            <w:tcW w:w="1559" w:type="dxa"/>
          </w:tcPr>
          <w:p w:rsidR="00B615AC" w:rsidRDefault="00B615AC" w:rsidP="00BE2108">
            <w:pPr>
              <w:tabs>
                <w:tab w:val="left" w:pos="2215"/>
              </w:tabs>
            </w:pPr>
            <w:r>
              <w:t>En désherbant</w:t>
            </w:r>
          </w:p>
        </w:tc>
        <w:tc>
          <w:tcPr>
            <w:tcW w:w="2552" w:type="dxa"/>
          </w:tcPr>
          <w:p w:rsidR="00B615AC" w:rsidRDefault="00B615AC" w:rsidP="00BE2108">
            <w:pPr>
              <w:tabs>
                <w:tab w:val="left" w:pos="2215"/>
              </w:tabs>
            </w:pPr>
            <w:r>
              <w:t>En faisant du sport</w:t>
            </w:r>
          </w:p>
        </w:tc>
      </w:tr>
      <w:tr w:rsidR="00B615AC" w:rsidTr="00B615AC">
        <w:tc>
          <w:tcPr>
            <w:tcW w:w="2689" w:type="dxa"/>
          </w:tcPr>
          <w:p w:rsidR="00B615AC" w:rsidRDefault="00B615AC" w:rsidP="00BE2108">
            <w:pPr>
              <w:tabs>
                <w:tab w:val="left" w:pos="2215"/>
              </w:tabs>
            </w:pPr>
            <w:r>
              <w:t>En conduisant vite</w:t>
            </w:r>
          </w:p>
        </w:tc>
        <w:tc>
          <w:tcPr>
            <w:tcW w:w="2126" w:type="dxa"/>
          </w:tcPr>
          <w:p w:rsidR="00B615AC" w:rsidRDefault="00B615AC" w:rsidP="00BE2108">
            <w:pPr>
              <w:tabs>
                <w:tab w:val="left" w:pos="2215"/>
              </w:tabs>
            </w:pPr>
            <w:r>
              <w:t>Au téléphone</w:t>
            </w:r>
          </w:p>
        </w:tc>
        <w:tc>
          <w:tcPr>
            <w:tcW w:w="1701" w:type="dxa"/>
          </w:tcPr>
          <w:p w:rsidR="00B615AC" w:rsidRDefault="00B615AC" w:rsidP="00BE2108">
            <w:pPr>
              <w:tabs>
                <w:tab w:val="left" w:pos="2215"/>
              </w:tabs>
            </w:pPr>
            <w:r>
              <w:t>En se rasant</w:t>
            </w:r>
          </w:p>
        </w:tc>
        <w:tc>
          <w:tcPr>
            <w:tcW w:w="1559" w:type="dxa"/>
          </w:tcPr>
          <w:p w:rsidR="00B615AC" w:rsidRDefault="00B615AC" w:rsidP="00BE2108">
            <w:pPr>
              <w:tabs>
                <w:tab w:val="left" w:pos="2215"/>
              </w:tabs>
            </w:pPr>
            <w:r>
              <w:t>En mangeant</w:t>
            </w:r>
          </w:p>
        </w:tc>
        <w:tc>
          <w:tcPr>
            <w:tcW w:w="2552" w:type="dxa"/>
          </w:tcPr>
          <w:p w:rsidR="00B615AC" w:rsidRDefault="00B615AC" w:rsidP="00BE2108">
            <w:pPr>
              <w:tabs>
                <w:tab w:val="left" w:pos="2215"/>
              </w:tabs>
            </w:pPr>
            <w:r>
              <w:t>En ayant sommeil</w:t>
            </w:r>
          </w:p>
        </w:tc>
      </w:tr>
      <w:tr w:rsidR="00B615AC" w:rsidTr="00B615AC">
        <w:tc>
          <w:tcPr>
            <w:tcW w:w="2689" w:type="dxa"/>
          </w:tcPr>
          <w:p w:rsidR="00B615AC" w:rsidRDefault="00B615AC" w:rsidP="00BE2108">
            <w:pPr>
              <w:tabs>
                <w:tab w:val="left" w:pos="2215"/>
              </w:tabs>
            </w:pPr>
            <w:r>
              <w:t>En mourant</w:t>
            </w:r>
          </w:p>
        </w:tc>
        <w:tc>
          <w:tcPr>
            <w:tcW w:w="2126" w:type="dxa"/>
          </w:tcPr>
          <w:p w:rsidR="00B615AC" w:rsidRDefault="00B615AC" w:rsidP="00BE2108">
            <w:pPr>
              <w:tabs>
                <w:tab w:val="left" w:pos="2215"/>
              </w:tabs>
            </w:pPr>
            <w:r>
              <w:t>En ayant faim</w:t>
            </w:r>
          </w:p>
        </w:tc>
        <w:tc>
          <w:tcPr>
            <w:tcW w:w="1701" w:type="dxa"/>
          </w:tcPr>
          <w:p w:rsidR="00B615AC" w:rsidRDefault="00B615AC" w:rsidP="00BE2108">
            <w:pPr>
              <w:tabs>
                <w:tab w:val="left" w:pos="2215"/>
              </w:tabs>
            </w:pPr>
            <w:r>
              <w:t>En ayant froid</w:t>
            </w:r>
          </w:p>
        </w:tc>
        <w:tc>
          <w:tcPr>
            <w:tcW w:w="1559" w:type="dxa"/>
          </w:tcPr>
          <w:p w:rsidR="00B615AC" w:rsidRDefault="00B615AC" w:rsidP="00BE2108">
            <w:pPr>
              <w:tabs>
                <w:tab w:val="left" w:pos="2215"/>
              </w:tabs>
            </w:pPr>
            <w:r>
              <w:t>En ayant peur</w:t>
            </w:r>
          </w:p>
        </w:tc>
        <w:tc>
          <w:tcPr>
            <w:tcW w:w="2552" w:type="dxa"/>
          </w:tcPr>
          <w:p w:rsidR="00B615AC" w:rsidRDefault="00B615AC" w:rsidP="00BE2108">
            <w:pPr>
              <w:tabs>
                <w:tab w:val="left" w:pos="2215"/>
              </w:tabs>
            </w:pPr>
            <w:r>
              <w:t>Au bord d’un précipice</w:t>
            </w:r>
          </w:p>
        </w:tc>
      </w:tr>
      <w:tr w:rsidR="00B615AC" w:rsidTr="00B615AC">
        <w:tc>
          <w:tcPr>
            <w:tcW w:w="2689" w:type="dxa"/>
          </w:tcPr>
          <w:p w:rsidR="00B615AC" w:rsidRDefault="00B615AC" w:rsidP="00BE2108">
            <w:pPr>
              <w:tabs>
                <w:tab w:val="left" w:pos="2215"/>
              </w:tabs>
            </w:pPr>
            <w:r>
              <w:t>En ayant très mal quelque part</w:t>
            </w:r>
          </w:p>
        </w:tc>
        <w:tc>
          <w:tcPr>
            <w:tcW w:w="2126" w:type="dxa"/>
          </w:tcPr>
          <w:p w:rsidR="00B615AC" w:rsidRDefault="00B615AC" w:rsidP="00BE2108">
            <w:pPr>
              <w:tabs>
                <w:tab w:val="left" w:pos="2215"/>
              </w:tabs>
            </w:pPr>
            <w:r>
              <w:t>En ayant envie de faire pipi</w:t>
            </w:r>
          </w:p>
        </w:tc>
        <w:tc>
          <w:tcPr>
            <w:tcW w:w="1701" w:type="dxa"/>
          </w:tcPr>
          <w:p w:rsidR="00B615AC" w:rsidRDefault="00B615AC" w:rsidP="00BE2108">
            <w:pPr>
              <w:tabs>
                <w:tab w:val="left" w:pos="2215"/>
              </w:tabs>
            </w:pPr>
            <w:r>
              <w:t>Dans le désert</w:t>
            </w:r>
          </w:p>
        </w:tc>
        <w:tc>
          <w:tcPr>
            <w:tcW w:w="1559" w:type="dxa"/>
          </w:tcPr>
          <w:p w:rsidR="00B615AC" w:rsidRDefault="00B615AC" w:rsidP="00BE2108">
            <w:pPr>
              <w:tabs>
                <w:tab w:val="left" w:pos="2215"/>
              </w:tabs>
            </w:pPr>
            <w:r>
              <w:t>En étant accusé</w:t>
            </w:r>
          </w:p>
        </w:tc>
        <w:tc>
          <w:tcPr>
            <w:tcW w:w="2552" w:type="dxa"/>
          </w:tcPr>
          <w:p w:rsidR="00B615AC" w:rsidRDefault="00B615AC" w:rsidP="00BE2108">
            <w:pPr>
              <w:tabs>
                <w:tab w:val="left" w:pos="2215"/>
              </w:tabs>
            </w:pPr>
            <w:r>
              <w:t>Comme un secret</w:t>
            </w:r>
          </w:p>
        </w:tc>
      </w:tr>
    </w:tbl>
    <w:p w:rsidR="007E48B1" w:rsidRDefault="007E48B1" w:rsidP="00244C45">
      <w:pPr>
        <w:tabs>
          <w:tab w:val="left" w:pos="2215"/>
        </w:tabs>
        <w:rPr>
          <w:b/>
          <w:u w:val="single"/>
        </w:rPr>
      </w:pPr>
    </w:p>
    <w:p w:rsidR="00244C45" w:rsidRDefault="00244C45" w:rsidP="00244C45">
      <w:pPr>
        <w:tabs>
          <w:tab w:val="left" w:pos="2215"/>
        </w:tabs>
        <w:rPr>
          <w:b/>
          <w:u w:val="single"/>
        </w:rPr>
      </w:pPr>
      <w:r w:rsidRPr="001D5DD4">
        <w:rPr>
          <w:b/>
          <w:u w:val="single"/>
        </w:rPr>
        <w:t>Travail du volume (élèves en deux lignes face à face)</w:t>
      </w:r>
    </w:p>
    <w:p w:rsidR="007E48B1" w:rsidRPr="007E48B1" w:rsidRDefault="007E48B1" w:rsidP="00244C45">
      <w:pPr>
        <w:tabs>
          <w:tab w:val="left" w:pos="2215"/>
        </w:tabs>
        <w:rPr>
          <w:b/>
          <w:u w:val="single"/>
        </w:rPr>
      </w:pPr>
    </w:p>
    <w:p w:rsidR="00244C45" w:rsidRDefault="00244C45" w:rsidP="007E48B1">
      <w:pPr>
        <w:pStyle w:val="Paragraphedeliste"/>
        <w:numPr>
          <w:ilvl w:val="0"/>
          <w:numId w:val="4"/>
        </w:numPr>
        <w:tabs>
          <w:tab w:val="left" w:pos="2215"/>
        </w:tabs>
      </w:pPr>
      <w:r>
        <w:t>Voix par-dessus une montagne</w:t>
      </w:r>
    </w:p>
    <w:p w:rsidR="00304B8A" w:rsidRDefault="00244C45" w:rsidP="007E48B1">
      <w:pPr>
        <w:pStyle w:val="Paragraphedeliste"/>
        <w:numPr>
          <w:ilvl w:val="0"/>
          <w:numId w:val="4"/>
        </w:numPr>
        <w:tabs>
          <w:tab w:val="left" w:pos="2215"/>
        </w:tabs>
      </w:pPr>
      <w:r>
        <w:t>Voix de la confidence pour n’être entendu par personne excepté son partenaire</w:t>
      </w:r>
    </w:p>
    <w:p w:rsidR="00304B8A" w:rsidRDefault="00304B8A" w:rsidP="00304B8A">
      <w:pPr>
        <w:tabs>
          <w:tab w:val="left" w:pos="2215"/>
        </w:tabs>
      </w:pPr>
    </w:p>
    <w:p w:rsidR="007E48B1" w:rsidRDefault="007E48B1" w:rsidP="001D5DD4">
      <w:pPr>
        <w:tabs>
          <w:tab w:val="left" w:pos="2215"/>
        </w:tabs>
        <w:jc w:val="both"/>
        <w:rPr>
          <w:b/>
          <w:u w:val="single"/>
        </w:rPr>
      </w:pPr>
    </w:p>
    <w:p w:rsidR="00244C45" w:rsidRDefault="007E48B1" w:rsidP="001D5DD4">
      <w:pPr>
        <w:tabs>
          <w:tab w:val="left" w:pos="2215"/>
        </w:tabs>
        <w:jc w:val="both"/>
        <w:rPr>
          <w:b/>
          <w:u w:val="single"/>
        </w:rPr>
      </w:pPr>
      <w:r>
        <w:rPr>
          <w:b/>
          <w:u w:val="single"/>
        </w:rPr>
        <w:t xml:space="preserve">Pour </w:t>
      </w:r>
      <w:r w:rsidR="00304B8A" w:rsidRPr="00304B8A">
        <w:rPr>
          <w:b/>
          <w:u w:val="single"/>
        </w:rPr>
        <w:t xml:space="preserve">Travailler </w:t>
      </w:r>
      <w:r>
        <w:rPr>
          <w:b/>
          <w:u w:val="single"/>
        </w:rPr>
        <w:t>le rythme de</w:t>
      </w:r>
      <w:r w:rsidR="00304B8A" w:rsidRPr="00304B8A">
        <w:rPr>
          <w:b/>
          <w:u w:val="single"/>
        </w:rPr>
        <w:t xml:space="preserve"> la poésie</w:t>
      </w:r>
      <w:r w:rsidR="00304B8A">
        <w:rPr>
          <w:b/>
          <w:u w:val="single"/>
        </w:rPr>
        <w:t xml:space="preserve"> ou </w:t>
      </w:r>
      <w:r>
        <w:rPr>
          <w:b/>
          <w:u w:val="single"/>
        </w:rPr>
        <w:t>du</w:t>
      </w:r>
      <w:r w:rsidR="00304B8A">
        <w:rPr>
          <w:b/>
          <w:u w:val="single"/>
        </w:rPr>
        <w:t xml:space="preserve"> texte</w:t>
      </w:r>
    </w:p>
    <w:p w:rsidR="007E48B1" w:rsidRDefault="007E48B1" w:rsidP="001D5DD4">
      <w:pPr>
        <w:tabs>
          <w:tab w:val="left" w:pos="2215"/>
        </w:tabs>
        <w:jc w:val="both"/>
        <w:rPr>
          <w:b/>
          <w:u w:val="single"/>
        </w:rPr>
      </w:pPr>
    </w:p>
    <w:p w:rsidR="00304B8A" w:rsidRDefault="00304B8A" w:rsidP="001D5DD4">
      <w:pPr>
        <w:pStyle w:val="Paragraphedeliste"/>
        <w:numPr>
          <w:ilvl w:val="0"/>
          <w:numId w:val="2"/>
        </w:numPr>
        <w:tabs>
          <w:tab w:val="left" w:pos="2215"/>
        </w:tabs>
        <w:jc w:val="both"/>
      </w:pPr>
      <w:r>
        <w:t>Faire un geste à chaque fin de vers ou marquer la fin du vers par un geste sonore.</w:t>
      </w:r>
    </w:p>
    <w:p w:rsidR="00304B8A" w:rsidRDefault="00F47B48" w:rsidP="001D5DD4">
      <w:pPr>
        <w:pStyle w:val="Paragraphedeliste"/>
        <w:numPr>
          <w:ilvl w:val="0"/>
          <w:numId w:val="2"/>
        </w:numPr>
        <w:tabs>
          <w:tab w:val="left" w:pos="2215"/>
        </w:tabs>
        <w:jc w:val="both"/>
      </w:pPr>
      <w:r>
        <w:t>D</w:t>
      </w:r>
      <w:r w:rsidR="00304B8A">
        <w:t>istribuer deux poèmes à deux joueurs : Chacun lit un vers ou une phrase chacun à son tour.</w:t>
      </w:r>
    </w:p>
    <w:p w:rsidR="001D5DD4" w:rsidRDefault="001D5DD4" w:rsidP="001D5DD4">
      <w:pPr>
        <w:tabs>
          <w:tab w:val="left" w:pos="2215"/>
        </w:tabs>
        <w:jc w:val="both"/>
      </w:pPr>
      <w:r>
        <w:tab/>
      </w:r>
      <w:r w:rsidR="00304B8A">
        <w:t xml:space="preserve">Cela </w:t>
      </w:r>
      <w:r>
        <w:t xml:space="preserve">suppose une réelle observation de la ponctuation et de la mélodie de la phrase. </w:t>
      </w:r>
    </w:p>
    <w:p w:rsidR="00304B8A" w:rsidRPr="00304B8A" w:rsidRDefault="001D5DD4" w:rsidP="001D5DD4">
      <w:pPr>
        <w:tabs>
          <w:tab w:val="left" w:pos="2215"/>
        </w:tabs>
        <w:jc w:val="both"/>
      </w:pPr>
      <w:r>
        <w:tab/>
        <w:t xml:space="preserve">Ce caviardage apparait surprenant, dérangeant, mais est poétique, amusant, et parfois </w:t>
      </w:r>
      <w:r>
        <w:tab/>
        <w:t>porteur d’un nouveau sens.</w:t>
      </w:r>
    </w:p>
    <w:p w:rsidR="001D5DD4" w:rsidRPr="001D5DD4" w:rsidRDefault="001D5DD4" w:rsidP="00244C45">
      <w:pPr>
        <w:tabs>
          <w:tab w:val="left" w:pos="2215"/>
        </w:tabs>
      </w:pPr>
    </w:p>
    <w:p w:rsidR="007E48B1" w:rsidRDefault="007E48B1" w:rsidP="00244C45">
      <w:pPr>
        <w:tabs>
          <w:tab w:val="left" w:pos="2215"/>
        </w:tabs>
        <w:rPr>
          <w:b/>
          <w:u w:val="single"/>
        </w:rPr>
      </w:pPr>
    </w:p>
    <w:p w:rsidR="001D5DD4" w:rsidRDefault="007E48B1" w:rsidP="00244C45">
      <w:pPr>
        <w:tabs>
          <w:tab w:val="left" w:pos="2215"/>
        </w:tabs>
        <w:rPr>
          <w:b/>
          <w:u w:val="single"/>
        </w:rPr>
      </w:pPr>
      <w:r>
        <w:rPr>
          <w:b/>
          <w:u w:val="single"/>
        </w:rPr>
        <w:t xml:space="preserve">Dire en </w:t>
      </w:r>
      <w:r w:rsidR="001D5DD4">
        <w:rPr>
          <w:b/>
          <w:u w:val="single"/>
        </w:rPr>
        <w:t>Danseurs</w:t>
      </w:r>
    </w:p>
    <w:p w:rsidR="007E48B1" w:rsidRDefault="007E48B1" w:rsidP="00244C45">
      <w:pPr>
        <w:tabs>
          <w:tab w:val="left" w:pos="2215"/>
        </w:tabs>
      </w:pPr>
    </w:p>
    <w:p w:rsidR="007E48B1" w:rsidRDefault="007E48B1" w:rsidP="00244C45">
      <w:pPr>
        <w:tabs>
          <w:tab w:val="left" w:pos="2215"/>
        </w:tabs>
      </w:pPr>
      <w:r>
        <w:t>Mettre les élèves en petits groupes de 3 à 5 selon nécessité des textes.</w:t>
      </w:r>
    </w:p>
    <w:p w:rsidR="007E48B1" w:rsidRDefault="001D5DD4" w:rsidP="00244C45">
      <w:pPr>
        <w:pStyle w:val="Paragraphedeliste"/>
        <w:numPr>
          <w:ilvl w:val="0"/>
          <w:numId w:val="5"/>
        </w:numPr>
        <w:tabs>
          <w:tab w:val="left" w:pos="2215"/>
        </w:tabs>
      </w:pPr>
      <w:r>
        <w:t>Trois gestes basiques faciles à exécuter, à faire répéter par groupe de quelques élèves.</w:t>
      </w:r>
    </w:p>
    <w:p w:rsidR="001D5DD4" w:rsidRDefault="001D5DD4" w:rsidP="007E48B1">
      <w:pPr>
        <w:pStyle w:val="Paragraphedeliste"/>
        <w:numPr>
          <w:ilvl w:val="0"/>
          <w:numId w:val="5"/>
        </w:numPr>
        <w:tabs>
          <w:tab w:val="left" w:pos="2215"/>
        </w:tabs>
      </w:pPr>
      <w:r>
        <w:t>Consigne : Varier les niveaux (debout, assis, couché) ou les rythmes (lent rapide) ou la géométrie (diagonale, rond, sinueux)</w:t>
      </w:r>
    </w:p>
    <w:p w:rsidR="001D5DD4" w:rsidRDefault="001D5DD4" w:rsidP="007E48B1">
      <w:pPr>
        <w:pStyle w:val="Paragraphedeliste"/>
        <w:numPr>
          <w:ilvl w:val="0"/>
          <w:numId w:val="5"/>
        </w:numPr>
        <w:tabs>
          <w:tab w:val="left" w:pos="2215"/>
        </w:tabs>
      </w:pPr>
      <w:r>
        <w:t>Distribuer aléatoirement un texte : une phrase ou un vers à chaque élève de chaque groupe (exemple</w:t>
      </w:r>
      <w:r w:rsidR="007E48B1">
        <w:t> :</w:t>
      </w:r>
      <w:r>
        <w:t>un quatrain pour 4 élèves)</w:t>
      </w:r>
    </w:p>
    <w:p w:rsidR="001D5DD4" w:rsidRDefault="001D5DD4" w:rsidP="007E48B1">
      <w:pPr>
        <w:pStyle w:val="Paragraphedeliste"/>
        <w:numPr>
          <w:ilvl w:val="0"/>
          <w:numId w:val="5"/>
        </w:numPr>
        <w:tabs>
          <w:tab w:val="left" w:pos="2215"/>
        </w:tabs>
      </w:pPr>
      <w:r>
        <w:t>Le texte est dit par-dessus la chorégraphie. On échappe à l’illustration , un sens nouveau apparait.</w:t>
      </w:r>
    </w:p>
    <w:p w:rsidR="007E48B1" w:rsidRDefault="007E48B1" w:rsidP="007E48B1">
      <w:pPr>
        <w:pStyle w:val="Paragraphedeliste"/>
        <w:tabs>
          <w:tab w:val="left" w:pos="2215"/>
        </w:tabs>
      </w:pPr>
    </w:p>
    <w:p w:rsidR="001D5DD4" w:rsidRPr="001D5DD4" w:rsidRDefault="001D5DD4" w:rsidP="00244C45">
      <w:pPr>
        <w:tabs>
          <w:tab w:val="left" w:pos="2215"/>
        </w:tabs>
      </w:pPr>
      <w:r>
        <w:t>Proposer plusieurs versions chorégraphiées du même texte</w:t>
      </w:r>
      <w:r w:rsidR="007E48B1">
        <w:t>, un bien chaque groupe s’occupe d’un texte</w:t>
      </w:r>
      <w:r w:rsidR="009D1CFA">
        <w:t xml:space="preserve"> différent.</w:t>
      </w:r>
    </w:p>
    <w:p w:rsidR="001D5DD4" w:rsidRDefault="001D5DD4" w:rsidP="00244C45">
      <w:pPr>
        <w:tabs>
          <w:tab w:val="left" w:pos="2215"/>
        </w:tabs>
        <w:rPr>
          <w:b/>
          <w:u w:val="single"/>
        </w:rPr>
      </w:pPr>
    </w:p>
    <w:p w:rsidR="001D5DD4" w:rsidRDefault="001D5DD4" w:rsidP="001D5DD4">
      <w:pPr>
        <w:tabs>
          <w:tab w:val="left" w:pos="2215"/>
        </w:tabs>
        <w:rPr>
          <w:b/>
          <w:u w:val="single"/>
        </w:rPr>
      </w:pPr>
      <w:r w:rsidRPr="001D5DD4">
        <w:rPr>
          <w:b/>
          <w:u w:val="single"/>
        </w:rPr>
        <w:t>Exercice de chœur sur une phrase</w:t>
      </w:r>
    </w:p>
    <w:p w:rsidR="007E48B1" w:rsidRPr="007E48B1" w:rsidRDefault="007E48B1" w:rsidP="001D5DD4">
      <w:pPr>
        <w:tabs>
          <w:tab w:val="left" w:pos="2215"/>
        </w:tabs>
        <w:rPr>
          <w:b/>
          <w:u w:val="single"/>
        </w:rPr>
      </w:pPr>
    </w:p>
    <w:p w:rsidR="001D5DD4" w:rsidRDefault="001D5DD4" w:rsidP="001D5DD4">
      <w:pPr>
        <w:tabs>
          <w:tab w:val="left" w:pos="2215"/>
        </w:tabs>
      </w:pPr>
      <w:r>
        <w:t xml:space="preserve">Dire ensemble une phrase </w:t>
      </w:r>
      <w:r w:rsidRPr="00244C45">
        <w:rPr>
          <w:b/>
        </w:rPr>
        <w:t>avec état</w:t>
      </w:r>
      <w:r>
        <w:t>,</w:t>
      </w:r>
    </w:p>
    <w:p w:rsidR="001D5DD4" w:rsidRDefault="001D5DD4" w:rsidP="001D5DD4">
      <w:pPr>
        <w:tabs>
          <w:tab w:val="left" w:pos="2215"/>
        </w:tabs>
      </w:pPr>
      <w:r w:rsidRPr="00244C45">
        <w:rPr>
          <w:b/>
        </w:rPr>
        <w:t>puis</w:t>
      </w:r>
      <w:r>
        <w:t xml:space="preserve"> travailler l’intensité : </w:t>
      </w:r>
    </w:p>
    <w:p w:rsidR="001D5DD4" w:rsidRDefault="001D5DD4" w:rsidP="001D5DD4">
      <w:pPr>
        <w:pStyle w:val="Paragraphedeliste"/>
        <w:numPr>
          <w:ilvl w:val="0"/>
          <w:numId w:val="1"/>
        </w:numPr>
        <w:tabs>
          <w:tab w:val="left" w:pos="2215"/>
        </w:tabs>
      </w:pPr>
      <w:r>
        <w:t>De plus en plus fort jusqu’au murmure</w:t>
      </w:r>
    </w:p>
    <w:p w:rsidR="001D5DD4" w:rsidRDefault="001D5DD4" w:rsidP="001D5DD4">
      <w:pPr>
        <w:pStyle w:val="Paragraphedeliste"/>
        <w:numPr>
          <w:ilvl w:val="0"/>
          <w:numId w:val="1"/>
        </w:numPr>
        <w:tabs>
          <w:tab w:val="left" w:pos="2215"/>
        </w:tabs>
      </w:pPr>
      <w:r>
        <w:t>Travailler sur le rythme de rythme moyen à plus rapide puis plus lent</w:t>
      </w:r>
    </w:p>
    <w:p w:rsidR="001D5DD4" w:rsidRPr="001D5DD4" w:rsidRDefault="001D5DD4" w:rsidP="00244C45">
      <w:pPr>
        <w:tabs>
          <w:tab w:val="left" w:pos="2215"/>
        </w:tabs>
        <w:rPr>
          <w:b/>
          <w:u w:val="single"/>
        </w:rPr>
      </w:pPr>
    </w:p>
    <w:sectPr w:rsidR="001D5DD4" w:rsidRPr="001D5DD4" w:rsidSect="00244C4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D0CF7"/>
    <w:multiLevelType w:val="hybridMultilevel"/>
    <w:tmpl w:val="7696CC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BC18D6"/>
    <w:multiLevelType w:val="hybridMultilevel"/>
    <w:tmpl w:val="F07A3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2B0274"/>
    <w:multiLevelType w:val="hybridMultilevel"/>
    <w:tmpl w:val="F51E0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E84DF2"/>
    <w:multiLevelType w:val="hybridMultilevel"/>
    <w:tmpl w:val="EA8EF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E45434"/>
    <w:multiLevelType w:val="hybridMultilevel"/>
    <w:tmpl w:val="243A1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06"/>
    <w:rsid w:val="001D5DD4"/>
    <w:rsid w:val="00244C45"/>
    <w:rsid w:val="00304B8A"/>
    <w:rsid w:val="0038115D"/>
    <w:rsid w:val="003C6EF5"/>
    <w:rsid w:val="004B6993"/>
    <w:rsid w:val="007E48B1"/>
    <w:rsid w:val="0085037A"/>
    <w:rsid w:val="008A439B"/>
    <w:rsid w:val="00963D1D"/>
    <w:rsid w:val="00974836"/>
    <w:rsid w:val="009D1CFA"/>
    <w:rsid w:val="00A26106"/>
    <w:rsid w:val="00A97474"/>
    <w:rsid w:val="00B615AC"/>
    <w:rsid w:val="00C4150A"/>
    <w:rsid w:val="00DA50ED"/>
    <w:rsid w:val="00F47B48"/>
    <w:rsid w:val="00F97ADA"/>
    <w:rsid w:val="00FA10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6995A-9F48-7244-8E97-E05BC1F2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Unicode MS"/>
        <w:kern w:val="3"/>
        <w:sz w:val="24"/>
        <w:szCs w:val="24"/>
        <w:lang w:val="fr-FR" w:eastAsia="en-US" w:bidi="ar-SA"/>
      </w:rPr>
    </w:rPrDefault>
    <w:pPrDefault>
      <w:pPr>
        <w:widowControl w:val="0"/>
        <w:autoSpaceDN w:val="0"/>
        <w:spacing w:after="8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039"/>
    <w:pPr>
      <w:suppressAutoHyphens/>
    </w:pPr>
  </w:style>
  <w:style w:type="paragraph" w:styleId="Titre1">
    <w:name w:val="heading 1"/>
    <w:basedOn w:val="Normal"/>
    <w:next w:val="Normal"/>
    <w:link w:val="Titre1Car"/>
    <w:uiPriority w:val="9"/>
    <w:qFormat/>
    <w:rsid w:val="00FA1039"/>
    <w:pPr>
      <w:keepNext/>
      <w:spacing w:before="240" w:after="120"/>
      <w:outlineLvl w:val="0"/>
    </w:pPr>
    <w:rPr>
      <w:b/>
      <w:bCs/>
      <w:sz w:val="48"/>
      <w:szCs w:val="48"/>
    </w:rPr>
  </w:style>
  <w:style w:type="paragraph" w:styleId="Titre2">
    <w:name w:val="heading 2"/>
    <w:basedOn w:val="Normal"/>
    <w:next w:val="Normal"/>
    <w:link w:val="Titre2Car"/>
    <w:uiPriority w:val="9"/>
    <w:semiHidden/>
    <w:unhideWhenUsed/>
    <w:qFormat/>
    <w:rsid w:val="00FA1039"/>
    <w:pPr>
      <w:keepNext/>
      <w:spacing w:before="240" w:after="120"/>
      <w:outlineLvl w:val="1"/>
    </w:pPr>
    <w:rPr>
      <w:b/>
      <w:bCs/>
      <w:sz w:val="36"/>
      <w:szCs w:val="36"/>
    </w:rPr>
  </w:style>
  <w:style w:type="paragraph" w:styleId="Titre3">
    <w:name w:val="heading 3"/>
    <w:basedOn w:val="Normal"/>
    <w:next w:val="Normal"/>
    <w:link w:val="Titre3Car"/>
    <w:uiPriority w:val="9"/>
    <w:semiHidden/>
    <w:unhideWhenUsed/>
    <w:qFormat/>
    <w:rsid w:val="00FA1039"/>
    <w:pPr>
      <w:spacing w:before="28" w:after="28"/>
      <w:outlineLvl w:val="2"/>
    </w:pPr>
    <w:rPr>
      <w:rFonts w:eastAsia="Times New Roman" w:cs="Times New Roman"/>
      <w:b/>
      <w:bCs/>
      <w:sz w:val="27"/>
      <w:szCs w:val="27"/>
      <w:lang w:eastAsia="fr-FR"/>
    </w:rPr>
  </w:style>
  <w:style w:type="paragraph" w:styleId="Titre5">
    <w:name w:val="heading 5"/>
    <w:basedOn w:val="Normal"/>
    <w:next w:val="Normal"/>
    <w:link w:val="Titre5Car"/>
    <w:uiPriority w:val="9"/>
    <w:semiHidden/>
    <w:unhideWhenUsed/>
    <w:qFormat/>
    <w:rsid w:val="00FA1039"/>
    <w:pPr>
      <w:keepNext/>
      <w:spacing w:before="240" w:after="120"/>
      <w:outlineLvl w:val="4"/>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1039"/>
    <w:rPr>
      <w:b/>
      <w:bCs/>
      <w:sz w:val="48"/>
      <w:szCs w:val="48"/>
    </w:rPr>
  </w:style>
  <w:style w:type="character" w:customStyle="1" w:styleId="Titre2Car">
    <w:name w:val="Titre 2 Car"/>
    <w:basedOn w:val="Policepardfaut"/>
    <w:link w:val="Titre2"/>
    <w:uiPriority w:val="9"/>
    <w:semiHidden/>
    <w:rsid w:val="00FA1039"/>
    <w:rPr>
      <w:b/>
      <w:bCs/>
      <w:sz w:val="36"/>
      <w:szCs w:val="36"/>
    </w:rPr>
  </w:style>
  <w:style w:type="character" w:customStyle="1" w:styleId="Titre3Car">
    <w:name w:val="Titre 3 Car"/>
    <w:basedOn w:val="Policepardfaut"/>
    <w:link w:val="Titre3"/>
    <w:uiPriority w:val="9"/>
    <w:semiHidden/>
    <w:rsid w:val="00FA1039"/>
    <w:rPr>
      <w:rFonts w:eastAsia="Times New Roman" w:cs="Times New Roman"/>
      <w:b/>
      <w:bCs/>
      <w:sz w:val="27"/>
      <w:szCs w:val="27"/>
      <w:lang w:eastAsia="fr-FR"/>
    </w:rPr>
  </w:style>
  <w:style w:type="character" w:customStyle="1" w:styleId="Titre5Car">
    <w:name w:val="Titre 5 Car"/>
    <w:basedOn w:val="Policepardfaut"/>
    <w:link w:val="Titre5"/>
    <w:uiPriority w:val="9"/>
    <w:semiHidden/>
    <w:rsid w:val="00FA1039"/>
    <w:rPr>
      <w:b/>
      <w:bCs/>
      <w:sz w:val="20"/>
      <w:szCs w:val="20"/>
    </w:rPr>
  </w:style>
  <w:style w:type="table" w:styleId="Grilledutableau">
    <w:name w:val="Table Grid"/>
    <w:basedOn w:val="TableauNormal"/>
    <w:uiPriority w:val="39"/>
    <w:rsid w:val="00A261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44C45"/>
    <w:pPr>
      <w:ind w:left="720"/>
      <w:contextualSpacing/>
    </w:pPr>
  </w:style>
  <w:style w:type="paragraph" w:styleId="Textedebulles">
    <w:name w:val="Balloon Text"/>
    <w:basedOn w:val="Normal"/>
    <w:link w:val="TextedebullesCar"/>
    <w:uiPriority w:val="99"/>
    <w:semiHidden/>
    <w:unhideWhenUsed/>
    <w:rsid w:val="00C4150A"/>
    <w:pPr>
      <w:spacing w:after="0"/>
    </w:pPr>
    <w:rPr>
      <w:rFonts w:cs="Times New Roman"/>
      <w:sz w:val="18"/>
      <w:szCs w:val="18"/>
    </w:rPr>
  </w:style>
  <w:style w:type="character" w:customStyle="1" w:styleId="TextedebullesCar">
    <w:name w:val="Texte de bulles Car"/>
    <w:basedOn w:val="Policepardfaut"/>
    <w:link w:val="Textedebulles"/>
    <w:uiPriority w:val="99"/>
    <w:semiHidden/>
    <w:rsid w:val="00C4150A"/>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3258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Priscille CUCHE</dc:creator>
  <cp:keywords/>
  <dc:description/>
  <cp:lastModifiedBy>Priscille CUCHE</cp:lastModifiedBy>
  <cp:revision>3</cp:revision>
  <cp:lastPrinted>2024-02-07T15:23:00Z</cp:lastPrinted>
  <dcterms:created xsi:type="dcterms:W3CDTF">2024-02-07T15:23:00Z</dcterms:created>
  <dcterms:modified xsi:type="dcterms:W3CDTF">2024-02-07T15:23:00Z</dcterms:modified>
</cp:coreProperties>
</file>