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5E1" w:rsidRDefault="00B825E1" w:rsidP="00B825E1">
      <w:pPr>
        <w:jc w:val="center"/>
        <w:rPr>
          <w:b/>
          <w:u w:val="single"/>
        </w:rPr>
      </w:pPr>
      <w:r>
        <w:rPr>
          <w:b/>
          <w:u w:val="single"/>
        </w:rPr>
        <w:t>Городской методический кабинет</w:t>
      </w:r>
    </w:p>
    <w:p w:rsidR="003827D3" w:rsidRDefault="003827D3" w:rsidP="003827D3">
      <w:pPr>
        <w:jc w:val="center"/>
        <w:rPr>
          <w:b/>
          <w:u w:val="single"/>
        </w:rPr>
      </w:pPr>
      <w:r w:rsidRPr="00121E94">
        <w:rPr>
          <w:b/>
          <w:u w:val="single"/>
        </w:rPr>
        <w:t xml:space="preserve">ГМО </w:t>
      </w:r>
      <w:r>
        <w:rPr>
          <w:b/>
          <w:u w:val="single"/>
        </w:rPr>
        <w:t>заместителей заведующих по ВМР и старших воспитателей</w:t>
      </w:r>
    </w:p>
    <w:p w:rsidR="003827D3" w:rsidRDefault="003827D3" w:rsidP="003827D3">
      <w:pPr>
        <w:jc w:val="center"/>
      </w:pPr>
    </w:p>
    <w:p w:rsidR="003827D3" w:rsidRPr="00543EF4" w:rsidRDefault="003827D3" w:rsidP="003827D3">
      <w:pPr>
        <w:tabs>
          <w:tab w:val="left" w:pos="6690"/>
        </w:tabs>
        <w:jc w:val="right"/>
        <w:rPr>
          <w:b/>
          <w:u w:val="single"/>
        </w:rPr>
      </w:pPr>
      <w:r>
        <w:tab/>
      </w:r>
      <w:r w:rsidRPr="00543EF4">
        <w:rPr>
          <w:b/>
          <w:u w:val="single"/>
        </w:rPr>
        <w:t xml:space="preserve"> </w:t>
      </w:r>
    </w:p>
    <w:p w:rsidR="00CB51B4" w:rsidRPr="00CB51B4" w:rsidRDefault="00CB51B4" w:rsidP="00CB51B4">
      <w:pPr>
        <w:jc w:val="center"/>
      </w:pPr>
      <w:r w:rsidRPr="00CB51B4">
        <w:rPr>
          <w:color w:val="000000"/>
        </w:rPr>
        <w:t xml:space="preserve">Заседание № </w:t>
      </w:r>
      <w:r>
        <w:rPr>
          <w:color w:val="000000"/>
        </w:rPr>
        <w:t>1</w:t>
      </w:r>
    </w:p>
    <w:p w:rsidR="00CB51B4" w:rsidRPr="00CB51B4" w:rsidRDefault="00CB51B4" w:rsidP="00CB51B4"/>
    <w:p w:rsidR="00CB51B4" w:rsidRPr="00BC59C6" w:rsidRDefault="00CB51B4" w:rsidP="00BC59C6">
      <w:pPr>
        <w:pStyle w:val="a5"/>
        <w:spacing w:line="276" w:lineRule="auto"/>
        <w:ind w:left="0" w:right="-107"/>
        <w:jc w:val="both"/>
        <w:rPr>
          <w:b/>
          <w:i/>
        </w:rPr>
      </w:pPr>
      <w:r w:rsidRPr="00CB51B4">
        <w:rPr>
          <w:u w:val="single"/>
        </w:rPr>
        <w:t>Тема и форма проведения</w:t>
      </w:r>
      <w:r w:rsidRPr="00CB51B4">
        <w:t xml:space="preserve">: </w:t>
      </w:r>
      <w:r w:rsidR="00BC59C6">
        <w:rPr>
          <w:b/>
          <w:i/>
          <w:iCs/>
        </w:rPr>
        <w:t xml:space="preserve">круглый стол </w:t>
      </w:r>
      <w:r w:rsidR="00BC59C6" w:rsidRPr="00BC59C6">
        <w:rPr>
          <w:b/>
        </w:rPr>
        <w:t>«</w:t>
      </w:r>
      <w:r w:rsidR="00BC59C6" w:rsidRPr="00BC59C6">
        <w:rPr>
          <w:b/>
          <w:i/>
        </w:rPr>
        <w:t>Организация сопровождения молодых педагогов ДОО: наставничество и стажировки»</w:t>
      </w:r>
    </w:p>
    <w:p w:rsidR="00B825E1" w:rsidRDefault="00B825E1" w:rsidP="00BC59C6">
      <w:pPr>
        <w:jc w:val="both"/>
        <w:rPr>
          <w:u w:val="single"/>
        </w:rPr>
      </w:pPr>
      <w:r w:rsidRPr="00B825E1">
        <w:rPr>
          <w:u w:val="single"/>
        </w:rPr>
        <w:t>Дата</w:t>
      </w:r>
      <w:r>
        <w:t xml:space="preserve"> </w:t>
      </w:r>
      <w:r w:rsidRPr="00B825E1">
        <w:rPr>
          <w:b/>
        </w:rPr>
        <w:t>28.09.2022 г.</w:t>
      </w:r>
    </w:p>
    <w:p w:rsidR="00BC59C6" w:rsidRPr="00156C83" w:rsidRDefault="00CB51B4" w:rsidP="00B825E1">
      <w:pPr>
        <w:jc w:val="both"/>
        <w:rPr>
          <w:b/>
        </w:rPr>
      </w:pPr>
      <w:r w:rsidRPr="00CB51B4">
        <w:rPr>
          <w:u w:val="single"/>
        </w:rPr>
        <w:t>Место</w:t>
      </w:r>
      <w:r w:rsidR="00B825E1">
        <w:rPr>
          <w:u w:val="single"/>
        </w:rPr>
        <w:t xml:space="preserve"> и время</w:t>
      </w:r>
      <w:r w:rsidRPr="00CB51B4">
        <w:rPr>
          <w:u w:val="single"/>
        </w:rPr>
        <w:t xml:space="preserve"> проведения</w:t>
      </w:r>
      <w:r w:rsidRPr="00CB51B4">
        <w:t xml:space="preserve">: </w:t>
      </w:r>
      <w:r w:rsidR="00B825E1" w:rsidRPr="00156C83">
        <w:rPr>
          <w:b/>
        </w:rPr>
        <w:t>МБДОУ д/с № 21 «Аленький цветочек», методический кабинет, 13:30</w:t>
      </w:r>
    </w:p>
    <w:p w:rsidR="00BC59C6" w:rsidRDefault="00BC59C6" w:rsidP="00BC59C6">
      <w:pPr>
        <w:tabs>
          <w:tab w:val="left" w:pos="426"/>
        </w:tabs>
        <w:jc w:val="both"/>
        <w:rPr>
          <w:color w:val="000000"/>
        </w:rPr>
      </w:pPr>
    </w:p>
    <w:p w:rsidR="007634B8" w:rsidRDefault="00CB51B4" w:rsidP="007634B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E2B3C">
        <w:rPr>
          <w:color w:val="000000"/>
          <w:u w:val="single"/>
        </w:rPr>
        <w:t>Цель:</w:t>
      </w:r>
      <w:r w:rsidRPr="00FE2B3C">
        <w:rPr>
          <w:color w:val="000000"/>
        </w:rPr>
        <w:t xml:space="preserve"> </w:t>
      </w:r>
      <w:r w:rsidR="007634B8">
        <w:rPr>
          <w:color w:val="000000"/>
        </w:rPr>
        <w:t xml:space="preserve">совершенствование </w:t>
      </w:r>
      <w:r w:rsidR="00561072">
        <w:rPr>
          <w:color w:val="000000"/>
        </w:rPr>
        <w:t xml:space="preserve">методического сопровождения молодых педагогов </w:t>
      </w:r>
      <w:r w:rsidR="007F16A2">
        <w:rPr>
          <w:iCs/>
        </w:rPr>
        <w:t xml:space="preserve">через </w:t>
      </w:r>
      <w:r w:rsidR="00156C83">
        <w:rPr>
          <w:iCs/>
        </w:rPr>
        <w:t xml:space="preserve">формирование и </w:t>
      </w:r>
      <w:r w:rsidR="00561072">
        <w:rPr>
          <w:iCs/>
        </w:rPr>
        <w:t xml:space="preserve">реализацию единых подходов к </w:t>
      </w:r>
      <w:r w:rsidR="007F16A2">
        <w:rPr>
          <w:iCs/>
        </w:rPr>
        <w:t>организации наставничества и стажировок</w:t>
      </w:r>
      <w:r w:rsidR="007F16A2" w:rsidRPr="007F16A2">
        <w:rPr>
          <w:color w:val="000000"/>
        </w:rPr>
        <w:t xml:space="preserve"> </w:t>
      </w:r>
      <w:r w:rsidR="007F16A2">
        <w:rPr>
          <w:color w:val="000000"/>
        </w:rPr>
        <w:t>на муниципальном и институциональном уровне.</w:t>
      </w:r>
    </w:p>
    <w:p w:rsidR="00636483" w:rsidRPr="003E69DA" w:rsidRDefault="00636483" w:rsidP="00156C83">
      <w:pPr>
        <w:tabs>
          <w:tab w:val="left" w:pos="426"/>
        </w:tabs>
        <w:ind w:firstLine="709"/>
        <w:jc w:val="both"/>
        <w:rPr>
          <w:color w:val="000000"/>
          <w:u w:val="single"/>
        </w:rPr>
      </w:pPr>
      <w:r w:rsidRPr="003E69DA">
        <w:rPr>
          <w:color w:val="000000"/>
          <w:u w:val="single"/>
        </w:rPr>
        <w:t>Задачи:</w:t>
      </w:r>
    </w:p>
    <w:p w:rsidR="00636483" w:rsidRPr="00156C83" w:rsidRDefault="00636483" w:rsidP="00156C83">
      <w:pPr>
        <w:pStyle w:val="a5"/>
        <w:numPr>
          <w:ilvl w:val="0"/>
          <w:numId w:val="10"/>
        </w:numPr>
        <w:tabs>
          <w:tab w:val="left" w:pos="426"/>
        </w:tabs>
        <w:ind w:left="284" w:hanging="284"/>
        <w:jc w:val="both"/>
        <w:rPr>
          <w:color w:val="000000"/>
        </w:rPr>
      </w:pPr>
      <w:r w:rsidRPr="00156C83">
        <w:rPr>
          <w:color w:val="000000"/>
        </w:rPr>
        <w:t xml:space="preserve">Способствовать обновлению </w:t>
      </w:r>
      <w:r w:rsidR="007F16A2" w:rsidRPr="00156C83">
        <w:rPr>
          <w:color w:val="000000"/>
        </w:rPr>
        <w:t>нормативной</w:t>
      </w:r>
      <w:r w:rsidRPr="00156C83">
        <w:rPr>
          <w:color w:val="000000"/>
        </w:rPr>
        <w:t xml:space="preserve"> </w:t>
      </w:r>
      <w:r w:rsidR="00DF6216" w:rsidRPr="00156C83">
        <w:rPr>
          <w:color w:val="000000"/>
        </w:rPr>
        <w:t>документации</w:t>
      </w:r>
      <w:r w:rsidRPr="00156C83">
        <w:rPr>
          <w:color w:val="000000"/>
        </w:rPr>
        <w:t xml:space="preserve"> по организации наставничества </w:t>
      </w:r>
      <w:r w:rsidR="00DF6216" w:rsidRPr="00156C83">
        <w:rPr>
          <w:color w:val="000000"/>
        </w:rPr>
        <w:t>на муниципальном и институциональном уровне.</w:t>
      </w:r>
    </w:p>
    <w:p w:rsidR="00DF6216" w:rsidRPr="00156C83" w:rsidRDefault="00DF6216" w:rsidP="00156C83">
      <w:pPr>
        <w:pStyle w:val="a5"/>
        <w:numPr>
          <w:ilvl w:val="0"/>
          <w:numId w:val="10"/>
        </w:numPr>
        <w:tabs>
          <w:tab w:val="left" w:pos="426"/>
        </w:tabs>
        <w:ind w:left="284" w:hanging="284"/>
        <w:jc w:val="both"/>
        <w:rPr>
          <w:color w:val="000000"/>
        </w:rPr>
      </w:pPr>
      <w:r w:rsidRPr="00156C83">
        <w:rPr>
          <w:color w:val="000000"/>
        </w:rPr>
        <w:t>Содействовать организации стажировок на муниципальном уровне как одной из форм методического сопровождения молодых педагогов.</w:t>
      </w:r>
    </w:p>
    <w:p w:rsidR="00B825E1" w:rsidRPr="00156C83" w:rsidRDefault="00DF6216" w:rsidP="00156C83">
      <w:pPr>
        <w:pStyle w:val="a5"/>
        <w:numPr>
          <w:ilvl w:val="0"/>
          <w:numId w:val="10"/>
        </w:numPr>
        <w:tabs>
          <w:tab w:val="left" w:pos="426"/>
        </w:tabs>
        <w:ind w:left="284" w:hanging="284"/>
        <w:jc w:val="both"/>
        <w:rPr>
          <w:color w:val="000000"/>
        </w:rPr>
      </w:pPr>
      <w:r w:rsidRPr="00156C83">
        <w:rPr>
          <w:color w:val="000000"/>
        </w:rPr>
        <w:t>Формировать активную позицию участников в отношении организации сопровождения молодых педагогов и развития системы наставничества</w:t>
      </w:r>
      <w:r w:rsidR="007F16A2" w:rsidRPr="00156C83">
        <w:rPr>
          <w:color w:val="000000"/>
        </w:rPr>
        <w:t xml:space="preserve"> с учетом новых тенденций развития образования</w:t>
      </w:r>
      <w:r w:rsidRPr="00156C83">
        <w:rPr>
          <w:color w:val="000000"/>
        </w:rPr>
        <w:t>.</w:t>
      </w:r>
    </w:p>
    <w:p w:rsidR="00CB51B4" w:rsidRPr="00CB51B4" w:rsidRDefault="00CB51B4" w:rsidP="00CB51B4"/>
    <w:p w:rsidR="00CB51B4" w:rsidRPr="00156C83" w:rsidRDefault="00CB51B4" w:rsidP="00CB51B4">
      <w:pPr>
        <w:jc w:val="center"/>
        <w:rPr>
          <w:b/>
          <w:color w:val="000000"/>
        </w:rPr>
      </w:pPr>
      <w:r w:rsidRPr="00156C83">
        <w:rPr>
          <w:b/>
          <w:color w:val="000000"/>
        </w:rPr>
        <w:t>План</w:t>
      </w:r>
    </w:p>
    <w:p w:rsidR="00FE2B3C" w:rsidRPr="005237A0" w:rsidRDefault="00FE2B3C" w:rsidP="00FE2B3C">
      <w:pPr>
        <w:jc w:val="center"/>
        <w:rPr>
          <w:b/>
          <w:color w:val="000000"/>
          <w:highlight w:val="green"/>
        </w:rPr>
      </w:pPr>
    </w:p>
    <w:p w:rsidR="00FE2B3C" w:rsidRPr="00FE2B3C" w:rsidRDefault="00FE2B3C" w:rsidP="00FE2B3C">
      <w:pPr>
        <w:ind w:firstLine="709"/>
      </w:pPr>
      <w:r w:rsidRPr="00FE2B3C">
        <w:rPr>
          <w:b/>
        </w:rPr>
        <w:t xml:space="preserve">Часть 1 </w:t>
      </w:r>
      <w:r w:rsidRPr="00DC0084">
        <w:rPr>
          <w:i/>
        </w:rPr>
        <w:t>(участники: методист ГМК, заместители заведующих по ВМР и старшие воспитатели)</w:t>
      </w:r>
    </w:p>
    <w:p w:rsidR="00FE2B3C" w:rsidRPr="00FE2B3C" w:rsidRDefault="00FE2B3C" w:rsidP="00DC0084">
      <w:pPr>
        <w:numPr>
          <w:ilvl w:val="0"/>
          <w:numId w:val="12"/>
        </w:numPr>
        <w:ind w:left="284" w:hanging="284"/>
        <w:jc w:val="both"/>
      </w:pPr>
      <w:r w:rsidRPr="00FE2B3C">
        <w:t>Организация методической поддержки и сопровождения молодых педагогов ДОО: наставничество и с</w:t>
      </w:r>
      <w:r w:rsidR="00156C83">
        <w:t>тажировки</w:t>
      </w:r>
      <w:r w:rsidRPr="00FE2B3C">
        <w:t xml:space="preserve"> (</w:t>
      </w:r>
      <w:proofErr w:type="spellStart"/>
      <w:r w:rsidRPr="00FE2B3C">
        <w:t>Святкина</w:t>
      </w:r>
      <w:proofErr w:type="spellEnd"/>
      <w:r w:rsidRPr="00FE2B3C">
        <w:t xml:space="preserve"> Н.А., методист ГМК).</w:t>
      </w:r>
    </w:p>
    <w:p w:rsidR="00FE2B3C" w:rsidRPr="00156C83" w:rsidRDefault="00FE2B3C" w:rsidP="00DC0084">
      <w:pPr>
        <w:numPr>
          <w:ilvl w:val="0"/>
          <w:numId w:val="12"/>
        </w:numPr>
        <w:ind w:left="284" w:hanging="284"/>
        <w:jc w:val="both"/>
      </w:pPr>
      <w:r w:rsidRPr="00FE2B3C">
        <w:t>Формирование рабочей</w:t>
      </w:r>
      <w:r w:rsidR="00156C83">
        <w:t xml:space="preserve"> группы по разработке нормативно-</w:t>
      </w:r>
      <w:r w:rsidRPr="00FE2B3C">
        <w:t xml:space="preserve">правовой базы по реализации наставничества молодых педагогов и организации </w:t>
      </w:r>
      <w:r w:rsidRPr="00156C83">
        <w:t>стажировок (Горшкова Е.Ф., зам. заведующего по ВМР МБДОУ д/с №</w:t>
      </w:r>
      <w:r w:rsidR="00156C83" w:rsidRPr="00156C83">
        <w:t xml:space="preserve"> </w:t>
      </w:r>
      <w:r w:rsidRPr="00156C83">
        <w:t>16 «Дюймовочка»)</w:t>
      </w:r>
      <w:r w:rsidR="00DC0084">
        <w:t>.</w:t>
      </w:r>
    </w:p>
    <w:p w:rsidR="00FE2B3C" w:rsidRDefault="00FE2B3C" w:rsidP="00FE2B3C">
      <w:pPr>
        <w:jc w:val="both"/>
      </w:pPr>
    </w:p>
    <w:p w:rsidR="00FE2B3C" w:rsidRPr="00156C83" w:rsidRDefault="00FE2B3C" w:rsidP="00156C83">
      <w:pPr>
        <w:ind w:firstLine="709"/>
        <w:jc w:val="both"/>
        <w:rPr>
          <w:color w:val="000000"/>
        </w:rPr>
      </w:pPr>
      <w:r w:rsidRPr="00FE2B3C">
        <w:rPr>
          <w:b/>
          <w:color w:val="000000"/>
        </w:rPr>
        <w:t xml:space="preserve">Часть 2 </w:t>
      </w:r>
      <w:r w:rsidRPr="00DC0084">
        <w:rPr>
          <w:i/>
          <w:color w:val="000000"/>
        </w:rPr>
        <w:t>(</w:t>
      </w:r>
      <w:r w:rsidRPr="00DC0084">
        <w:rPr>
          <w:i/>
        </w:rPr>
        <w:t>участники: заместители заведующих по ВМР и старшие воспитатели)</w:t>
      </w:r>
    </w:p>
    <w:p w:rsidR="00156C83" w:rsidRPr="00156C83" w:rsidRDefault="00156C83" w:rsidP="00FE2B3C">
      <w:pPr>
        <w:pStyle w:val="a5"/>
        <w:numPr>
          <w:ilvl w:val="0"/>
          <w:numId w:val="9"/>
        </w:numPr>
        <w:ind w:left="426" w:right="-16"/>
        <w:jc w:val="both"/>
        <w:rPr>
          <w:i/>
          <w:szCs w:val="26"/>
        </w:rPr>
      </w:pPr>
      <w:r>
        <w:rPr>
          <w:szCs w:val="26"/>
        </w:rPr>
        <w:t xml:space="preserve">Организация работы ГМО на 2022-2023 </w:t>
      </w:r>
      <w:proofErr w:type="spellStart"/>
      <w:proofErr w:type="gramStart"/>
      <w:r>
        <w:rPr>
          <w:szCs w:val="26"/>
        </w:rPr>
        <w:t>уч.год</w:t>
      </w:r>
      <w:proofErr w:type="spellEnd"/>
      <w:proofErr w:type="gramEnd"/>
      <w:r>
        <w:rPr>
          <w:szCs w:val="26"/>
        </w:rPr>
        <w:t>.</w:t>
      </w:r>
    </w:p>
    <w:p w:rsidR="00FE2B3C" w:rsidRPr="00FE2B3C" w:rsidRDefault="00FE2B3C" w:rsidP="00FE2B3C">
      <w:pPr>
        <w:pStyle w:val="a5"/>
        <w:numPr>
          <w:ilvl w:val="0"/>
          <w:numId w:val="9"/>
        </w:numPr>
        <w:ind w:left="426" w:right="-16"/>
        <w:jc w:val="both"/>
        <w:rPr>
          <w:i/>
          <w:szCs w:val="26"/>
        </w:rPr>
      </w:pPr>
      <w:r w:rsidRPr="00FE2B3C">
        <w:rPr>
          <w:szCs w:val="26"/>
        </w:rPr>
        <w:t xml:space="preserve">Формирование рабочей группы </w:t>
      </w:r>
      <w:r w:rsidR="003E69DA">
        <w:rPr>
          <w:szCs w:val="26"/>
        </w:rPr>
        <w:t xml:space="preserve">по разработке </w:t>
      </w:r>
      <w:r w:rsidRPr="00FE2B3C">
        <w:rPr>
          <w:szCs w:val="26"/>
        </w:rPr>
        <w:t>«</w:t>
      </w:r>
      <w:r w:rsidR="003E69DA">
        <w:rPr>
          <w:bCs/>
        </w:rPr>
        <w:t>Карт</w:t>
      </w:r>
      <w:r w:rsidRPr="00FE2B3C">
        <w:rPr>
          <w:bCs/>
        </w:rPr>
        <w:t xml:space="preserve"> педагогического контроля в ДОО».</w:t>
      </w:r>
    </w:p>
    <w:p w:rsidR="00CB51B4" w:rsidRPr="005237A0" w:rsidRDefault="00CB51B4" w:rsidP="00D8435E">
      <w:pPr>
        <w:ind w:firstLine="709"/>
        <w:jc w:val="right"/>
        <w:rPr>
          <w:color w:val="000000"/>
          <w:highlight w:val="green"/>
        </w:rPr>
      </w:pPr>
    </w:p>
    <w:p w:rsidR="00FE2B3C" w:rsidRDefault="00FE2B3C" w:rsidP="00BE68D3">
      <w:pPr>
        <w:ind w:left="2694"/>
        <w:rPr>
          <w:color w:val="000000"/>
          <w:highlight w:val="green"/>
        </w:rPr>
      </w:pPr>
    </w:p>
    <w:p w:rsidR="00FE2B3C" w:rsidRDefault="00FE2B3C" w:rsidP="00BE68D3">
      <w:pPr>
        <w:ind w:left="2694"/>
        <w:rPr>
          <w:color w:val="000000"/>
          <w:highlight w:val="green"/>
        </w:rPr>
      </w:pPr>
    </w:p>
    <w:p w:rsidR="00FE2B3C" w:rsidRDefault="00FE2B3C" w:rsidP="00BE68D3">
      <w:pPr>
        <w:ind w:left="2694"/>
        <w:rPr>
          <w:color w:val="000000"/>
          <w:highlight w:val="green"/>
        </w:rPr>
      </w:pPr>
    </w:p>
    <w:p w:rsidR="00FE2B3C" w:rsidRPr="00FE2B3C" w:rsidRDefault="00DC0084" w:rsidP="00DC0084">
      <w:pPr>
        <w:jc w:val="center"/>
        <w:rPr>
          <w:color w:val="000000"/>
        </w:rPr>
      </w:pPr>
      <w:r>
        <w:rPr>
          <w:color w:val="000000"/>
        </w:rPr>
        <w:t xml:space="preserve">                                          </w:t>
      </w:r>
      <w:r w:rsidR="00FE2B3C" w:rsidRPr="00FE2B3C">
        <w:rPr>
          <w:color w:val="000000"/>
        </w:rPr>
        <w:t xml:space="preserve">Методист ГМК                                                       </w:t>
      </w:r>
      <w:r>
        <w:rPr>
          <w:color w:val="000000"/>
        </w:rPr>
        <w:t xml:space="preserve">         </w:t>
      </w:r>
      <w:proofErr w:type="spellStart"/>
      <w:r w:rsidR="00FE2B3C" w:rsidRPr="00FE2B3C">
        <w:rPr>
          <w:color w:val="000000"/>
        </w:rPr>
        <w:t>Святкина</w:t>
      </w:r>
      <w:proofErr w:type="spellEnd"/>
      <w:r w:rsidR="00FE2B3C" w:rsidRPr="00FE2B3C">
        <w:rPr>
          <w:color w:val="000000"/>
        </w:rPr>
        <w:t xml:space="preserve"> Н.А.</w:t>
      </w:r>
    </w:p>
    <w:p w:rsidR="00FE2B3C" w:rsidRPr="00FE2B3C" w:rsidRDefault="00C0440B" w:rsidP="00DC0084">
      <w:pPr>
        <w:ind w:left="2694"/>
        <w:jc w:val="right"/>
        <w:rPr>
          <w:color w:val="000000"/>
        </w:rPr>
      </w:pPr>
      <w:bookmarkStart w:id="0" w:name="_GoBack"/>
      <w:r w:rsidRPr="00C0440B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0" distR="0" simplePos="0" relativeHeight="251658240" behindDoc="1" locked="0" layoutInCell="1" hidden="0" allowOverlap="1" wp14:anchorId="6B889B8A" wp14:editId="72C3DB51">
            <wp:simplePos x="0" y="0"/>
            <wp:positionH relativeFrom="column">
              <wp:posOffset>3549015</wp:posOffset>
            </wp:positionH>
            <wp:positionV relativeFrom="paragraph">
              <wp:posOffset>10795</wp:posOffset>
            </wp:positionV>
            <wp:extent cx="923925" cy="621665"/>
            <wp:effectExtent l="0" t="0" r="0" b="0"/>
            <wp:wrapNone/>
            <wp:docPr id="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/>
                    <a:srcRect t="9709" b="11559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216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CB51B4" w:rsidRPr="00FE2B3C" w:rsidRDefault="00DC0084" w:rsidP="00DC0084">
      <w:pPr>
        <w:rPr>
          <w:color w:val="000000"/>
        </w:rPr>
      </w:pPr>
      <w:r>
        <w:rPr>
          <w:color w:val="000000"/>
        </w:rPr>
        <w:t xml:space="preserve">                                          </w:t>
      </w:r>
      <w:r w:rsidR="00CB51B4" w:rsidRPr="00FE2B3C">
        <w:rPr>
          <w:color w:val="000000"/>
        </w:rPr>
        <w:t>Руководитель ГМО</w:t>
      </w:r>
      <w:r w:rsidR="00FE2B3C" w:rsidRPr="00FE2B3C">
        <w:rPr>
          <w:color w:val="000000"/>
        </w:rPr>
        <w:tab/>
      </w:r>
      <w:r>
        <w:rPr>
          <w:color w:val="000000"/>
        </w:rPr>
        <w:t xml:space="preserve"> </w:t>
      </w:r>
      <w:r w:rsidR="00FE2B3C" w:rsidRPr="00FE2B3C">
        <w:rPr>
          <w:color w:val="000000"/>
        </w:rPr>
        <w:tab/>
      </w:r>
      <w:r w:rsidR="00FE2B3C" w:rsidRPr="00FE2B3C">
        <w:rPr>
          <w:color w:val="000000"/>
        </w:rPr>
        <w:tab/>
        <w:t xml:space="preserve">                       </w:t>
      </w:r>
      <w:r>
        <w:rPr>
          <w:color w:val="000000"/>
        </w:rPr>
        <w:t xml:space="preserve">     </w:t>
      </w:r>
      <w:r w:rsidR="00FE2B3C" w:rsidRPr="00FE2B3C">
        <w:rPr>
          <w:color w:val="000000"/>
        </w:rPr>
        <w:t>Горшкова Е.Ф.</w:t>
      </w:r>
    </w:p>
    <w:p w:rsidR="00BE68D3" w:rsidRPr="005237A0" w:rsidRDefault="00BE68D3" w:rsidP="00BE68D3">
      <w:pPr>
        <w:ind w:left="2694"/>
        <w:rPr>
          <w:color w:val="000000"/>
          <w:highlight w:val="green"/>
        </w:rPr>
      </w:pPr>
    </w:p>
    <w:p w:rsidR="003827D3" w:rsidRDefault="003827D3" w:rsidP="003827D3">
      <w:pPr>
        <w:tabs>
          <w:tab w:val="left" w:pos="3555"/>
        </w:tabs>
        <w:jc w:val="both"/>
        <w:rPr>
          <w:sz w:val="28"/>
          <w:u w:val="single"/>
        </w:rPr>
      </w:pPr>
    </w:p>
    <w:p w:rsidR="00CB51B4" w:rsidRDefault="00CB51B4" w:rsidP="003827D3">
      <w:pPr>
        <w:tabs>
          <w:tab w:val="left" w:pos="3555"/>
        </w:tabs>
        <w:jc w:val="both"/>
        <w:rPr>
          <w:sz w:val="28"/>
          <w:u w:val="single"/>
        </w:rPr>
      </w:pPr>
    </w:p>
    <w:p w:rsidR="00CB51B4" w:rsidRPr="00385E18" w:rsidRDefault="00CB51B4" w:rsidP="003827D3">
      <w:pPr>
        <w:tabs>
          <w:tab w:val="left" w:pos="3555"/>
        </w:tabs>
        <w:jc w:val="both"/>
        <w:rPr>
          <w:sz w:val="28"/>
          <w:u w:val="single"/>
        </w:rPr>
      </w:pPr>
    </w:p>
    <w:sectPr w:rsidR="00CB51B4" w:rsidRPr="00385E18" w:rsidSect="00156C8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C19C0"/>
    <w:multiLevelType w:val="hybridMultilevel"/>
    <w:tmpl w:val="53A20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33BF6"/>
    <w:multiLevelType w:val="hybridMultilevel"/>
    <w:tmpl w:val="357C4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3005F"/>
    <w:multiLevelType w:val="hybridMultilevel"/>
    <w:tmpl w:val="1EEC8584"/>
    <w:lvl w:ilvl="0" w:tplc="A13293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07031"/>
    <w:multiLevelType w:val="hybridMultilevel"/>
    <w:tmpl w:val="CF2C4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C7A7D"/>
    <w:multiLevelType w:val="hybridMultilevel"/>
    <w:tmpl w:val="B3902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CD7A53"/>
    <w:multiLevelType w:val="hybridMultilevel"/>
    <w:tmpl w:val="734A8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202DB8"/>
    <w:multiLevelType w:val="hybridMultilevel"/>
    <w:tmpl w:val="0D3C0578"/>
    <w:lvl w:ilvl="0" w:tplc="0778D8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FE454D"/>
    <w:multiLevelType w:val="hybridMultilevel"/>
    <w:tmpl w:val="1C52BDD6"/>
    <w:lvl w:ilvl="0" w:tplc="2E34036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C1782C"/>
    <w:multiLevelType w:val="hybridMultilevel"/>
    <w:tmpl w:val="1910F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52571D"/>
    <w:multiLevelType w:val="hybridMultilevel"/>
    <w:tmpl w:val="3EB4D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77422D"/>
    <w:multiLevelType w:val="hybridMultilevel"/>
    <w:tmpl w:val="CF2C66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0"/>
  </w:num>
  <w:num w:numId="5">
    <w:abstractNumId w:val="1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</w:num>
  <w:num w:numId="9">
    <w:abstractNumId w:val="7"/>
  </w:num>
  <w:num w:numId="10">
    <w:abstractNumId w:val="4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3827D3"/>
    <w:rsid w:val="000000E6"/>
    <w:rsid w:val="00020076"/>
    <w:rsid w:val="00156C83"/>
    <w:rsid w:val="002533DE"/>
    <w:rsid w:val="00273D9E"/>
    <w:rsid w:val="00297EFC"/>
    <w:rsid w:val="003827D3"/>
    <w:rsid w:val="003E69DA"/>
    <w:rsid w:val="00455798"/>
    <w:rsid w:val="004A5189"/>
    <w:rsid w:val="004D433A"/>
    <w:rsid w:val="00500E63"/>
    <w:rsid w:val="005237A0"/>
    <w:rsid w:val="00561072"/>
    <w:rsid w:val="00576D4F"/>
    <w:rsid w:val="00636483"/>
    <w:rsid w:val="00760E50"/>
    <w:rsid w:val="007634B8"/>
    <w:rsid w:val="007F16A2"/>
    <w:rsid w:val="008D0017"/>
    <w:rsid w:val="00945017"/>
    <w:rsid w:val="00A02787"/>
    <w:rsid w:val="00A84C09"/>
    <w:rsid w:val="00B825E1"/>
    <w:rsid w:val="00BC59C6"/>
    <w:rsid w:val="00BE68D3"/>
    <w:rsid w:val="00BF0A6C"/>
    <w:rsid w:val="00C0440B"/>
    <w:rsid w:val="00C940C4"/>
    <w:rsid w:val="00CB51B4"/>
    <w:rsid w:val="00D833CD"/>
    <w:rsid w:val="00D8435E"/>
    <w:rsid w:val="00DC0084"/>
    <w:rsid w:val="00DF6216"/>
    <w:rsid w:val="00E348DC"/>
    <w:rsid w:val="00ED362B"/>
    <w:rsid w:val="00FA2935"/>
    <w:rsid w:val="00FC1A15"/>
    <w:rsid w:val="00FE2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13F5E"/>
  <w15:docId w15:val="{37741BBB-4871-43DC-B806-DD98FB25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14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7D3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73D9E"/>
    <w:rPr>
      <w:rFonts w:ascii="Cambria" w:eastAsia="Times New Roman" w:hAnsi="Cambria" w:cs="Times New Roman"/>
      <w:lang w:val="en-US" w:bidi="en-US"/>
    </w:rPr>
  </w:style>
  <w:style w:type="character" w:customStyle="1" w:styleId="a4">
    <w:name w:val="Без интервала Знак"/>
    <w:basedOn w:val="a0"/>
    <w:link w:val="a3"/>
    <w:uiPriority w:val="1"/>
    <w:locked/>
    <w:rsid w:val="00273D9E"/>
    <w:rPr>
      <w:rFonts w:ascii="Cambria" w:eastAsia="Times New Roman" w:hAnsi="Cambria" w:cs="Times New Roman"/>
      <w:lang w:val="en-US" w:bidi="en-US"/>
    </w:rPr>
  </w:style>
  <w:style w:type="paragraph" w:styleId="a5">
    <w:name w:val="List Paragraph"/>
    <w:basedOn w:val="a"/>
    <w:uiPriority w:val="99"/>
    <w:qFormat/>
    <w:rsid w:val="00273D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7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roscom</dc:creator>
  <cp:keywords/>
  <dc:description/>
  <cp:lastModifiedBy>roscom</cp:lastModifiedBy>
  <cp:revision>11</cp:revision>
  <cp:lastPrinted>2019-06-07T05:29:00Z</cp:lastPrinted>
  <dcterms:created xsi:type="dcterms:W3CDTF">2019-06-07T05:26:00Z</dcterms:created>
  <dcterms:modified xsi:type="dcterms:W3CDTF">2022-09-26T06:25:00Z</dcterms:modified>
</cp:coreProperties>
</file>