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DB1CD" w14:textId="029EA129" w:rsidR="0029484E" w:rsidRPr="00B85C75" w:rsidRDefault="00D06476" w:rsidP="008D530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  <w:sz w:val="28"/>
          <w:szCs w:val="28"/>
        </w:rPr>
      </w:pPr>
      <w:r w:rsidRPr="00B85C75">
        <w:rPr>
          <w:rFonts w:ascii="Century Gothic" w:hAnsi="Century Gothic" w:cs="Arial"/>
          <w:sz w:val="28"/>
          <w:szCs w:val="28"/>
        </w:rPr>
        <w:t>R</w:t>
      </w:r>
      <w:r w:rsidR="00D66C5C" w:rsidRPr="00B85C75">
        <w:rPr>
          <w:rFonts w:ascii="Century Gothic" w:hAnsi="Century Gothic" w:cs="Arial"/>
          <w:sz w:val="28"/>
          <w:szCs w:val="28"/>
        </w:rPr>
        <w:t xml:space="preserve">encontre </w:t>
      </w:r>
      <w:r w:rsidRPr="00B85C75">
        <w:rPr>
          <w:rFonts w:ascii="Century Gothic" w:hAnsi="Century Gothic" w:cs="Arial"/>
          <w:sz w:val="28"/>
          <w:szCs w:val="28"/>
        </w:rPr>
        <w:t>"R</w:t>
      </w:r>
      <w:r w:rsidR="00D66C5C" w:rsidRPr="00B85C75">
        <w:rPr>
          <w:rFonts w:ascii="Century Gothic" w:hAnsi="Century Gothic" w:cs="Arial"/>
          <w:sz w:val="28"/>
          <w:szCs w:val="28"/>
        </w:rPr>
        <w:t>éseau V</w:t>
      </w:r>
      <w:r w:rsidRPr="00B85C75">
        <w:rPr>
          <w:rFonts w:ascii="Century Gothic" w:hAnsi="Century Gothic" w:cs="Arial"/>
          <w:sz w:val="28"/>
          <w:szCs w:val="28"/>
        </w:rPr>
        <w:t xml:space="preserve">iolences faites aux </w:t>
      </w:r>
      <w:r w:rsidR="00D66C5C" w:rsidRPr="00B85C75">
        <w:rPr>
          <w:rFonts w:ascii="Century Gothic" w:hAnsi="Century Gothic" w:cs="Arial"/>
          <w:sz w:val="28"/>
          <w:szCs w:val="28"/>
        </w:rPr>
        <w:t>F</w:t>
      </w:r>
      <w:r w:rsidRPr="00B85C75">
        <w:rPr>
          <w:rFonts w:ascii="Century Gothic" w:hAnsi="Century Gothic" w:cs="Arial"/>
          <w:sz w:val="28"/>
          <w:szCs w:val="28"/>
        </w:rPr>
        <w:t>emmes"</w:t>
      </w:r>
    </w:p>
    <w:p w14:paraId="1A996495" w14:textId="71C0F304" w:rsidR="00B85C75" w:rsidRPr="00B85C75" w:rsidRDefault="00B85C75" w:rsidP="008D530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  <w:sz w:val="28"/>
          <w:szCs w:val="28"/>
        </w:rPr>
      </w:pPr>
      <w:r w:rsidRPr="00B85C75">
        <w:rPr>
          <w:rFonts w:ascii="Century Gothic" w:hAnsi="Century Gothic" w:cs="Arial"/>
          <w:sz w:val="28"/>
          <w:szCs w:val="28"/>
        </w:rPr>
        <w:t>Synthèse des échanges</w:t>
      </w:r>
    </w:p>
    <w:p w14:paraId="1237CB9B" w14:textId="77777777" w:rsidR="00B85C75" w:rsidRPr="00B85C75" w:rsidRDefault="00B85C75" w:rsidP="008D530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  <w:sz w:val="28"/>
          <w:szCs w:val="28"/>
        </w:rPr>
      </w:pPr>
    </w:p>
    <w:p w14:paraId="429AF86A" w14:textId="6EC61732" w:rsidR="00D66C5C" w:rsidRPr="00B85C75" w:rsidRDefault="00BC1A05" w:rsidP="008D530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  <w:color w:val="808080" w:themeColor="background1" w:themeShade="80"/>
          <w:sz w:val="28"/>
          <w:szCs w:val="28"/>
        </w:rPr>
      </w:pPr>
      <w:r>
        <w:rPr>
          <w:rFonts w:ascii="Century Gothic" w:hAnsi="Century Gothic" w:cs="Arial"/>
          <w:color w:val="808080" w:themeColor="background1" w:themeShade="80"/>
          <w:sz w:val="28"/>
          <w:szCs w:val="28"/>
        </w:rPr>
        <w:t>Lundi 3 octobre</w:t>
      </w:r>
      <w:r w:rsidR="00D06476" w:rsidRPr="00B85C75">
        <w:rPr>
          <w:rFonts w:ascii="Century Gothic" w:hAnsi="Century Gothic" w:cs="Arial"/>
          <w:color w:val="808080" w:themeColor="background1" w:themeShade="80"/>
          <w:sz w:val="28"/>
          <w:szCs w:val="28"/>
        </w:rPr>
        <w:t xml:space="preserve"> 2022</w:t>
      </w:r>
    </w:p>
    <w:p w14:paraId="4E38C68F" w14:textId="34FC5AC7" w:rsidR="00D66C5C" w:rsidRDefault="00D66C5C" w:rsidP="008D530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</w:p>
    <w:p w14:paraId="50335C55" w14:textId="77777777" w:rsidR="00B85C75" w:rsidRDefault="00B85C75" w:rsidP="008D530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</w:p>
    <w:p w14:paraId="2318DFF1" w14:textId="48F1C32B" w:rsidR="000E4276" w:rsidRPr="00694399" w:rsidRDefault="00D06476" w:rsidP="008D5304">
      <w:pPr>
        <w:pStyle w:val="NormalWeb"/>
        <w:spacing w:before="0" w:beforeAutospacing="0" w:after="0" w:afterAutospacing="0"/>
        <w:jc w:val="both"/>
        <w:rPr>
          <w:rFonts w:ascii="Century Gothic" w:hAnsi="Century Gothic" w:cs="Arial"/>
          <w:i/>
          <w:color w:val="660066"/>
          <w:sz w:val="20"/>
          <w:szCs w:val="20"/>
        </w:rPr>
      </w:pPr>
      <w:r w:rsidRPr="00FA53D7">
        <w:rPr>
          <w:rFonts w:ascii="Century Gothic" w:hAnsi="Century Gothic" w:cs="Arial"/>
          <w:b/>
          <w:i/>
          <w:iCs/>
          <w:color w:val="660066"/>
          <w:sz w:val="20"/>
          <w:szCs w:val="20"/>
          <w:u w:val="single"/>
        </w:rPr>
        <w:t>Présent(e)s</w:t>
      </w:r>
      <w:r w:rsidR="00E94134" w:rsidRPr="00FA53D7">
        <w:rPr>
          <w:rFonts w:ascii="Century Gothic" w:hAnsi="Century Gothic" w:cs="Arial"/>
          <w:b/>
          <w:bCs/>
          <w:i/>
          <w:iCs/>
          <w:color w:val="660066"/>
          <w:sz w:val="20"/>
          <w:szCs w:val="20"/>
        </w:rPr>
        <w:t xml:space="preserve"> :</w:t>
      </w:r>
      <w:r w:rsidR="00CA2AB1" w:rsidRPr="00FA53D7">
        <w:rPr>
          <w:rFonts w:ascii="Century Gothic" w:hAnsi="Century Gothic" w:cs="Arial"/>
          <w:b/>
          <w:bCs/>
          <w:i/>
          <w:iCs/>
          <w:color w:val="660066"/>
          <w:sz w:val="20"/>
          <w:szCs w:val="20"/>
        </w:rPr>
        <w:t xml:space="preserve"> </w:t>
      </w:r>
      <w:r w:rsidR="004C4E6B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>Sabine</w:t>
      </w:r>
      <w:r w:rsidR="00694399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 xml:space="preserve"> Bailly</w:t>
      </w:r>
      <w:r w:rsidR="004C4E6B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</w:t>
      </w:r>
      <w:r w:rsidR="00CA2AB1" w:rsidRPr="00FA53D7">
        <w:rPr>
          <w:rFonts w:ascii="Century Gothic" w:hAnsi="Century Gothic" w:cs="Arial"/>
          <w:i/>
          <w:color w:val="660066"/>
          <w:sz w:val="20"/>
          <w:szCs w:val="20"/>
        </w:rPr>
        <w:t>–</w:t>
      </w:r>
      <w:r w:rsidR="004C4E6B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ALFADI</w:t>
      </w:r>
      <w:r w:rsidR="004148C0">
        <w:rPr>
          <w:rFonts w:ascii="Century Gothic" w:hAnsi="Century Gothic" w:cs="Arial"/>
          <w:i/>
          <w:color w:val="660066"/>
          <w:sz w:val="20"/>
          <w:szCs w:val="20"/>
        </w:rPr>
        <w:t xml:space="preserve"> Service Accompagnement</w:t>
      </w:r>
      <w:r w:rsidR="00CA2AB1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; </w:t>
      </w:r>
      <w:r w:rsidR="004148C0" w:rsidRPr="004148C0">
        <w:rPr>
          <w:rFonts w:ascii="Century Gothic" w:hAnsi="Century Gothic" w:cs="Arial"/>
          <w:b/>
          <w:i/>
          <w:color w:val="660066"/>
          <w:sz w:val="20"/>
          <w:szCs w:val="20"/>
        </w:rPr>
        <w:t>Alison Beaudelain</w:t>
      </w:r>
      <w:r w:rsidR="004148C0">
        <w:rPr>
          <w:rFonts w:ascii="Century Gothic" w:hAnsi="Century Gothic" w:cs="Arial"/>
          <w:i/>
          <w:color w:val="660066"/>
          <w:sz w:val="20"/>
          <w:szCs w:val="20"/>
        </w:rPr>
        <w:t xml:space="preserve"> - AIS 35, Cheffe de service, référente CPCA ; </w:t>
      </w:r>
      <w:r w:rsidR="004148C0" w:rsidRPr="00FA53D7">
        <w:rPr>
          <w:rFonts w:ascii="Century Gothic" w:hAnsi="Century Gothic" w:cs="Arial"/>
          <w:b/>
          <w:i/>
          <w:iCs/>
          <w:color w:val="660066"/>
          <w:sz w:val="20"/>
          <w:szCs w:val="20"/>
        </w:rPr>
        <w:t>Annick Béchet</w:t>
      </w:r>
      <w:r w:rsidR="008D5304">
        <w:rPr>
          <w:rFonts w:ascii="Century Gothic" w:hAnsi="Century Gothic" w:cs="Arial"/>
          <w:i/>
          <w:iCs/>
          <w:color w:val="660066"/>
          <w:sz w:val="20"/>
          <w:szCs w:val="20"/>
        </w:rPr>
        <w:t xml:space="preserve"> -</w:t>
      </w:r>
      <w:r w:rsidR="004148C0" w:rsidRPr="00FA53D7">
        <w:rPr>
          <w:rFonts w:ascii="Century Gothic" w:hAnsi="Century Gothic" w:cs="Arial"/>
          <w:i/>
          <w:iCs/>
          <w:color w:val="660066"/>
          <w:sz w:val="20"/>
          <w:szCs w:val="20"/>
        </w:rPr>
        <w:t xml:space="preserve"> Conseillère déléguée à la prévention</w:t>
      </w:r>
      <w:r w:rsidR="004148C0">
        <w:rPr>
          <w:rFonts w:ascii="Century Gothic" w:hAnsi="Century Gothic" w:cs="Arial"/>
          <w:i/>
          <w:iCs/>
          <w:color w:val="660066"/>
          <w:sz w:val="20"/>
          <w:szCs w:val="20"/>
        </w:rPr>
        <w:t xml:space="preserve"> de la délinquance Ville d</w:t>
      </w:r>
      <w:r w:rsidR="004148C0" w:rsidRPr="00FA53D7">
        <w:rPr>
          <w:rFonts w:ascii="Century Gothic" w:hAnsi="Century Gothic" w:cs="Arial"/>
          <w:i/>
          <w:iCs/>
          <w:color w:val="660066"/>
          <w:sz w:val="20"/>
          <w:szCs w:val="20"/>
        </w:rPr>
        <w:t>e</w:t>
      </w:r>
      <w:r w:rsidR="004148C0">
        <w:rPr>
          <w:rFonts w:ascii="Century Gothic" w:hAnsi="Century Gothic" w:cs="Arial"/>
          <w:i/>
          <w:iCs/>
          <w:color w:val="660066"/>
          <w:sz w:val="20"/>
          <w:szCs w:val="20"/>
        </w:rPr>
        <w:t xml:space="preserve"> </w:t>
      </w:r>
      <w:r w:rsidR="004148C0" w:rsidRPr="00FA53D7">
        <w:rPr>
          <w:rFonts w:ascii="Century Gothic" w:hAnsi="Century Gothic" w:cs="Arial"/>
          <w:i/>
          <w:iCs/>
          <w:color w:val="660066"/>
          <w:sz w:val="20"/>
          <w:szCs w:val="20"/>
        </w:rPr>
        <w:t xml:space="preserve">Rennes ; </w:t>
      </w:r>
      <w:r w:rsidR="004148C0" w:rsidRPr="00FA53D7">
        <w:rPr>
          <w:rFonts w:ascii="Century Gothic" w:hAnsi="Century Gothic" w:cs="Arial"/>
          <w:b/>
          <w:i/>
          <w:iCs/>
          <w:color w:val="660066"/>
          <w:sz w:val="20"/>
          <w:szCs w:val="20"/>
        </w:rPr>
        <w:t>Carine Bedfert</w:t>
      </w:r>
      <w:r w:rsidR="004148C0">
        <w:rPr>
          <w:rFonts w:ascii="Century Gothic" w:hAnsi="Century Gothic" w:cs="Arial"/>
          <w:i/>
          <w:iCs/>
          <w:color w:val="660066"/>
          <w:sz w:val="20"/>
          <w:szCs w:val="20"/>
        </w:rPr>
        <w:t xml:space="preserve"> – Référente CCAS Rennes ; </w:t>
      </w:r>
      <w:r w:rsidR="008D5304">
        <w:rPr>
          <w:rFonts w:ascii="Century Gothic" w:hAnsi="Century Gothic" w:cs="Arial"/>
          <w:b/>
          <w:i/>
          <w:color w:val="660066"/>
          <w:sz w:val="20"/>
          <w:szCs w:val="20"/>
        </w:rPr>
        <w:t>Stéphanie Beuchère -</w:t>
      </w:r>
      <w:r w:rsidR="004148C0">
        <w:rPr>
          <w:rFonts w:ascii="Century Gothic" w:hAnsi="Century Gothic" w:cs="Arial"/>
          <w:b/>
          <w:i/>
          <w:color w:val="660066"/>
          <w:sz w:val="20"/>
          <w:szCs w:val="20"/>
        </w:rPr>
        <w:t xml:space="preserve"> </w:t>
      </w:r>
      <w:r w:rsidR="004148C0" w:rsidRPr="004148C0">
        <w:rPr>
          <w:rFonts w:ascii="Century Gothic" w:hAnsi="Century Gothic" w:cs="Arial"/>
          <w:i/>
          <w:color w:val="660066"/>
          <w:sz w:val="20"/>
          <w:szCs w:val="20"/>
        </w:rPr>
        <w:t>AIS 35</w:t>
      </w:r>
      <w:r w:rsidR="004148C0">
        <w:rPr>
          <w:rFonts w:ascii="Century Gothic" w:hAnsi="Century Gothic" w:cs="Arial"/>
          <w:b/>
          <w:i/>
          <w:color w:val="660066"/>
          <w:sz w:val="20"/>
          <w:szCs w:val="20"/>
        </w:rPr>
        <w:t xml:space="preserve"> </w:t>
      </w:r>
      <w:r w:rsidR="00CA2AB1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; </w:t>
      </w:r>
      <w:r w:rsidR="004148C0" w:rsidRPr="00FA53D7">
        <w:rPr>
          <w:rFonts w:ascii="Century Gothic" w:hAnsi="Century Gothic" w:cs="Arial"/>
          <w:b/>
          <w:i/>
          <w:iCs/>
          <w:color w:val="660066"/>
          <w:sz w:val="20"/>
          <w:szCs w:val="20"/>
        </w:rPr>
        <w:t>Magali Carcel</w:t>
      </w:r>
      <w:r w:rsidR="004148C0">
        <w:rPr>
          <w:rFonts w:ascii="Century Gothic" w:hAnsi="Century Gothic" w:cs="Arial"/>
          <w:i/>
          <w:iCs/>
          <w:color w:val="660066"/>
          <w:sz w:val="20"/>
          <w:szCs w:val="20"/>
        </w:rPr>
        <w:t xml:space="preserve"> – Conseillère technique Service Social</w:t>
      </w:r>
      <w:r w:rsidR="008D5304">
        <w:rPr>
          <w:rFonts w:ascii="Century Gothic" w:hAnsi="Century Gothic" w:cs="Arial"/>
          <w:i/>
          <w:iCs/>
          <w:color w:val="660066"/>
          <w:sz w:val="20"/>
          <w:szCs w:val="20"/>
        </w:rPr>
        <w:t>,</w:t>
      </w:r>
      <w:r w:rsidR="004148C0">
        <w:rPr>
          <w:rFonts w:ascii="Century Gothic" w:hAnsi="Century Gothic" w:cs="Arial"/>
          <w:i/>
          <w:iCs/>
          <w:color w:val="660066"/>
          <w:sz w:val="20"/>
          <w:szCs w:val="20"/>
        </w:rPr>
        <w:t xml:space="preserve"> Education nationale</w:t>
      </w:r>
      <w:r w:rsidR="004148C0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 xml:space="preserve"> </w:t>
      </w:r>
      <w:r w:rsidR="004148C0">
        <w:rPr>
          <w:rFonts w:ascii="Century Gothic" w:hAnsi="Century Gothic" w:cs="Arial"/>
          <w:b/>
          <w:i/>
          <w:color w:val="660066"/>
          <w:sz w:val="20"/>
          <w:szCs w:val="20"/>
        </w:rPr>
        <w:t>; Camille Charle</w:t>
      </w:r>
      <w:r w:rsidR="00BC1A05">
        <w:rPr>
          <w:rFonts w:ascii="Century Gothic" w:hAnsi="Century Gothic" w:cs="Arial"/>
          <w:b/>
          <w:i/>
          <w:color w:val="660066"/>
          <w:sz w:val="20"/>
          <w:szCs w:val="20"/>
        </w:rPr>
        <w:t>s</w:t>
      </w:r>
      <w:r w:rsidR="004148C0">
        <w:rPr>
          <w:rFonts w:ascii="Century Gothic" w:hAnsi="Century Gothic" w:cs="Arial"/>
          <w:b/>
          <w:i/>
          <w:color w:val="660066"/>
          <w:sz w:val="20"/>
          <w:szCs w:val="20"/>
        </w:rPr>
        <w:t xml:space="preserve"> </w:t>
      </w:r>
      <w:r w:rsidR="004148C0" w:rsidRPr="004148C0">
        <w:rPr>
          <w:rFonts w:ascii="Century Gothic" w:hAnsi="Century Gothic" w:cs="Arial"/>
          <w:i/>
          <w:color w:val="660066"/>
          <w:sz w:val="20"/>
          <w:szCs w:val="20"/>
        </w:rPr>
        <w:t xml:space="preserve">– </w:t>
      </w:r>
      <w:r w:rsidR="00BC1A05">
        <w:rPr>
          <w:rFonts w:ascii="Century Gothic" w:hAnsi="Century Gothic" w:cs="Arial"/>
          <w:i/>
          <w:color w:val="660066"/>
          <w:sz w:val="20"/>
          <w:szCs w:val="20"/>
        </w:rPr>
        <w:t>SBPCPV</w:t>
      </w:r>
      <w:r w:rsidR="004148C0" w:rsidRPr="004148C0">
        <w:rPr>
          <w:rFonts w:ascii="Century Gothic" w:hAnsi="Century Gothic" w:cs="Arial"/>
          <w:i/>
          <w:color w:val="660066"/>
          <w:sz w:val="20"/>
          <w:szCs w:val="20"/>
        </w:rPr>
        <w:t xml:space="preserve"> ;</w:t>
      </w:r>
      <w:r w:rsidR="004148C0">
        <w:rPr>
          <w:rFonts w:ascii="Century Gothic" w:hAnsi="Century Gothic" w:cs="Arial"/>
          <w:b/>
          <w:i/>
          <w:color w:val="660066"/>
          <w:sz w:val="20"/>
          <w:szCs w:val="20"/>
        </w:rPr>
        <w:t xml:space="preserve"> Anne-Marie Forlodou – </w:t>
      </w:r>
      <w:r w:rsidR="004148C0" w:rsidRPr="004148C0">
        <w:rPr>
          <w:rFonts w:ascii="Century Gothic" w:hAnsi="Century Gothic" w:cs="Arial"/>
          <w:i/>
          <w:color w:val="660066"/>
          <w:sz w:val="20"/>
          <w:szCs w:val="20"/>
        </w:rPr>
        <w:t>Chargée de mission Vie nocturne, Ville de Rennes</w:t>
      </w:r>
      <w:r w:rsidR="004148C0">
        <w:rPr>
          <w:rFonts w:ascii="Century Gothic" w:hAnsi="Century Gothic" w:cs="Arial"/>
          <w:b/>
          <w:i/>
          <w:color w:val="660066"/>
          <w:sz w:val="20"/>
          <w:szCs w:val="20"/>
        </w:rPr>
        <w:t xml:space="preserve"> ; </w:t>
      </w:r>
      <w:r w:rsidR="00326368">
        <w:rPr>
          <w:rFonts w:ascii="Century Gothic" w:hAnsi="Century Gothic" w:cs="Arial"/>
          <w:b/>
          <w:i/>
          <w:color w:val="660066"/>
          <w:sz w:val="20"/>
          <w:szCs w:val="20"/>
        </w:rPr>
        <w:t xml:space="preserve">Samira Gharrafi – </w:t>
      </w:r>
      <w:r w:rsidR="00326368" w:rsidRPr="00326368">
        <w:rPr>
          <w:rFonts w:ascii="Century Gothic" w:hAnsi="Century Gothic" w:cs="Arial"/>
          <w:i/>
          <w:color w:val="660066"/>
          <w:sz w:val="20"/>
          <w:szCs w:val="20"/>
        </w:rPr>
        <w:t>Juriste</w:t>
      </w:r>
      <w:r w:rsidR="008D5304">
        <w:rPr>
          <w:rFonts w:ascii="Century Gothic" w:hAnsi="Century Gothic" w:cs="Arial"/>
          <w:i/>
          <w:color w:val="660066"/>
          <w:sz w:val="20"/>
          <w:szCs w:val="20"/>
        </w:rPr>
        <w:t>,</w:t>
      </w:r>
      <w:r w:rsidR="00326368" w:rsidRPr="00326368">
        <w:rPr>
          <w:rFonts w:ascii="Century Gothic" w:hAnsi="Century Gothic" w:cs="Arial"/>
          <w:i/>
          <w:color w:val="660066"/>
          <w:sz w:val="20"/>
          <w:szCs w:val="20"/>
        </w:rPr>
        <w:t xml:space="preserve"> Asfad ;</w:t>
      </w:r>
      <w:r w:rsidR="00326368">
        <w:rPr>
          <w:rFonts w:ascii="Century Gothic" w:hAnsi="Century Gothic" w:cs="Arial"/>
          <w:i/>
          <w:color w:val="660066"/>
          <w:sz w:val="20"/>
          <w:szCs w:val="20"/>
        </w:rPr>
        <w:t xml:space="preserve"> </w:t>
      </w:r>
      <w:r w:rsidR="00326368" w:rsidRPr="00326368">
        <w:rPr>
          <w:rFonts w:ascii="Century Gothic" w:hAnsi="Century Gothic" w:cs="Arial"/>
          <w:b/>
          <w:i/>
          <w:color w:val="660066"/>
          <w:sz w:val="20"/>
          <w:szCs w:val="20"/>
        </w:rPr>
        <w:t>Maëlle Godoc</w:t>
      </w:r>
      <w:r w:rsidR="00326368">
        <w:rPr>
          <w:rFonts w:ascii="Century Gothic" w:hAnsi="Century Gothic" w:cs="Arial"/>
          <w:i/>
          <w:color w:val="660066"/>
          <w:sz w:val="20"/>
          <w:szCs w:val="20"/>
        </w:rPr>
        <w:t xml:space="preserve"> – CPTS de la Seiche; </w:t>
      </w:r>
      <w:r w:rsidR="00326368">
        <w:rPr>
          <w:rFonts w:ascii="Century Gothic" w:hAnsi="Century Gothic" w:cs="Arial"/>
          <w:b/>
          <w:i/>
          <w:color w:val="660066"/>
          <w:sz w:val="20"/>
          <w:szCs w:val="20"/>
        </w:rPr>
        <w:t xml:space="preserve"> </w:t>
      </w:r>
      <w:r w:rsidR="00CA2AB1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</w:t>
      </w:r>
      <w:r w:rsidR="004C4E6B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 xml:space="preserve">Enora </w:t>
      </w:r>
      <w:r w:rsidR="00694399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>Gourmelon</w:t>
      </w:r>
      <w:r w:rsidR="00694399">
        <w:rPr>
          <w:rFonts w:ascii="Century Gothic" w:hAnsi="Century Gothic" w:cs="Arial"/>
          <w:i/>
          <w:color w:val="660066"/>
          <w:sz w:val="20"/>
          <w:szCs w:val="20"/>
        </w:rPr>
        <w:t xml:space="preserve"> </w:t>
      </w:r>
      <w:r w:rsidR="004C4E6B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- Association </w:t>
      </w:r>
      <w:r w:rsidR="008D5304">
        <w:rPr>
          <w:rFonts w:ascii="Century Gothic" w:hAnsi="Century Gothic" w:cs="Arial"/>
          <w:i/>
          <w:color w:val="660066"/>
          <w:sz w:val="20"/>
          <w:szCs w:val="20"/>
        </w:rPr>
        <w:t>En parler Rennes</w:t>
      </w:r>
      <w:r w:rsidR="00CA2AB1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; </w:t>
      </w:r>
      <w:r w:rsidR="00326368" w:rsidRPr="00326368">
        <w:rPr>
          <w:rFonts w:ascii="Century Gothic" w:hAnsi="Century Gothic" w:cs="Arial"/>
          <w:b/>
          <w:i/>
          <w:color w:val="660066"/>
          <w:sz w:val="20"/>
          <w:szCs w:val="20"/>
        </w:rPr>
        <w:t>Victoria Gueguen</w:t>
      </w:r>
      <w:r w:rsidR="008D5304">
        <w:rPr>
          <w:rFonts w:ascii="Century Gothic" w:hAnsi="Century Gothic" w:cs="Arial"/>
          <w:i/>
          <w:color w:val="660066"/>
          <w:sz w:val="20"/>
          <w:szCs w:val="20"/>
        </w:rPr>
        <w:t xml:space="preserve"> – Assistante sociale, Médecine légale,</w:t>
      </w:r>
      <w:r w:rsidR="00326368">
        <w:rPr>
          <w:rFonts w:ascii="Century Gothic" w:hAnsi="Century Gothic" w:cs="Arial"/>
          <w:i/>
          <w:color w:val="660066"/>
          <w:sz w:val="20"/>
          <w:szCs w:val="20"/>
        </w:rPr>
        <w:t xml:space="preserve"> CHU </w:t>
      </w:r>
      <w:r w:rsidR="00CA2AB1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; </w:t>
      </w:r>
      <w:r w:rsidR="00570BE4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>Géraldine</w:t>
      </w:r>
      <w:r w:rsidR="00694399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 xml:space="preserve"> Guilpain</w:t>
      </w:r>
      <w:r w:rsidR="00570BE4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- Chargée de mission SPDM V</w:t>
      </w:r>
      <w:r w:rsidR="00CA2AB1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ille de </w:t>
      </w:r>
      <w:r w:rsidR="00570BE4" w:rsidRPr="00FA53D7">
        <w:rPr>
          <w:rFonts w:ascii="Century Gothic" w:hAnsi="Century Gothic" w:cs="Arial"/>
          <w:i/>
          <w:color w:val="660066"/>
          <w:sz w:val="20"/>
          <w:szCs w:val="20"/>
        </w:rPr>
        <w:t>R</w:t>
      </w:r>
      <w:r w:rsidR="00CA2AB1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ennes ; </w:t>
      </w:r>
      <w:r w:rsidR="00326368" w:rsidRPr="00326368">
        <w:rPr>
          <w:rFonts w:ascii="Century Gothic" w:hAnsi="Century Gothic" w:cs="Arial"/>
          <w:b/>
          <w:i/>
          <w:color w:val="660066"/>
          <w:sz w:val="20"/>
          <w:szCs w:val="20"/>
        </w:rPr>
        <w:t>Marine Jourdan</w:t>
      </w:r>
      <w:r w:rsidR="00326368">
        <w:rPr>
          <w:rFonts w:ascii="Century Gothic" w:hAnsi="Century Gothic" w:cs="Arial"/>
          <w:i/>
          <w:color w:val="660066"/>
          <w:sz w:val="20"/>
          <w:szCs w:val="20"/>
        </w:rPr>
        <w:t xml:space="preserve"> – CRAVS</w:t>
      </w:r>
      <w:r w:rsidR="008D5304">
        <w:rPr>
          <w:rFonts w:ascii="Century Gothic" w:hAnsi="Century Gothic" w:cs="Arial"/>
          <w:i/>
          <w:color w:val="660066"/>
          <w:sz w:val="20"/>
          <w:szCs w:val="20"/>
        </w:rPr>
        <w:t>,</w:t>
      </w:r>
      <w:r w:rsidR="00326368">
        <w:rPr>
          <w:rFonts w:ascii="Century Gothic" w:hAnsi="Century Gothic" w:cs="Arial"/>
          <w:i/>
          <w:color w:val="660066"/>
          <w:sz w:val="20"/>
          <w:szCs w:val="20"/>
        </w:rPr>
        <w:t xml:space="preserve"> CHU ; </w:t>
      </w:r>
      <w:r w:rsidR="00BC1A05">
        <w:rPr>
          <w:rFonts w:ascii="Century Gothic" w:hAnsi="Century Gothic" w:cs="Arial"/>
          <w:b/>
          <w:i/>
          <w:color w:val="660066"/>
          <w:sz w:val="20"/>
          <w:szCs w:val="20"/>
        </w:rPr>
        <w:t>Frédéric Jum</w:t>
      </w:r>
      <w:r w:rsidR="00326368" w:rsidRPr="00326368">
        <w:rPr>
          <w:rFonts w:ascii="Century Gothic" w:hAnsi="Century Gothic" w:cs="Arial"/>
          <w:b/>
          <w:i/>
          <w:color w:val="660066"/>
          <w:sz w:val="20"/>
          <w:szCs w:val="20"/>
        </w:rPr>
        <w:t>el</w:t>
      </w:r>
      <w:r w:rsidR="00326368">
        <w:rPr>
          <w:rFonts w:ascii="Century Gothic" w:hAnsi="Century Gothic" w:cs="Arial"/>
          <w:i/>
          <w:color w:val="660066"/>
          <w:sz w:val="20"/>
          <w:szCs w:val="20"/>
        </w:rPr>
        <w:t xml:space="preserve"> –</w:t>
      </w:r>
      <w:r w:rsidR="00BC1A05">
        <w:rPr>
          <w:rFonts w:ascii="Century Gothic" w:hAnsi="Century Gothic" w:cs="Arial"/>
          <w:i/>
          <w:color w:val="660066"/>
          <w:sz w:val="20"/>
          <w:szCs w:val="20"/>
        </w:rPr>
        <w:t xml:space="preserve"> PUPHEA CRIFEM</w:t>
      </w:r>
      <w:r w:rsidR="008D5304">
        <w:rPr>
          <w:rFonts w:ascii="Century Gothic" w:hAnsi="Century Gothic" w:cs="Arial"/>
          <w:i/>
          <w:color w:val="660066"/>
          <w:sz w:val="20"/>
          <w:szCs w:val="20"/>
        </w:rPr>
        <w:t>,</w:t>
      </w:r>
      <w:r w:rsidR="00326368">
        <w:rPr>
          <w:rFonts w:ascii="Century Gothic" w:hAnsi="Century Gothic" w:cs="Arial"/>
          <w:i/>
          <w:color w:val="660066"/>
          <w:sz w:val="20"/>
          <w:szCs w:val="20"/>
        </w:rPr>
        <w:t xml:space="preserve"> CHGR ; </w:t>
      </w:r>
      <w:r w:rsidR="006A3651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>Anne-Marie</w:t>
      </w:r>
      <w:r w:rsidR="00694399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 xml:space="preserve"> Lagrée</w:t>
      </w:r>
      <w:r w:rsidR="006A3651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</w:t>
      </w:r>
      <w:r w:rsidR="00CA2AB1" w:rsidRPr="00FA53D7">
        <w:rPr>
          <w:rFonts w:ascii="Century Gothic" w:hAnsi="Century Gothic" w:cs="Arial"/>
          <w:i/>
          <w:color w:val="660066"/>
          <w:sz w:val="20"/>
          <w:szCs w:val="20"/>
        </w:rPr>
        <w:t>–</w:t>
      </w:r>
      <w:r w:rsidR="006A3651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Département</w:t>
      </w:r>
      <w:r w:rsidR="00CA2AB1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; </w:t>
      </w:r>
      <w:r w:rsidR="006A3651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>Éric</w:t>
      </w:r>
      <w:r w:rsidR="00694399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 xml:space="preserve"> Leclerc</w:t>
      </w:r>
      <w:r w:rsidR="006A3651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</w:t>
      </w:r>
      <w:r w:rsidR="00326368">
        <w:rPr>
          <w:rFonts w:ascii="Century Gothic" w:hAnsi="Century Gothic" w:cs="Arial"/>
          <w:i/>
          <w:color w:val="660066"/>
          <w:sz w:val="20"/>
          <w:szCs w:val="20"/>
        </w:rPr>
        <w:t>–</w:t>
      </w:r>
      <w:r w:rsidR="006A3651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</w:t>
      </w:r>
      <w:r w:rsidR="00326368">
        <w:rPr>
          <w:rFonts w:ascii="Century Gothic" w:hAnsi="Century Gothic" w:cs="Arial"/>
          <w:i/>
          <w:color w:val="660066"/>
          <w:sz w:val="20"/>
          <w:szCs w:val="20"/>
        </w:rPr>
        <w:t>CPEF</w:t>
      </w:r>
      <w:r w:rsidR="008D5304">
        <w:rPr>
          <w:rFonts w:ascii="Century Gothic" w:hAnsi="Century Gothic" w:cs="Arial"/>
          <w:i/>
          <w:color w:val="660066"/>
          <w:sz w:val="20"/>
          <w:szCs w:val="20"/>
        </w:rPr>
        <w:t>,</w:t>
      </w:r>
      <w:r w:rsidR="00326368">
        <w:rPr>
          <w:rFonts w:ascii="Century Gothic" w:hAnsi="Century Gothic" w:cs="Arial"/>
          <w:i/>
          <w:color w:val="660066"/>
          <w:sz w:val="20"/>
          <w:szCs w:val="20"/>
        </w:rPr>
        <w:t xml:space="preserve"> </w:t>
      </w:r>
      <w:r w:rsidR="006A3651" w:rsidRPr="00FA53D7">
        <w:rPr>
          <w:rFonts w:ascii="Century Gothic" w:hAnsi="Century Gothic" w:cs="Arial"/>
          <w:i/>
          <w:color w:val="660066"/>
          <w:sz w:val="20"/>
          <w:szCs w:val="20"/>
        </w:rPr>
        <w:t>CDAS Maurepas</w:t>
      </w:r>
      <w:r w:rsidR="00CA2AB1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; </w:t>
      </w:r>
      <w:r w:rsidR="001E5C43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 xml:space="preserve">Geneviève </w:t>
      </w:r>
      <w:r w:rsidR="00694399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>Letourneux</w:t>
      </w:r>
      <w:r w:rsidR="001E5C43" w:rsidRPr="00FA53D7">
        <w:rPr>
          <w:rFonts w:ascii="Century Gothic" w:hAnsi="Century Gothic" w:cs="Arial"/>
          <w:i/>
          <w:color w:val="660066"/>
          <w:sz w:val="20"/>
          <w:szCs w:val="20"/>
        </w:rPr>
        <w:t>- Conseillère en charge de l'égalité femmes-hommes</w:t>
      </w:r>
      <w:r w:rsidR="008D5304">
        <w:rPr>
          <w:rFonts w:ascii="Century Gothic" w:hAnsi="Century Gothic" w:cs="Arial"/>
          <w:i/>
          <w:color w:val="660066"/>
          <w:sz w:val="20"/>
          <w:szCs w:val="20"/>
        </w:rPr>
        <w:t>,</w:t>
      </w:r>
      <w:r w:rsidR="001E5C43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V</w:t>
      </w:r>
      <w:r w:rsidR="00CA2AB1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ille </w:t>
      </w:r>
      <w:r w:rsidR="001E5C43" w:rsidRPr="00FA53D7">
        <w:rPr>
          <w:rFonts w:ascii="Century Gothic" w:hAnsi="Century Gothic" w:cs="Arial"/>
          <w:i/>
          <w:color w:val="660066"/>
          <w:sz w:val="20"/>
          <w:szCs w:val="20"/>
        </w:rPr>
        <w:t>d</w:t>
      </w:r>
      <w:r w:rsidR="00CA2AB1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e </w:t>
      </w:r>
      <w:r w:rsidR="001E5C43" w:rsidRPr="00FA53D7">
        <w:rPr>
          <w:rFonts w:ascii="Century Gothic" w:hAnsi="Century Gothic" w:cs="Arial"/>
          <w:i/>
          <w:color w:val="660066"/>
          <w:sz w:val="20"/>
          <w:szCs w:val="20"/>
        </w:rPr>
        <w:t>R</w:t>
      </w:r>
      <w:r w:rsidR="00CA2AB1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ennes ; </w:t>
      </w:r>
      <w:r w:rsidR="004037BD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>Johanna</w:t>
      </w:r>
      <w:r w:rsidR="00694399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 xml:space="preserve"> Lucas</w:t>
      </w:r>
      <w:r w:rsidR="00694399">
        <w:rPr>
          <w:rFonts w:ascii="Century Gothic" w:hAnsi="Century Gothic" w:cs="Arial"/>
          <w:i/>
          <w:color w:val="660066"/>
          <w:sz w:val="20"/>
          <w:szCs w:val="20"/>
        </w:rPr>
        <w:t xml:space="preserve"> </w:t>
      </w:r>
      <w:r w:rsidR="004037BD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</w:t>
      </w:r>
      <w:r w:rsidR="00CA2AB1" w:rsidRPr="00FA53D7">
        <w:rPr>
          <w:rFonts w:ascii="Century Gothic" w:hAnsi="Century Gothic" w:cs="Arial"/>
          <w:i/>
          <w:color w:val="660066"/>
          <w:sz w:val="20"/>
          <w:szCs w:val="20"/>
        </w:rPr>
        <w:t>–</w:t>
      </w:r>
      <w:r w:rsidR="00326368">
        <w:rPr>
          <w:rFonts w:ascii="Century Gothic" w:hAnsi="Century Gothic" w:cs="Arial"/>
          <w:i/>
          <w:color w:val="660066"/>
          <w:sz w:val="20"/>
          <w:szCs w:val="20"/>
        </w:rPr>
        <w:t xml:space="preserve"> Assistante sociale,</w:t>
      </w:r>
      <w:r w:rsidR="004037BD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CHGR</w:t>
      </w:r>
      <w:r w:rsidR="00CA2AB1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; </w:t>
      </w:r>
      <w:r w:rsidR="004037BD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 xml:space="preserve">Marine </w:t>
      </w:r>
      <w:r w:rsidR="00694399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>Lucas</w:t>
      </w:r>
      <w:r w:rsidR="00694399">
        <w:rPr>
          <w:rFonts w:ascii="Century Gothic" w:hAnsi="Century Gothic" w:cs="Arial"/>
          <w:i/>
          <w:color w:val="660066"/>
          <w:sz w:val="20"/>
          <w:szCs w:val="20"/>
        </w:rPr>
        <w:t xml:space="preserve"> </w:t>
      </w:r>
      <w:r w:rsidR="00CA2AB1" w:rsidRPr="00FA53D7">
        <w:rPr>
          <w:rFonts w:ascii="Century Gothic" w:hAnsi="Century Gothic" w:cs="Arial"/>
          <w:i/>
          <w:color w:val="660066"/>
          <w:sz w:val="20"/>
          <w:szCs w:val="20"/>
        </w:rPr>
        <w:t>–</w:t>
      </w:r>
      <w:r w:rsidR="004037BD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CIDFF</w:t>
      </w:r>
      <w:r w:rsidR="00CA2AB1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</w:t>
      </w:r>
      <w:r w:rsidR="00694399">
        <w:rPr>
          <w:rFonts w:ascii="Century Gothic" w:hAnsi="Century Gothic" w:cs="Arial"/>
          <w:i/>
          <w:color w:val="660066"/>
          <w:sz w:val="20"/>
          <w:szCs w:val="20"/>
        </w:rPr>
        <w:t>;</w:t>
      </w:r>
      <w:r w:rsidR="004037BD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</w:t>
      </w:r>
      <w:r w:rsidR="00326368">
        <w:rPr>
          <w:rFonts w:ascii="Century Gothic" w:hAnsi="Century Gothic" w:cs="Arial"/>
          <w:b/>
          <w:i/>
          <w:color w:val="660066"/>
          <w:sz w:val="20"/>
          <w:szCs w:val="20"/>
        </w:rPr>
        <w:t>Sophie Lucas</w:t>
      </w:r>
      <w:r w:rsidR="00326368">
        <w:rPr>
          <w:rFonts w:ascii="Century Gothic" w:hAnsi="Century Gothic" w:cs="Arial"/>
          <w:i/>
          <w:color w:val="660066"/>
          <w:sz w:val="20"/>
          <w:szCs w:val="20"/>
        </w:rPr>
        <w:t xml:space="preserve"> </w:t>
      </w:r>
      <w:r w:rsidR="00326368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- Association </w:t>
      </w:r>
      <w:r w:rsidR="008D5304">
        <w:rPr>
          <w:rFonts w:ascii="Century Gothic" w:hAnsi="Century Gothic" w:cs="Arial"/>
          <w:i/>
          <w:color w:val="660066"/>
          <w:sz w:val="20"/>
          <w:szCs w:val="20"/>
        </w:rPr>
        <w:t>En parler</w:t>
      </w:r>
      <w:r w:rsidR="00326368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; </w:t>
      </w:r>
      <w:r w:rsidR="004037BD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>Sonia</w:t>
      </w:r>
      <w:r w:rsidR="00694399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 xml:space="preserve"> Magalhaes</w:t>
      </w:r>
      <w:r w:rsidR="004037BD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</w:t>
      </w:r>
      <w:r w:rsidR="00CA2AB1" w:rsidRPr="00FA53D7">
        <w:rPr>
          <w:rFonts w:ascii="Century Gothic" w:hAnsi="Century Gothic" w:cs="Arial"/>
          <w:i/>
          <w:color w:val="660066"/>
          <w:sz w:val="20"/>
          <w:szCs w:val="20"/>
        </w:rPr>
        <w:t>–</w:t>
      </w:r>
      <w:r w:rsidR="004037BD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DRDFE</w:t>
      </w:r>
      <w:r w:rsidR="00CA2AB1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Préfecture de Région ;  </w:t>
      </w:r>
      <w:r w:rsidR="00CA2AB1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 xml:space="preserve">Melissa </w:t>
      </w:r>
      <w:r w:rsidR="00694399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>Mariau</w:t>
      </w:r>
      <w:r w:rsidR="00CA2AB1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– Ordre des avocats, Groupe de Défense des victimes ; </w:t>
      </w:r>
      <w:r w:rsidR="004037BD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</w:t>
      </w:r>
      <w:r w:rsidR="004037BD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 xml:space="preserve">Nolwenn </w:t>
      </w:r>
      <w:r w:rsidR="00694399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>Martin</w:t>
      </w:r>
      <w:r w:rsidR="00694399">
        <w:rPr>
          <w:rFonts w:ascii="Century Gothic" w:hAnsi="Century Gothic" w:cs="Arial"/>
          <w:i/>
          <w:color w:val="660066"/>
          <w:sz w:val="20"/>
          <w:szCs w:val="20"/>
        </w:rPr>
        <w:t xml:space="preserve"> </w:t>
      </w:r>
      <w:r w:rsidR="004037BD" w:rsidRPr="00FA53D7">
        <w:rPr>
          <w:rFonts w:ascii="Century Gothic" w:hAnsi="Century Gothic" w:cs="Arial"/>
          <w:i/>
          <w:color w:val="660066"/>
          <w:sz w:val="20"/>
          <w:szCs w:val="20"/>
        </w:rPr>
        <w:t>- DRH V</w:t>
      </w:r>
      <w:r w:rsidR="00CA2AB1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ille </w:t>
      </w:r>
      <w:r w:rsidR="004037BD" w:rsidRPr="00FA53D7">
        <w:rPr>
          <w:rFonts w:ascii="Century Gothic" w:hAnsi="Century Gothic" w:cs="Arial"/>
          <w:i/>
          <w:color w:val="660066"/>
          <w:sz w:val="20"/>
          <w:szCs w:val="20"/>
        </w:rPr>
        <w:t>d</w:t>
      </w:r>
      <w:r w:rsidR="00CA2AB1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e </w:t>
      </w:r>
      <w:r w:rsidR="004037BD" w:rsidRPr="00FA53D7">
        <w:rPr>
          <w:rFonts w:ascii="Century Gothic" w:hAnsi="Century Gothic" w:cs="Arial"/>
          <w:i/>
          <w:color w:val="660066"/>
          <w:sz w:val="20"/>
          <w:szCs w:val="20"/>
        </w:rPr>
        <w:t>R</w:t>
      </w:r>
      <w:r w:rsidR="00CA2AB1" w:rsidRPr="00FA53D7">
        <w:rPr>
          <w:rFonts w:ascii="Century Gothic" w:hAnsi="Century Gothic" w:cs="Arial"/>
          <w:i/>
          <w:color w:val="660066"/>
          <w:sz w:val="20"/>
          <w:szCs w:val="20"/>
        </w:rPr>
        <w:t>ennes</w:t>
      </w:r>
      <w:r w:rsidR="004037BD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/ </w:t>
      </w:r>
      <w:r w:rsidR="00CA2AB1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Rennes </w:t>
      </w:r>
      <w:r w:rsidR="004037BD" w:rsidRPr="00FA53D7">
        <w:rPr>
          <w:rFonts w:ascii="Century Gothic" w:hAnsi="Century Gothic" w:cs="Arial"/>
          <w:i/>
          <w:color w:val="660066"/>
          <w:sz w:val="20"/>
          <w:szCs w:val="20"/>
        </w:rPr>
        <w:t>M</w:t>
      </w:r>
      <w:r w:rsidR="00CA2AB1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étropole ; </w:t>
      </w:r>
      <w:r w:rsidR="00B13C6F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</w:t>
      </w:r>
      <w:r w:rsidR="00B13C6F" w:rsidRPr="0088732E">
        <w:rPr>
          <w:rFonts w:ascii="Century Gothic" w:hAnsi="Century Gothic" w:cs="Arial"/>
          <w:b/>
          <w:i/>
          <w:color w:val="660066"/>
          <w:sz w:val="20"/>
          <w:szCs w:val="20"/>
        </w:rPr>
        <w:t>Aurore</w:t>
      </w:r>
      <w:r w:rsidR="00694399" w:rsidRPr="0088732E">
        <w:rPr>
          <w:rFonts w:ascii="Century Gothic" w:hAnsi="Century Gothic" w:cs="Arial"/>
          <w:b/>
          <w:i/>
          <w:color w:val="660066"/>
          <w:sz w:val="20"/>
          <w:szCs w:val="20"/>
        </w:rPr>
        <w:t xml:space="preserve"> Martinais</w:t>
      </w:r>
      <w:r w:rsidR="00B13C6F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- Assistante sociale Neotoa</w:t>
      </w:r>
      <w:r w:rsidR="00CA2AB1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: </w:t>
      </w:r>
      <w:r w:rsidR="00BB5FF3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 xml:space="preserve">Dominique </w:t>
      </w:r>
      <w:r w:rsidR="00694399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>Morel</w:t>
      </w:r>
      <w:r w:rsidR="00694399">
        <w:rPr>
          <w:rFonts w:ascii="Century Gothic" w:hAnsi="Century Gothic" w:cs="Arial"/>
          <w:i/>
          <w:color w:val="660066"/>
          <w:sz w:val="20"/>
          <w:szCs w:val="20"/>
        </w:rPr>
        <w:t xml:space="preserve"> </w:t>
      </w:r>
      <w:r w:rsidR="00BB5FF3" w:rsidRPr="00FA53D7">
        <w:rPr>
          <w:rFonts w:ascii="Century Gothic" w:hAnsi="Century Gothic" w:cs="Arial"/>
          <w:i/>
          <w:color w:val="660066"/>
          <w:sz w:val="20"/>
          <w:szCs w:val="20"/>
        </w:rPr>
        <w:t>– SPDM V</w:t>
      </w:r>
      <w:r w:rsidR="00CA2AB1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ille </w:t>
      </w:r>
      <w:r w:rsidR="00BB5FF3" w:rsidRPr="00FA53D7">
        <w:rPr>
          <w:rFonts w:ascii="Century Gothic" w:hAnsi="Century Gothic" w:cs="Arial"/>
          <w:i/>
          <w:color w:val="660066"/>
          <w:sz w:val="20"/>
          <w:szCs w:val="20"/>
        </w:rPr>
        <w:t>d</w:t>
      </w:r>
      <w:r w:rsidR="00CA2AB1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e </w:t>
      </w:r>
      <w:r w:rsidR="00BB5FF3" w:rsidRPr="00FA53D7">
        <w:rPr>
          <w:rFonts w:ascii="Century Gothic" w:hAnsi="Century Gothic" w:cs="Arial"/>
          <w:i/>
          <w:color w:val="660066"/>
          <w:sz w:val="20"/>
          <w:szCs w:val="20"/>
        </w:rPr>
        <w:t>R</w:t>
      </w:r>
      <w:r w:rsidR="00CA2AB1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ennes </w:t>
      </w:r>
      <w:r w:rsidR="00CA2AB1" w:rsidRPr="00326368">
        <w:rPr>
          <w:rFonts w:ascii="Century Gothic" w:hAnsi="Century Gothic" w:cs="Arial"/>
          <w:b/>
          <w:i/>
          <w:color w:val="660066"/>
          <w:sz w:val="20"/>
          <w:szCs w:val="20"/>
        </w:rPr>
        <w:t xml:space="preserve">; </w:t>
      </w:r>
      <w:r w:rsidR="00694399" w:rsidRPr="00326368">
        <w:rPr>
          <w:rFonts w:ascii="Century Gothic" w:hAnsi="Century Gothic" w:cs="Arial"/>
          <w:b/>
          <w:i/>
          <w:color w:val="660066"/>
          <w:sz w:val="20"/>
          <w:szCs w:val="20"/>
        </w:rPr>
        <w:t xml:space="preserve"> </w:t>
      </w:r>
      <w:r w:rsidR="00326368" w:rsidRPr="00326368">
        <w:rPr>
          <w:rFonts w:ascii="Century Gothic" w:hAnsi="Century Gothic" w:cs="Arial"/>
          <w:b/>
          <w:i/>
          <w:color w:val="660066"/>
          <w:sz w:val="20"/>
          <w:szCs w:val="20"/>
        </w:rPr>
        <w:t>Laura Murphy</w:t>
      </w:r>
      <w:r w:rsidR="00326368">
        <w:rPr>
          <w:rFonts w:ascii="Century Gothic" w:hAnsi="Century Gothic" w:cs="Arial"/>
          <w:i/>
          <w:color w:val="660066"/>
          <w:sz w:val="20"/>
          <w:szCs w:val="20"/>
        </w:rPr>
        <w:t xml:space="preserve"> – Mission égalité Rennes métropole ; </w:t>
      </w:r>
      <w:r w:rsidR="000E4276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>Alexandre</w:t>
      </w:r>
      <w:r w:rsidR="00694399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 xml:space="preserve"> Nicolas</w:t>
      </w:r>
      <w:r w:rsidR="00694399">
        <w:rPr>
          <w:rFonts w:ascii="Century Gothic" w:hAnsi="Century Gothic" w:cs="Arial"/>
          <w:i/>
          <w:color w:val="660066"/>
          <w:sz w:val="20"/>
          <w:szCs w:val="20"/>
        </w:rPr>
        <w:t xml:space="preserve"> </w:t>
      </w:r>
      <w:r w:rsidR="000E4276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– SIAO</w:t>
      </w:r>
      <w:r w:rsidR="00CA2AB1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; </w:t>
      </w:r>
      <w:r w:rsidR="00BE4924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 xml:space="preserve">Maud </w:t>
      </w:r>
      <w:r w:rsidR="00694399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>Patris</w:t>
      </w:r>
      <w:r w:rsidR="00694399">
        <w:rPr>
          <w:rFonts w:ascii="Century Gothic" w:hAnsi="Century Gothic" w:cs="Arial"/>
          <w:i/>
          <w:color w:val="660066"/>
          <w:sz w:val="20"/>
          <w:szCs w:val="20"/>
        </w:rPr>
        <w:t xml:space="preserve"> </w:t>
      </w:r>
      <w:r w:rsidR="00BE4924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- CPTS de la Seiche </w:t>
      </w:r>
      <w:r w:rsidR="00FA53D7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; </w:t>
      </w:r>
      <w:r w:rsidR="004A28E7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>Chloé</w:t>
      </w:r>
      <w:r w:rsidR="00326368">
        <w:rPr>
          <w:rFonts w:ascii="Century Gothic" w:hAnsi="Century Gothic" w:cs="Arial"/>
          <w:b/>
          <w:i/>
          <w:color w:val="660066"/>
          <w:sz w:val="20"/>
          <w:szCs w:val="20"/>
        </w:rPr>
        <w:t xml:space="preserve"> Pavo</w:t>
      </w:r>
      <w:r w:rsidR="00694399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>ine</w:t>
      </w:r>
      <w:r w:rsidR="004A28E7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- CPTS de la Seiche</w:t>
      </w:r>
      <w:r w:rsidR="00FA53D7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; </w:t>
      </w:r>
      <w:r w:rsidR="004C49C0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 xml:space="preserve">Véronique </w:t>
      </w:r>
      <w:r w:rsidR="00694399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>Peltier-Chevillard</w:t>
      </w:r>
      <w:r w:rsidR="00694399">
        <w:rPr>
          <w:rFonts w:ascii="Century Gothic" w:hAnsi="Century Gothic" w:cs="Arial"/>
          <w:i/>
          <w:color w:val="660066"/>
          <w:sz w:val="20"/>
          <w:szCs w:val="20"/>
        </w:rPr>
        <w:t xml:space="preserve"> </w:t>
      </w:r>
      <w:r w:rsidR="00FA53D7" w:rsidRPr="00FA53D7">
        <w:rPr>
          <w:rFonts w:ascii="Century Gothic" w:hAnsi="Century Gothic" w:cs="Arial"/>
          <w:i/>
          <w:color w:val="660066"/>
          <w:sz w:val="20"/>
          <w:szCs w:val="20"/>
        </w:rPr>
        <w:t>–</w:t>
      </w:r>
      <w:r w:rsidR="004C49C0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CHU</w:t>
      </w:r>
      <w:r w:rsidR="00FA53D7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; </w:t>
      </w:r>
      <w:r w:rsidR="00326368" w:rsidRPr="00326368">
        <w:rPr>
          <w:rFonts w:ascii="Century Gothic" w:hAnsi="Century Gothic" w:cs="Arial"/>
          <w:b/>
          <w:i/>
          <w:color w:val="660066"/>
          <w:sz w:val="20"/>
          <w:szCs w:val="20"/>
        </w:rPr>
        <w:t>Aline Perrigault</w:t>
      </w:r>
      <w:r w:rsidR="00326368">
        <w:rPr>
          <w:rFonts w:ascii="Century Gothic" w:hAnsi="Century Gothic" w:cs="Arial"/>
          <w:i/>
          <w:color w:val="660066"/>
          <w:sz w:val="20"/>
          <w:szCs w:val="20"/>
        </w:rPr>
        <w:t xml:space="preserve"> – Cheffe de projet, Asfad ; </w:t>
      </w:r>
      <w:r w:rsidR="00BC1A05" w:rsidRPr="00BC1A05">
        <w:rPr>
          <w:rFonts w:ascii="Century Gothic" w:hAnsi="Century Gothic" w:cs="Arial"/>
          <w:b/>
          <w:i/>
          <w:color w:val="660066"/>
          <w:sz w:val="20"/>
          <w:szCs w:val="20"/>
        </w:rPr>
        <w:t>Marion Pierre</w:t>
      </w:r>
      <w:r w:rsidR="00BC1A05">
        <w:rPr>
          <w:rFonts w:ascii="Century Gothic" w:hAnsi="Century Gothic" w:cs="Arial"/>
          <w:i/>
          <w:color w:val="660066"/>
          <w:sz w:val="20"/>
          <w:szCs w:val="20"/>
        </w:rPr>
        <w:t xml:space="preserve"> – Médecin légiste, CHU ; </w:t>
      </w:r>
      <w:r w:rsidR="00326368" w:rsidRPr="00326368">
        <w:rPr>
          <w:rFonts w:ascii="Century Gothic" w:hAnsi="Century Gothic" w:cs="Arial"/>
          <w:b/>
          <w:i/>
          <w:color w:val="660066"/>
          <w:sz w:val="20"/>
          <w:szCs w:val="20"/>
        </w:rPr>
        <w:t>Marie-Laure Plessis</w:t>
      </w:r>
      <w:r w:rsidR="00326368">
        <w:rPr>
          <w:rFonts w:ascii="Century Gothic" w:hAnsi="Century Gothic" w:cs="Arial"/>
          <w:i/>
          <w:color w:val="660066"/>
          <w:sz w:val="20"/>
          <w:szCs w:val="20"/>
        </w:rPr>
        <w:t xml:space="preserve"> – Infirmière scolaire ; </w:t>
      </w:r>
      <w:r w:rsidR="00326368" w:rsidRPr="00326368">
        <w:rPr>
          <w:rFonts w:ascii="Century Gothic" w:hAnsi="Century Gothic" w:cs="Arial"/>
          <w:b/>
          <w:i/>
          <w:color w:val="660066"/>
          <w:sz w:val="20"/>
          <w:szCs w:val="20"/>
        </w:rPr>
        <w:t>Irma Poulard</w:t>
      </w:r>
      <w:r w:rsidR="00326368">
        <w:rPr>
          <w:rFonts w:ascii="Century Gothic" w:hAnsi="Century Gothic" w:cs="Arial"/>
          <w:i/>
          <w:color w:val="660066"/>
          <w:sz w:val="20"/>
          <w:szCs w:val="20"/>
        </w:rPr>
        <w:t xml:space="preserve"> – APRAS ; </w:t>
      </w:r>
      <w:r w:rsidR="00326368" w:rsidRPr="00326368">
        <w:rPr>
          <w:rFonts w:ascii="Century Gothic" w:hAnsi="Century Gothic" w:cs="Arial"/>
          <w:b/>
          <w:i/>
          <w:color w:val="660066"/>
          <w:sz w:val="20"/>
          <w:szCs w:val="20"/>
        </w:rPr>
        <w:t>Emmanuelle Quemard</w:t>
      </w:r>
      <w:r w:rsidR="00326368">
        <w:rPr>
          <w:rFonts w:ascii="Century Gothic" w:hAnsi="Century Gothic" w:cs="Arial"/>
          <w:i/>
          <w:color w:val="660066"/>
          <w:sz w:val="20"/>
          <w:szCs w:val="20"/>
        </w:rPr>
        <w:t xml:space="preserve"> – Liberté couleurs ; </w:t>
      </w:r>
      <w:r w:rsidR="00E45BC0" w:rsidRPr="00E45BC0">
        <w:rPr>
          <w:rFonts w:ascii="Century Gothic" w:hAnsi="Century Gothic" w:cs="Arial"/>
          <w:b/>
          <w:i/>
          <w:color w:val="660066"/>
          <w:sz w:val="20"/>
          <w:szCs w:val="20"/>
        </w:rPr>
        <w:t>Monique Renouard</w:t>
      </w:r>
      <w:r w:rsidR="00E45BC0">
        <w:rPr>
          <w:rFonts w:ascii="Century Gothic" w:hAnsi="Century Gothic" w:cs="Arial"/>
          <w:i/>
          <w:color w:val="660066"/>
          <w:sz w:val="20"/>
          <w:szCs w:val="20"/>
        </w:rPr>
        <w:t xml:space="preserve"> – CAF ; </w:t>
      </w:r>
      <w:r w:rsidR="00E45BC0">
        <w:rPr>
          <w:rFonts w:ascii="Century Gothic" w:hAnsi="Century Gothic" w:cs="Arial"/>
          <w:b/>
          <w:i/>
          <w:color w:val="660066"/>
          <w:sz w:val="20"/>
          <w:szCs w:val="20"/>
        </w:rPr>
        <w:t xml:space="preserve">Julie Simon </w:t>
      </w:r>
      <w:r w:rsidR="00E45BC0" w:rsidRPr="00E45BC0">
        <w:rPr>
          <w:rFonts w:ascii="Century Gothic" w:hAnsi="Century Gothic" w:cs="Arial"/>
          <w:i/>
          <w:color w:val="660066"/>
          <w:sz w:val="20"/>
          <w:szCs w:val="20"/>
        </w:rPr>
        <w:t xml:space="preserve">– Directrice CCAS Saint-Jacques-de-la-Lande </w:t>
      </w:r>
      <w:r w:rsidR="00E45BC0">
        <w:rPr>
          <w:rFonts w:ascii="Century Gothic" w:hAnsi="Century Gothic" w:cs="Arial"/>
          <w:b/>
          <w:i/>
          <w:color w:val="660066"/>
          <w:sz w:val="20"/>
          <w:szCs w:val="20"/>
        </w:rPr>
        <w:t>;</w:t>
      </w:r>
      <w:r w:rsidR="00FA53D7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</w:t>
      </w:r>
      <w:r w:rsidR="004C49C0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>Pauline</w:t>
      </w:r>
      <w:r w:rsidR="00FA53D7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 xml:space="preserve"> Salaün</w:t>
      </w:r>
      <w:r w:rsidR="004C49C0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- Chargée de mission égalité</w:t>
      </w:r>
      <w:r w:rsidR="008D5304">
        <w:rPr>
          <w:rFonts w:ascii="Century Gothic" w:hAnsi="Century Gothic" w:cs="Arial"/>
          <w:i/>
          <w:color w:val="660066"/>
          <w:sz w:val="20"/>
          <w:szCs w:val="20"/>
        </w:rPr>
        <w:t>,</w:t>
      </w:r>
      <w:r w:rsidR="004C49C0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Département </w:t>
      </w:r>
      <w:r w:rsidR="00FA53D7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; </w:t>
      </w:r>
      <w:r w:rsidR="000D2700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>Marion</w:t>
      </w:r>
      <w:r w:rsidR="00FA53D7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 xml:space="preserve"> Thorel</w:t>
      </w:r>
      <w:r w:rsidR="000D2700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– </w:t>
      </w:r>
      <w:r w:rsidR="00BC1A05">
        <w:rPr>
          <w:rFonts w:ascii="Century Gothic" w:hAnsi="Century Gothic" w:cs="Arial"/>
          <w:i/>
          <w:color w:val="660066"/>
          <w:sz w:val="20"/>
          <w:szCs w:val="20"/>
        </w:rPr>
        <w:t>Psychologue</w:t>
      </w:r>
      <w:r w:rsidR="008D5304">
        <w:rPr>
          <w:rFonts w:ascii="Century Gothic" w:hAnsi="Century Gothic" w:cs="Arial"/>
          <w:i/>
          <w:color w:val="660066"/>
          <w:sz w:val="20"/>
          <w:szCs w:val="20"/>
        </w:rPr>
        <w:t>,</w:t>
      </w:r>
      <w:r w:rsidR="00BC1A05">
        <w:rPr>
          <w:rFonts w:ascii="Century Gothic" w:hAnsi="Century Gothic" w:cs="Arial"/>
          <w:i/>
          <w:color w:val="660066"/>
          <w:sz w:val="20"/>
          <w:szCs w:val="20"/>
        </w:rPr>
        <w:t xml:space="preserve"> CHGR</w:t>
      </w:r>
      <w:r w:rsidR="00FA53D7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;</w:t>
      </w:r>
      <w:r w:rsidR="00BC1A05">
        <w:rPr>
          <w:rFonts w:ascii="Century Gothic" w:hAnsi="Century Gothic" w:cs="Arial"/>
          <w:i/>
          <w:color w:val="660066"/>
          <w:sz w:val="20"/>
          <w:szCs w:val="20"/>
        </w:rPr>
        <w:t xml:space="preserve"> </w:t>
      </w:r>
      <w:r w:rsidR="00BC1A05" w:rsidRPr="00BC1A05">
        <w:rPr>
          <w:rFonts w:ascii="Century Gothic" w:hAnsi="Century Gothic" w:cs="Arial"/>
          <w:b/>
          <w:i/>
          <w:color w:val="660066"/>
          <w:sz w:val="20"/>
          <w:szCs w:val="20"/>
        </w:rPr>
        <w:t>Séverine</w:t>
      </w:r>
      <w:r w:rsidR="00BC1A05">
        <w:rPr>
          <w:rFonts w:ascii="Century Gothic" w:hAnsi="Century Gothic" w:cs="Arial"/>
          <w:b/>
          <w:i/>
          <w:color w:val="660066"/>
          <w:sz w:val="20"/>
          <w:szCs w:val="20"/>
        </w:rPr>
        <w:t xml:space="preserve"> Vuarchex</w:t>
      </w:r>
      <w:r w:rsidR="00BC1A05">
        <w:rPr>
          <w:rFonts w:ascii="Century Gothic" w:hAnsi="Century Gothic" w:cs="Arial"/>
          <w:i/>
          <w:color w:val="660066"/>
          <w:sz w:val="20"/>
          <w:szCs w:val="20"/>
        </w:rPr>
        <w:t xml:space="preserve"> – Service Habitat</w:t>
      </w:r>
      <w:r w:rsidR="008D5304">
        <w:rPr>
          <w:rFonts w:ascii="Century Gothic" w:hAnsi="Century Gothic" w:cs="Arial"/>
          <w:i/>
          <w:color w:val="660066"/>
          <w:sz w:val="20"/>
          <w:szCs w:val="20"/>
        </w:rPr>
        <w:t>,</w:t>
      </w:r>
      <w:r w:rsidR="00BC1A05">
        <w:rPr>
          <w:rFonts w:ascii="Century Gothic" w:hAnsi="Century Gothic" w:cs="Arial"/>
          <w:i/>
          <w:color w:val="660066"/>
          <w:sz w:val="20"/>
          <w:szCs w:val="20"/>
        </w:rPr>
        <w:t xml:space="preserve"> Alfadi. </w:t>
      </w:r>
      <w:r w:rsidR="00FA53D7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 </w:t>
      </w:r>
    </w:p>
    <w:p w14:paraId="40A06922" w14:textId="59193AE9" w:rsidR="003D1413" w:rsidRPr="00FA53D7" w:rsidRDefault="003D1413" w:rsidP="008D5304">
      <w:pPr>
        <w:spacing w:after="0" w:line="240" w:lineRule="auto"/>
        <w:jc w:val="both"/>
        <w:rPr>
          <w:rFonts w:ascii="Century Gothic" w:hAnsi="Century Gothic" w:cs="Calibri"/>
          <w:b/>
          <w:i/>
          <w:iCs/>
          <w:color w:val="660066"/>
          <w:sz w:val="20"/>
          <w:szCs w:val="20"/>
          <w:u w:val="single"/>
        </w:rPr>
      </w:pPr>
    </w:p>
    <w:p w14:paraId="4D6E910E" w14:textId="4C269053" w:rsidR="00E94134" w:rsidRPr="00326368" w:rsidRDefault="003D1413" w:rsidP="008D530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mallCaps/>
          <w:color w:val="000000"/>
          <w:sz w:val="22"/>
          <w:szCs w:val="22"/>
          <w:u w:val="single"/>
        </w:rPr>
      </w:pPr>
      <w:r w:rsidRPr="00FA53D7">
        <w:rPr>
          <w:rFonts w:ascii="Century Gothic" w:hAnsi="Century Gothic" w:cs="Arial"/>
          <w:b/>
          <w:i/>
          <w:iCs/>
          <w:color w:val="660066"/>
          <w:sz w:val="20"/>
          <w:szCs w:val="20"/>
          <w:u w:val="single"/>
        </w:rPr>
        <w:t>Excusé</w:t>
      </w:r>
      <w:r w:rsidR="00FA53D7">
        <w:rPr>
          <w:rFonts w:ascii="Century Gothic" w:hAnsi="Century Gothic" w:cs="Arial"/>
          <w:b/>
          <w:i/>
          <w:iCs/>
          <w:color w:val="660066"/>
          <w:sz w:val="20"/>
          <w:szCs w:val="20"/>
          <w:u w:val="single"/>
        </w:rPr>
        <w:t>.e.</w:t>
      </w:r>
      <w:r w:rsidRPr="00FA53D7">
        <w:rPr>
          <w:rFonts w:ascii="Century Gothic" w:hAnsi="Century Gothic" w:cs="Arial"/>
          <w:b/>
          <w:i/>
          <w:iCs/>
          <w:color w:val="660066"/>
          <w:sz w:val="20"/>
          <w:szCs w:val="20"/>
        </w:rPr>
        <w:t>s</w:t>
      </w:r>
      <w:r w:rsidRPr="00FA53D7">
        <w:rPr>
          <w:rFonts w:ascii="Century Gothic" w:hAnsi="Century Gothic" w:cs="Arial"/>
          <w:i/>
          <w:iCs/>
          <w:color w:val="660066"/>
          <w:sz w:val="20"/>
          <w:szCs w:val="20"/>
        </w:rPr>
        <w:t xml:space="preserve"> </w:t>
      </w:r>
      <w:r w:rsidR="00326368">
        <w:rPr>
          <w:rFonts w:ascii="Century Gothic" w:hAnsi="Century Gothic" w:cs="Arial"/>
          <w:i/>
          <w:iCs/>
          <w:color w:val="660066"/>
          <w:sz w:val="20"/>
          <w:szCs w:val="20"/>
        </w:rPr>
        <w:t xml:space="preserve"> : </w:t>
      </w:r>
      <w:r w:rsidR="00FA53D7" w:rsidRPr="00FA53D7">
        <w:rPr>
          <w:rFonts w:ascii="Century Gothic" w:hAnsi="Century Gothic" w:cs="Arial"/>
          <w:b/>
          <w:i/>
          <w:iCs/>
          <w:color w:val="660066"/>
          <w:sz w:val="20"/>
          <w:szCs w:val="20"/>
        </w:rPr>
        <w:t>Martine Balençon</w:t>
      </w:r>
      <w:r w:rsidR="004148C0">
        <w:rPr>
          <w:rFonts w:ascii="Century Gothic" w:hAnsi="Century Gothic" w:cs="Arial"/>
          <w:i/>
          <w:iCs/>
          <w:color w:val="660066"/>
          <w:sz w:val="20"/>
          <w:szCs w:val="20"/>
        </w:rPr>
        <w:t xml:space="preserve"> – CASED </w:t>
      </w:r>
      <w:r w:rsidR="00FA53D7">
        <w:rPr>
          <w:rFonts w:ascii="Century Gothic" w:hAnsi="Century Gothic" w:cs="Arial"/>
          <w:i/>
          <w:iCs/>
          <w:color w:val="660066"/>
          <w:sz w:val="20"/>
          <w:szCs w:val="20"/>
        </w:rPr>
        <w:t xml:space="preserve">; </w:t>
      </w:r>
      <w:r w:rsidR="00FA53D7" w:rsidRPr="00FA53D7">
        <w:rPr>
          <w:rFonts w:ascii="Century Gothic" w:hAnsi="Century Gothic"/>
          <w:b/>
          <w:i/>
          <w:color w:val="660066"/>
          <w:sz w:val="20"/>
          <w:szCs w:val="20"/>
        </w:rPr>
        <w:t>Elise Chenaval</w:t>
      </w:r>
      <w:r w:rsidR="00FA53D7" w:rsidRPr="00FA53D7">
        <w:rPr>
          <w:rFonts w:ascii="Century Gothic" w:hAnsi="Century Gothic"/>
          <w:i/>
          <w:color w:val="660066"/>
          <w:sz w:val="20"/>
          <w:szCs w:val="20"/>
        </w:rPr>
        <w:t xml:space="preserve"> –Asfad ; </w:t>
      </w:r>
      <w:r w:rsidR="00FA53D7" w:rsidRPr="00FA53D7">
        <w:rPr>
          <w:rFonts w:ascii="Century Gothic" w:hAnsi="Century Gothic"/>
          <w:b/>
          <w:i/>
          <w:color w:val="660066"/>
          <w:sz w:val="20"/>
          <w:szCs w:val="20"/>
        </w:rPr>
        <w:t>Stéphanie Chevalier</w:t>
      </w:r>
      <w:r w:rsidR="00FA53D7" w:rsidRPr="00FA53D7">
        <w:rPr>
          <w:rFonts w:ascii="Century Gothic" w:hAnsi="Century Gothic"/>
          <w:i/>
          <w:color w:val="660066"/>
          <w:sz w:val="20"/>
          <w:szCs w:val="20"/>
        </w:rPr>
        <w:t xml:space="preserve"> –Direction Habitat Social Ville de Rennes </w:t>
      </w:r>
      <w:r w:rsidR="00326368">
        <w:rPr>
          <w:rFonts w:ascii="Century Gothic" w:hAnsi="Century Gothic"/>
          <w:i/>
          <w:color w:val="660066"/>
          <w:sz w:val="20"/>
          <w:szCs w:val="20"/>
        </w:rPr>
        <w:t xml:space="preserve">; </w:t>
      </w:r>
      <w:r w:rsidR="004148C0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>Aurélie Delage</w:t>
      </w:r>
      <w:r w:rsidR="004148C0">
        <w:rPr>
          <w:rFonts w:ascii="Century Gothic" w:hAnsi="Century Gothic" w:cs="Arial"/>
          <w:i/>
          <w:color w:val="660066"/>
          <w:sz w:val="20"/>
          <w:szCs w:val="20"/>
        </w:rPr>
        <w:t xml:space="preserve"> </w:t>
      </w:r>
      <w:r w:rsidR="004148C0" w:rsidRPr="00FA53D7">
        <w:rPr>
          <w:rFonts w:ascii="Century Gothic" w:hAnsi="Century Gothic" w:cs="Arial"/>
          <w:i/>
          <w:color w:val="660066"/>
          <w:sz w:val="20"/>
          <w:szCs w:val="20"/>
        </w:rPr>
        <w:t>- DRH Ville de Rennes / Rennes Métropole ;</w:t>
      </w:r>
      <w:r w:rsidR="00FA53D7">
        <w:rPr>
          <w:rFonts w:ascii="Century Gothic" w:hAnsi="Century Gothic"/>
          <w:i/>
          <w:color w:val="660066"/>
          <w:sz w:val="20"/>
          <w:szCs w:val="20"/>
        </w:rPr>
        <w:t xml:space="preserve"> </w:t>
      </w:r>
      <w:r w:rsidR="00FA53D7" w:rsidRPr="00FA53D7">
        <w:rPr>
          <w:rFonts w:ascii="Century Gothic" w:hAnsi="Century Gothic"/>
          <w:b/>
          <w:i/>
          <w:color w:val="660066"/>
          <w:sz w:val="20"/>
          <w:szCs w:val="20"/>
        </w:rPr>
        <w:t>Marie Guyomard</w:t>
      </w:r>
      <w:r w:rsidR="00FA53D7" w:rsidRPr="00FA53D7">
        <w:rPr>
          <w:rFonts w:ascii="Century Gothic" w:hAnsi="Century Gothic"/>
          <w:i/>
          <w:color w:val="660066"/>
          <w:sz w:val="20"/>
          <w:szCs w:val="20"/>
        </w:rPr>
        <w:t xml:space="preserve"> – Intervenante sociale en commissariat Asfad ; </w:t>
      </w:r>
      <w:r w:rsidR="004148C0" w:rsidRPr="00326368">
        <w:rPr>
          <w:rFonts w:ascii="Century Gothic" w:hAnsi="Century Gothic"/>
          <w:b/>
          <w:i/>
          <w:color w:val="660066"/>
          <w:sz w:val="20"/>
          <w:szCs w:val="20"/>
        </w:rPr>
        <w:t>Anne-Laure Janssen</w:t>
      </w:r>
      <w:r w:rsidR="004148C0">
        <w:rPr>
          <w:rFonts w:ascii="Century Gothic" w:hAnsi="Century Gothic"/>
          <w:i/>
          <w:color w:val="660066"/>
          <w:sz w:val="20"/>
          <w:szCs w:val="20"/>
        </w:rPr>
        <w:t xml:space="preserve">, CDAS Villejean ; </w:t>
      </w:r>
      <w:r w:rsidR="00FA53D7" w:rsidRPr="00FA53D7">
        <w:rPr>
          <w:rFonts w:ascii="Century Gothic" w:hAnsi="Century Gothic"/>
          <w:b/>
          <w:i/>
          <w:color w:val="660066"/>
          <w:sz w:val="20"/>
          <w:szCs w:val="20"/>
        </w:rPr>
        <w:t>Fanny Jordens</w:t>
      </w:r>
      <w:r w:rsidR="00FA53D7" w:rsidRPr="00FA53D7">
        <w:rPr>
          <w:rFonts w:ascii="Century Gothic" w:hAnsi="Century Gothic"/>
          <w:i/>
          <w:color w:val="660066"/>
          <w:sz w:val="20"/>
          <w:szCs w:val="20"/>
        </w:rPr>
        <w:t xml:space="preserve"> – Psychologue en commissariat </w:t>
      </w:r>
      <w:r w:rsidR="00FA53D7" w:rsidRPr="00FA53D7">
        <w:rPr>
          <w:rFonts w:ascii="Century Gothic" w:hAnsi="Century Gothic"/>
          <w:b/>
          <w:i/>
          <w:color w:val="660066"/>
          <w:sz w:val="20"/>
          <w:szCs w:val="20"/>
        </w:rPr>
        <w:t xml:space="preserve">; </w:t>
      </w:r>
      <w:r w:rsidR="004148C0">
        <w:rPr>
          <w:rFonts w:ascii="Century Gothic" w:hAnsi="Century Gothic"/>
          <w:b/>
          <w:i/>
          <w:color w:val="660066"/>
          <w:sz w:val="20"/>
          <w:szCs w:val="20"/>
        </w:rPr>
        <w:t xml:space="preserve">Éléonore </w:t>
      </w:r>
      <w:r w:rsidR="00BC1A05">
        <w:rPr>
          <w:rFonts w:ascii="Century Gothic" w:hAnsi="Century Gothic"/>
          <w:b/>
          <w:i/>
          <w:color w:val="660066"/>
          <w:sz w:val="20"/>
          <w:szCs w:val="20"/>
        </w:rPr>
        <w:t>Lefevre</w:t>
      </w:r>
      <w:r w:rsidR="004148C0" w:rsidRPr="004148C0">
        <w:rPr>
          <w:rFonts w:ascii="Century Gothic" w:hAnsi="Century Gothic"/>
          <w:i/>
          <w:color w:val="660066"/>
          <w:sz w:val="20"/>
          <w:szCs w:val="20"/>
        </w:rPr>
        <w:t xml:space="preserve"> </w:t>
      </w:r>
      <w:r w:rsidR="00326368">
        <w:rPr>
          <w:rFonts w:ascii="Century Gothic" w:hAnsi="Century Gothic"/>
          <w:i/>
          <w:color w:val="660066"/>
          <w:sz w:val="20"/>
          <w:szCs w:val="20"/>
        </w:rPr>
        <w:t>-</w:t>
      </w:r>
      <w:r w:rsidR="004148C0" w:rsidRPr="004148C0">
        <w:rPr>
          <w:rFonts w:ascii="Century Gothic" w:hAnsi="Century Gothic"/>
          <w:i/>
          <w:color w:val="660066"/>
          <w:sz w:val="20"/>
          <w:szCs w:val="20"/>
        </w:rPr>
        <w:t xml:space="preserve"> Tribunal Judiciaire de Rennes</w:t>
      </w:r>
      <w:r w:rsidR="004148C0">
        <w:rPr>
          <w:rFonts w:ascii="Century Gothic" w:hAnsi="Century Gothic"/>
          <w:b/>
          <w:i/>
          <w:color w:val="660066"/>
          <w:sz w:val="20"/>
          <w:szCs w:val="20"/>
        </w:rPr>
        <w:t xml:space="preserve"> ; </w:t>
      </w:r>
      <w:r w:rsidR="004148C0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>Cécile Paillon</w:t>
      </w:r>
      <w:r w:rsidR="004148C0">
        <w:rPr>
          <w:rFonts w:ascii="Century Gothic" w:hAnsi="Century Gothic" w:cs="Arial"/>
          <w:i/>
          <w:color w:val="660066"/>
          <w:sz w:val="20"/>
          <w:szCs w:val="20"/>
        </w:rPr>
        <w:t xml:space="preserve"> </w:t>
      </w:r>
      <w:r w:rsidR="004148C0" w:rsidRPr="00FA53D7">
        <w:rPr>
          <w:rFonts w:ascii="Century Gothic" w:hAnsi="Century Gothic" w:cs="Arial"/>
          <w:i/>
          <w:color w:val="660066"/>
          <w:sz w:val="20"/>
          <w:szCs w:val="20"/>
        </w:rPr>
        <w:t xml:space="preserve">–CHGR ; </w:t>
      </w:r>
      <w:r w:rsidR="00BC1A05" w:rsidRPr="00BC1A05">
        <w:rPr>
          <w:rFonts w:ascii="Century Gothic" w:hAnsi="Century Gothic" w:cs="Arial"/>
          <w:b/>
          <w:i/>
          <w:color w:val="660066"/>
          <w:sz w:val="20"/>
          <w:szCs w:val="20"/>
        </w:rPr>
        <w:t>Emmanuelle Leroux</w:t>
      </w:r>
      <w:r w:rsidR="00BC1A05">
        <w:rPr>
          <w:rFonts w:ascii="Century Gothic" w:hAnsi="Century Gothic" w:cs="Arial"/>
          <w:i/>
          <w:color w:val="660066"/>
          <w:sz w:val="20"/>
          <w:szCs w:val="20"/>
        </w:rPr>
        <w:t xml:space="preserve"> – Commandant la maison de protection des famille de Rennes, Gendarmerie Nationale ; </w:t>
      </w:r>
      <w:r w:rsidR="004148C0" w:rsidRPr="00694399">
        <w:rPr>
          <w:rFonts w:ascii="Century Gothic" w:hAnsi="Century Gothic" w:cs="Arial"/>
          <w:b/>
          <w:i/>
          <w:color w:val="660066"/>
          <w:sz w:val="20"/>
          <w:szCs w:val="20"/>
        </w:rPr>
        <w:t>Maud Réveillé</w:t>
      </w:r>
      <w:r w:rsidR="004148C0">
        <w:rPr>
          <w:rFonts w:ascii="Century Gothic" w:hAnsi="Century Gothic" w:cs="Arial"/>
          <w:i/>
          <w:color w:val="660066"/>
          <w:sz w:val="20"/>
          <w:szCs w:val="20"/>
        </w:rPr>
        <w:t xml:space="preserve"> </w:t>
      </w:r>
      <w:r w:rsidR="004148C0" w:rsidRPr="00FA53D7">
        <w:rPr>
          <w:rFonts w:ascii="Century Gothic" w:hAnsi="Century Gothic" w:cs="Arial"/>
          <w:i/>
          <w:color w:val="660066"/>
          <w:sz w:val="20"/>
          <w:szCs w:val="20"/>
        </w:rPr>
        <w:t>- Planning familial 35</w:t>
      </w:r>
      <w:r w:rsidR="004148C0">
        <w:rPr>
          <w:rFonts w:ascii="Century Gothic" w:hAnsi="Century Gothic" w:cs="Arial"/>
          <w:i/>
          <w:color w:val="660066"/>
          <w:sz w:val="20"/>
          <w:szCs w:val="20"/>
        </w:rPr>
        <w:t xml:space="preserve"> </w:t>
      </w:r>
      <w:r w:rsidR="00FA53D7">
        <w:rPr>
          <w:rFonts w:ascii="Century Gothic" w:hAnsi="Century Gothic"/>
          <w:b/>
          <w:i/>
          <w:color w:val="660066"/>
          <w:sz w:val="20"/>
          <w:szCs w:val="20"/>
        </w:rPr>
        <w:t xml:space="preserve">; </w:t>
      </w:r>
      <w:r w:rsidR="00FA53D7" w:rsidRPr="00FA53D7">
        <w:rPr>
          <w:rFonts w:ascii="Century Gothic" w:hAnsi="Century Gothic"/>
          <w:b/>
          <w:i/>
          <w:color w:val="660066"/>
          <w:sz w:val="20"/>
          <w:szCs w:val="20"/>
        </w:rPr>
        <w:t>Muriel Serre</w:t>
      </w:r>
      <w:r w:rsidR="00FA53D7" w:rsidRPr="00FA53D7">
        <w:rPr>
          <w:rFonts w:ascii="Century Gothic" w:hAnsi="Century Gothic"/>
          <w:i/>
          <w:color w:val="660066"/>
          <w:sz w:val="20"/>
          <w:szCs w:val="20"/>
        </w:rPr>
        <w:t xml:space="preserve"> – Directrice Habitat Social Ville de Rennes</w:t>
      </w:r>
      <w:r w:rsidR="00BC1A05">
        <w:rPr>
          <w:rFonts w:ascii="Century Gothic" w:hAnsi="Century Gothic"/>
          <w:i/>
          <w:color w:val="660066"/>
          <w:sz w:val="20"/>
          <w:szCs w:val="20"/>
        </w:rPr>
        <w:t xml:space="preserve"> ; </w:t>
      </w:r>
      <w:r w:rsidR="00BC1A05" w:rsidRPr="00BC1A05">
        <w:rPr>
          <w:rFonts w:ascii="Century Gothic" w:hAnsi="Century Gothic"/>
          <w:b/>
          <w:i/>
          <w:color w:val="660066"/>
          <w:sz w:val="20"/>
          <w:szCs w:val="20"/>
        </w:rPr>
        <w:t>Elodie Vilbert</w:t>
      </w:r>
      <w:r w:rsidR="00BC1A05">
        <w:rPr>
          <w:rFonts w:ascii="Century Gothic" w:hAnsi="Century Gothic"/>
          <w:i/>
          <w:color w:val="660066"/>
          <w:sz w:val="20"/>
          <w:szCs w:val="20"/>
        </w:rPr>
        <w:t xml:space="preserve"> – APASE. </w:t>
      </w:r>
    </w:p>
    <w:p w14:paraId="25BFA5C5" w14:textId="77777777" w:rsidR="0001224B" w:rsidRDefault="0001224B" w:rsidP="008D5304">
      <w:pPr>
        <w:pStyle w:val="NormalWeb"/>
        <w:spacing w:before="0" w:beforeAutospacing="0" w:after="0" w:afterAutospacing="0"/>
        <w:ind w:left="360"/>
        <w:rPr>
          <w:rFonts w:ascii="Arial" w:hAnsi="Arial" w:cs="Arial"/>
          <w:b/>
          <w:bCs/>
          <w:smallCaps/>
          <w:color w:val="000000"/>
          <w:sz w:val="22"/>
          <w:szCs w:val="22"/>
          <w:u w:val="single"/>
        </w:rPr>
      </w:pPr>
    </w:p>
    <w:p w14:paraId="07DCC90A" w14:textId="5ED3679C" w:rsidR="00963D6F" w:rsidRDefault="00963D6F" w:rsidP="008D5304">
      <w:pPr>
        <w:spacing w:after="0" w:line="240" w:lineRule="auto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496CA231" w14:textId="77777777" w:rsidR="00B85C75" w:rsidRPr="00B85C75" w:rsidRDefault="00B85C75" w:rsidP="008D5304">
      <w:pPr>
        <w:spacing w:after="0" w:line="240" w:lineRule="auto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0EA2BE5F" w14:textId="1A69CCF2" w:rsidR="007807D2" w:rsidRDefault="007807D2" w:rsidP="008D5304">
      <w:pPr>
        <w:spacing w:after="0" w:line="240" w:lineRule="auto"/>
        <w:rPr>
          <w:rFonts w:ascii="Century Gothic" w:hAnsi="Century Gothic" w:cs="Arial"/>
          <w:b/>
          <w:bCs/>
          <w:smallCaps/>
          <w:u w:val="single"/>
        </w:rPr>
      </w:pPr>
      <w:r>
        <w:rPr>
          <w:rFonts w:ascii="Century Gothic" w:hAnsi="Century Gothic" w:cs="Arial"/>
          <w:b/>
          <w:bCs/>
          <w:smallCaps/>
          <w:u w:val="single"/>
        </w:rPr>
        <w:t>Présentation et bilan du réseau rennais et métropolitain</w:t>
      </w:r>
    </w:p>
    <w:p w14:paraId="236E16DF" w14:textId="51702F4B" w:rsidR="007807D2" w:rsidRDefault="007807D2" w:rsidP="008D5304">
      <w:pPr>
        <w:spacing w:after="0" w:line="240" w:lineRule="auto"/>
        <w:rPr>
          <w:rFonts w:ascii="Century Gothic" w:hAnsi="Century Gothic" w:cs="Arial"/>
          <w:b/>
          <w:bCs/>
          <w:smallCaps/>
          <w:u w:val="single"/>
        </w:rPr>
      </w:pPr>
    </w:p>
    <w:p w14:paraId="3A6AE094" w14:textId="77777777" w:rsidR="007807D2" w:rsidRDefault="007807D2" w:rsidP="008D5304">
      <w:pPr>
        <w:spacing w:after="0" w:line="240" w:lineRule="auto"/>
        <w:rPr>
          <w:rFonts w:ascii="Century Gothic" w:hAnsi="Century Gothic" w:cs="Arial"/>
          <w:b/>
          <w:bCs/>
          <w:color w:val="660066"/>
          <w:sz w:val="20"/>
          <w:szCs w:val="20"/>
        </w:rPr>
      </w:pPr>
      <w:r w:rsidRPr="007807D2">
        <w:rPr>
          <w:rFonts w:ascii="Century Gothic" w:hAnsi="Century Gothic" w:cs="Arial"/>
          <w:b/>
          <w:bCs/>
          <w:color w:val="660066"/>
          <w:sz w:val="20"/>
          <w:szCs w:val="20"/>
        </w:rPr>
        <w:t>Bilan</w:t>
      </w:r>
    </w:p>
    <w:p w14:paraId="37E59DAF" w14:textId="77777777" w:rsidR="007807D2" w:rsidRDefault="007807D2" w:rsidP="008D5304">
      <w:pPr>
        <w:spacing w:after="0" w:line="240" w:lineRule="auto"/>
        <w:rPr>
          <w:rFonts w:ascii="Century Gothic" w:hAnsi="Century Gothic" w:cs="Arial"/>
          <w:b/>
          <w:bCs/>
          <w:color w:val="660066"/>
          <w:sz w:val="20"/>
          <w:szCs w:val="20"/>
        </w:rPr>
      </w:pPr>
    </w:p>
    <w:p w14:paraId="57D3389F" w14:textId="237719A0" w:rsidR="007807D2" w:rsidRPr="007807D2" w:rsidRDefault="007807D2" w:rsidP="008D5304">
      <w:pPr>
        <w:spacing w:after="0" w:line="240" w:lineRule="auto"/>
        <w:rPr>
          <w:rFonts w:ascii="Century Gothic" w:hAnsi="Century Gothic" w:cs="Arial"/>
          <w:bCs/>
          <w:sz w:val="20"/>
          <w:szCs w:val="20"/>
        </w:rPr>
      </w:pPr>
      <w:r w:rsidRPr="007807D2">
        <w:rPr>
          <w:rFonts w:ascii="Century Gothic" w:hAnsi="Century Gothic" w:cs="Arial"/>
          <w:bCs/>
          <w:sz w:val="20"/>
          <w:szCs w:val="20"/>
        </w:rPr>
        <w:t>Cf. document de présentation jointe</w:t>
      </w:r>
    </w:p>
    <w:p w14:paraId="11D2FF4E" w14:textId="77777777" w:rsidR="007807D2" w:rsidRPr="007807D2" w:rsidRDefault="007807D2" w:rsidP="008D5304">
      <w:pPr>
        <w:spacing w:after="0" w:line="240" w:lineRule="auto"/>
        <w:rPr>
          <w:rFonts w:ascii="Century Gothic" w:hAnsi="Century Gothic" w:cs="Arial"/>
          <w:b/>
          <w:bCs/>
          <w:color w:val="660066"/>
          <w:sz w:val="20"/>
          <w:szCs w:val="20"/>
        </w:rPr>
      </w:pPr>
    </w:p>
    <w:p w14:paraId="5ECABC4F" w14:textId="77777777" w:rsidR="007807D2" w:rsidRDefault="007807D2" w:rsidP="008D5304">
      <w:pPr>
        <w:spacing w:after="0" w:line="240" w:lineRule="auto"/>
        <w:rPr>
          <w:rFonts w:ascii="Century Gothic" w:hAnsi="Century Gothic" w:cs="Arial"/>
          <w:b/>
          <w:bCs/>
          <w:color w:val="660066"/>
          <w:sz w:val="20"/>
          <w:szCs w:val="20"/>
        </w:rPr>
      </w:pPr>
    </w:p>
    <w:p w14:paraId="3C192F91" w14:textId="5D707DEA" w:rsidR="00E94134" w:rsidRDefault="005A0C21" w:rsidP="008D5304">
      <w:pPr>
        <w:spacing w:after="0" w:line="240" w:lineRule="auto"/>
        <w:rPr>
          <w:rFonts w:ascii="Century Gothic" w:hAnsi="Century Gothic" w:cs="Arial"/>
          <w:b/>
          <w:bCs/>
          <w:color w:val="660066"/>
          <w:sz w:val="20"/>
          <w:szCs w:val="20"/>
        </w:rPr>
      </w:pPr>
      <w:r w:rsidRPr="007807D2">
        <w:rPr>
          <w:rFonts w:ascii="Century Gothic" w:hAnsi="Century Gothic" w:cs="Arial"/>
          <w:b/>
          <w:bCs/>
          <w:color w:val="660066"/>
          <w:sz w:val="20"/>
          <w:szCs w:val="20"/>
        </w:rPr>
        <w:t>Ateliers</w:t>
      </w:r>
      <w:r w:rsidR="007807D2" w:rsidRPr="007807D2">
        <w:rPr>
          <w:rFonts w:ascii="Century Gothic" w:hAnsi="Century Gothic" w:cs="Arial"/>
          <w:b/>
          <w:bCs/>
          <w:color w:val="660066"/>
          <w:sz w:val="20"/>
          <w:szCs w:val="20"/>
        </w:rPr>
        <w:t xml:space="preserve"> – Comment M</w:t>
      </w:r>
      <w:r w:rsidR="007807D2">
        <w:rPr>
          <w:rFonts w:ascii="Century Gothic" w:hAnsi="Century Gothic" w:cs="Arial"/>
          <w:b/>
          <w:bCs/>
          <w:color w:val="660066"/>
          <w:sz w:val="20"/>
          <w:szCs w:val="20"/>
        </w:rPr>
        <w:t>ieux structurer nos temps de rencontre sur le réseau ?</w:t>
      </w:r>
    </w:p>
    <w:p w14:paraId="3F9B4F6D" w14:textId="4442E522" w:rsidR="007807D2" w:rsidRDefault="007807D2" w:rsidP="008D5304">
      <w:pPr>
        <w:spacing w:after="0" w:line="240" w:lineRule="auto"/>
        <w:rPr>
          <w:rFonts w:ascii="Century Gothic" w:hAnsi="Century Gothic" w:cs="Arial"/>
          <w:b/>
          <w:bCs/>
          <w:color w:val="660066"/>
          <w:sz w:val="20"/>
          <w:szCs w:val="20"/>
        </w:rPr>
      </w:pPr>
    </w:p>
    <w:p w14:paraId="555D2FB4" w14:textId="4EF9B750" w:rsidR="007807D2" w:rsidRPr="008D5304" w:rsidRDefault="007807D2" w:rsidP="008D5304">
      <w:pPr>
        <w:spacing w:after="0" w:line="240" w:lineRule="auto"/>
        <w:rPr>
          <w:rFonts w:ascii="Century Gothic" w:hAnsi="Century Gothic" w:cs="Arial"/>
          <w:b/>
          <w:bCs/>
          <w:i/>
          <w:sz w:val="20"/>
          <w:szCs w:val="20"/>
          <w:u w:val="single"/>
        </w:rPr>
      </w:pPr>
      <w:r w:rsidRPr="008D5304">
        <w:rPr>
          <w:rFonts w:ascii="Century Gothic" w:hAnsi="Century Gothic" w:cs="Arial"/>
          <w:b/>
          <w:bCs/>
          <w:i/>
          <w:sz w:val="20"/>
          <w:szCs w:val="20"/>
          <w:u w:val="single"/>
        </w:rPr>
        <w:t>Format</w:t>
      </w:r>
    </w:p>
    <w:p w14:paraId="5CFA52B9" w14:textId="77777777" w:rsidR="008D5304" w:rsidRPr="008D5304" w:rsidRDefault="008D5304" w:rsidP="008D5304">
      <w:pPr>
        <w:spacing w:after="0" w:line="240" w:lineRule="auto"/>
        <w:rPr>
          <w:rFonts w:ascii="Century Gothic" w:hAnsi="Century Gothic" w:cs="Arial"/>
          <w:b/>
          <w:bCs/>
          <w:i/>
          <w:sz w:val="20"/>
          <w:szCs w:val="20"/>
          <w:u w:val="single"/>
        </w:rPr>
      </w:pPr>
    </w:p>
    <w:p w14:paraId="202E91DE" w14:textId="72624981" w:rsidR="008D5304" w:rsidRPr="008D5304" w:rsidRDefault="008D5304" w:rsidP="008D5304">
      <w:pPr>
        <w:spacing w:after="0" w:line="240" w:lineRule="auto"/>
        <w:jc w:val="both"/>
        <w:rPr>
          <w:rFonts w:ascii="Century Gothic" w:hAnsi="Century Gothic" w:cs="Arial"/>
          <w:bCs/>
          <w:sz w:val="20"/>
          <w:szCs w:val="20"/>
        </w:rPr>
      </w:pPr>
      <w:r w:rsidRPr="008D5304">
        <w:rPr>
          <w:rFonts w:ascii="Century Gothic" w:hAnsi="Century Gothic" w:cs="Arial"/>
          <w:bCs/>
          <w:sz w:val="20"/>
          <w:szCs w:val="20"/>
        </w:rPr>
        <w:t xml:space="preserve">Le format de rencontre 2h par trimestre semble convenir au plus grand nombre. Le site de Rennes métropole </w:t>
      </w:r>
      <w:r w:rsidR="00372949">
        <w:rPr>
          <w:rFonts w:ascii="Century Gothic" w:hAnsi="Century Gothic" w:cs="Arial"/>
          <w:bCs/>
          <w:sz w:val="20"/>
          <w:szCs w:val="20"/>
        </w:rPr>
        <w:t>est également adapté</w:t>
      </w:r>
      <w:r w:rsidRPr="008D5304">
        <w:rPr>
          <w:rFonts w:ascii="Century Gothic" w:hAnsi="Century Gothic" w:cs="Arial"/>
          <w:bCs/>
          <w:sz w:val="20"/>
          <w:szCs w:val="20"/>
        </w:rPr>
        <w:t xml:space="preserve">, la récurrence du lieu est notée comme une formule </w:t>
      </w:r>
      <w:r w:rsidR="00372949">
        <w:rPr>
          <w:rFonts w:ascii="Century Gothic" w:hAnsi="Century Gothic" w:cs="Arial"/>
          <w:bCs/>
          <w:sz w:val="20"/>
          <w:szCs w:val="20"/>
        </w:rPr>
        <w:t>à renouveler.</w:t>
      </w:r>
    </w:p>
    <w:p w14:paraId="42F2267A" w14:textId="1CF3650F" w:rsidR="007807D2" w:rsidRPr="008D5304" w:rsidRDefault="008D5304" w:rsidP="008D5304">
      <w:pPr>
        <w:spacing w:after="0" w:line="240" w:lineRule="auto"/>
        <w:jc w:val="both"/>
        <w:rPr>
          <w:rFonts w:ascii="Century Gothic" w:hAnsi="Century Gothic" w:cs="Arial"/>
          <w:bCs/>
          <w:sz w:val="20"/>
          <w:szCs w:val="20"/>
        </w:rPr>
      </w:pPr>
      <w:r w:rsidRPr="008D5304">
        <w:rPr>
          <w:rFonts w:ascii="Century Gothic" w:hAnsi="Century Gothic" w:cs="Arial"/>
          <w:bCs/>
          <w:sz w:val="20"/>
          <w:szCs w:val="20"/>
        </w:rPr>
        <w:t xml:space="preserve">Des demandes sur des modifications d'horaires avec des propositions en soirée ou sur le temps du midi sont </w:t>
      </w:r>
      <w:r>
        <w:rPr>
          <w:rFonts w:ascii="Century Gothic" w:hAnsi="Century Gothic" w:cs="Arial"/>
          <w:bCs/>
          <w:sz w:val="20"/>
          <w:szCs w:val="20"/>
        </w:rPr>
        <w:t>évoqu</w:t>
      </w:r>
      <w:r w:rsidRPr="008D5304">
        <w:rPr>
          <w:rFonts w:ascii="Century Gothic" w:hAnsi="Century Gothic" w:cs="Arial"/>
          <w:bCs/>
          <w:sz w:val="20"/>
          <w:szCs w:val="20"/>
        </w:rPr>
        <w:t xml:space="preserve">ées.  </w:t>
      </w:r>
    </w:p>
    <w:p w14:paraId="05652A96" w14:textId="0A447B2C" w:rsidR="007807D2" w:rsidRDefault="007807D2" w:rsidP="008D5304">
      <w:pPr>
        <w:spacing w:after="0" w:line="240" w:lineRule="auto"/>
        <w:jc w:val="both"/>
        <w:rPr>
          <w:rFonts w:ascii="Century Gothic" w:hAnsi="Century Gothic" w:cs="Arial"/>
          <w:bCs/>
          <w:sz w:val="20"/>
          <w:szCs w:val="20"/>
        </w:rPr>
      </w:pPr>
    </w:p>
    <w:p w14:paraId="0035F30C" w14:textId="09CA8BC4" w:rsidR="008D5304" w:rsidRDefault="008D5304" w:rsidP="008D5304">
      <w:pPr>
        <w:spacing w:after="0" w:line="240" w:lineRule="auto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lastRenderedPageBreak/>
        <w:t>En plus du format classique de rencontres trimestrielles en grand groupe, des formules complémentaires sont proposées :</w:t>
      </w:r>
    </w:p>
    <w:p w14:paraId="4965A746" w14:textId="5E0073C8" w:rsidR="007807D2" w:rsidRDefault="008D5304" w:rsidP="008D5304">
      <w:pPr>
        <w:pStyle w:val="Paragraphedeliste"/>
        <w:numPr>
          <w:ilvl w:val="0"/>
          <w:numId w:val="37"/>
        </w:numPr>
        <w:spacing w:before="0" w:beforeAutospacing="0" w:after="0" w:afterAutospacing="0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F</w:t>
      </w:r>
      <w:r w:rsidR="007807D2">
        <w:rPr>
          <w:rFonts w:ascii="Century Gothic" w:hAnsi="Century Gothic" w:cs="Arial"/>
          <w:bCs/>
          <w:sz w:val="20"/>
          <w:szCs w:val="20"/>
        </w:rPr>
        <w:t xml:space="preserve">orums en ligne pour faciliter les échanges et réponses à des questions précises. </w:t>
      </w:r>
    </w:p>
    <w:p w14:paraId="60339726" w14:textId="7386565C" w:rsidR="007807D2" w:rsidRDefault="008D5304" w:rsidP="008D5304">
      <w:pPr>
        <w:pStyle w:val="Paragraphedeliste"/>
        <w:numPr>
          <w:ilvl w:val="0"/>
          <w:numId w:val="37"/>
        </w:numPr>
        <w:spacing w:before="0" w:beforeAutospacing="0" w:after="0" w:afterAutospacing="0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R</w:t>
      </w:r>
      <w:r w:rsidR="007807D2">
        <w:rPr>
          <w:rFonts w:ascii="Century Gothic" w:hAnsi="Century Gothic" w:cs="Arial"/>
          <w:bCs/>
          <w:sz w:val="20"/>
          <w:szCs w:val="20"/>
        </w:rPr>
        <w:t>encontre</w:t>
      </w:r>
      <w:r>
        <w:rPr>
          <w:rFonts w:ascii="Century Gothic" w:hAnsi="Century Gothic" w:cs="Arial"/>
          <w:bCs/>
          <w:sz w:val="20"/>
          <w:szCs w:val="20"/>
        </w:rPr>
        <w:t>s</w:t>
      </w:r>
      <w:r w:rsidR="007807D2">
        <w:rPr>
          <w:rFonts w:ascii="Century Gothic" w:hAnsi="Century Gothic" w:cs="Arial"/>
          <w:bCs/>
          <w:sz w:val="20"/>
          <w:szCs w:val="20"/>
        </w:rPr>
        <w:t xml:space="preserve"> thématique</w:t>
      </w:r>
      <w:r>
        <w:rPr>
          <w:rFonts w:ascii="Century Gothic" w:hAnsi="Century Gothic" w:cs="Arial"/>
          <w:bCs/>
          <w:sz w:val="20"/>
          <w:szCs w:val="20"/>
        </w:rPr>
        <w:t>s spécifiques et précises</w:t>
      </w:r>
      <w:r w:rsidR="007807D2">
        <w:rPr>
          <w:rFonts w:ascii="Century Gothic" w:hAnsi="Century Gothic" w:cs="Arial"/>
          <w:bCs/>
          <w:sz w:val="20"/>
          <w:szCs w:val="20"/>
        </w:rPr>
        <w:t xml:space="preserve">, une fois par mois. </w:t>
      </w:r>
    </w:p>
    <w:p w14:paraId="3E32E5A6" w14:textId="01DED681" w:rsidR="00C86DEE" w:rsidRDefault="008D5304" w:rsidP="008D5304">
      <w:pPr>
        <w:pStyle w:val="Paragraphedeliste"/>
        <w:numPr>
          <w:ilvl w:val="0"/>
          <w:numId w:val="37"/>
        </w:numPr>
        <w:spacing w:before="0" w:beforeAutospacing="0" w:after="0" w:afterAutospacing="0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A</w:t>
      </w:r>
      <w:r w:rsidR="00C86DEE">
        <w:rPr>
          <w:rFonts w:ascii="Century Gothic" w:hAnsi="Century Gothic" w:cs="Arial"/>
          <w:bCs/>
          <w:sz w:val="20"/>
          <w:szCs w:val="20"/>
        </w:rPr>
        <w:t>nalyse</w:t>
      </w:r>
      <w:r w:rsidR="00372949">
        <w:rPr>
          <w:rFonts w:ascii="Century Gothic" w:hAnsi="Century Gothic" w:cs="Arial"/>
          <w:bCs/>
          <w:sz w:val="20"/>
          <w:szCs w:val="20"/>
        </w:rPr>
        <w:t>s</w:t>
      </w:r>
      <w:r w:rsidR="00C86DEE">
        <w:rPr>
          <w:rFonts w:ascii="Century Gothic" w:hAnsi="Century Gothic" w:cs="Arial"/>
          <w:bCs/>
          <w:sz w:val="20"/>
          <w:szCs w:val="20"/>
        </w:rPr>
        <w:t xml:space="preserve"> de pratique</w:t>
      </w:r>
      <w:r w:rsidR="00372949">
        <w:rPr>
          <w:rFonts w:ascii="Century Gothic" w:hAnsi="Century Gothic" w:cs="Arial"/>
          <w:bCs/>
          <w:sz w:val="20"/>
          <w:szCs w:val="20"/>
        </w:rPr>
        <w:t>,</w:t>
      </w:r>
      <w:r w:rsidR="00C86DEE">
        <w:rPr>
          <w:rFonts w:ascii="Century Gothic" w:hAnsi="Century Gothic" w:cs="Arial"/>
          <w:bCs/>
          <w:sz w:val="20"/>
          <w:szCs w:val="20"/>
        </w:rPr>
        <w:t xml:space="preserve"> </w:t>
      </w:r>
      <w:r>
        <w:rPr>
          <w:rFonts w:ascii="Century Gothic" w:hAnsi="Century Gothic" w:cs="Arial"/>
          <w:bCs/>
          <w:sz w:val="20"/>
          <w:szCs w:val="20"/>
        </w:rPr>
        <w:t>dans un format plus resserré.</w:t>
      </w:r>
    </w:p>
    <w:p w14:paraId="131C2F27" w14:textId="33A51688" w:rsidR="00C86DEE" w:rsidRDefault="008D5304" w:rsidP="008D5304">
      <w:pPr>
        <w:pStyle w:val="Paragraphedeliste"/>
        <w:numPr>
          <w:ilvl w:val="0"/>
          <w:numId w:val="37"/>
        </w:numPr>
        <w:spacing w:before="0" w:beforeAutospacing="0" w:after="0" w:afterAutospacing="0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T</w:t>
      </w:r>
      <w:r w:rsidR="00372949">
        <w:rPr>
          <w:rFonts w:ascii="Century Gothic" w:hAnsi="Century Gothic" w:cs="Arial"/>
          <w:bCs/>
          <w:sz w:val="20"/>
          <w:szCs w:val="20"/>
        </w:rPr>
        <w:t xml:space="preserve">emps avec le </w:t>
      </w:r>
      <w:r>
        <w:rPr>
          <w:rFonts w:ascii="Century Gothic" w:hAnsi="Century Gothic" w:cs="Arial"/>
          <w:bCs/>
          <w:sz w:val="20"/>
          <w:szCs w:val="20"/>
        </w:rPr>
        <w:t>grand public.</w:t>
      </w:r>
    </w:p>
    <w:p w14:paraId="281AD85C" w14:textId="4817C26A" w:rsidR="00C86DEE" w:rsidRDefault="008D5304" w:rsidP="008D5304">
      <w:pPr>
        <w:pStyle w:val="Paragraphedeliste"/>
        <w:numPr>
          <w:ilvl w:val="0"/>
          <w:numId w:val="37"/>
        </w:numPr>
        <w:spacing w:before="0" w:beforeAutospacing="0" w:after="0" w:afterAutospacing="0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F</w:t>
      </w:r>
      <w:r w:rsidR="00C86DEE">
        <w:rPr>
          <w:rFonts w:ascii="Century Gothic" w:hAnsi="Century Gothic" w:cs="Arial"/>
          <w:bCs/>
          <w:sz w:val="20"/>
          <w:szCs w:val="20"/>
        </w:rPr>
        <w:t>ormat speed-da</w:t>
      </w:r>
      <w:r w:rsidR="00372949">
        <w:rPr>
          <w:rFonts w:ascii="Century Gothic" w:hAnsi="Century Gothic" w:cs="Arial"/>
          <w:bCs/>
          <w:sz w:val="20"/>
          <w:szCs w:val="20"/>
        </w:rPr>
        <w:t>ting ou petit dé</w:t>
      </w:r>
      <w:r>
        <w:rPr>
          <w:rFonts w:ascii="Century Gothic" w:hAnsi="Century Gothic" w:cs="Arial"/>
          <w:bCs/>
          <w:sz w:val="20"/>
          <w:szCs w:val="20"/>
        </w:rPr>
        <w:t>j</w:t>
      </w:r>
      <w:r w:rsidR="00372949">
        <w:rPr>
          <w:rFonts w:ascii="Century Gothic" w:hAnsi="Century Gothic" w:cs="Arial"/>
          <w:bCs/>
          <w:sz w:val="20"/>
          <w:szCs w:val="20"/>
        </w:rPr>
        <w:t>euner</w:t>
      </w:r>
      <w:r>
        <w:rPr>
          <w:rFonts w:ascii="Century Gothic" w:hAnsi="Century Gothic" w:cs="Arial"/>
          <w:bCs/>
          <w:sz w:val="20"/>
          <w:szCs w:val="20"/>
        </w:rPr>
        <w:t xml:space="preserve">. </w:t>
      </w:r>
    </w:p>
    <w:p w14:paraId="74BF2E4E" w14:textId="08230591" w:rsidR="00C86DEE" w:rsidRDefault="008D5304" w:rsidP="008D5304">
      <w:pPr>
        <w:pStyle w:val="Paragraphedeliste"/>
        <w:numPr>
          <w:ilvl w:val="0"/>
          <w:numId w:val="37"/>
        </w:numPr>
        <w:spacing w:before="0" w:beforeAutospacing="0" w:after="0" w:afterAutospacing="0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V</w:t>
      </w:r>
      <w:r w:rsidR="00C86DEE">
        <w:rPr>
          <w:rFonts w:ascii="Century Gothic" w:hAnsi="Century Gothic" w:cs="Arial"/>
          <w:bCs/>
          <w:sz w:val="20"/>
          <w:szCs w:val="20"/>
        </w:rPr>
        <w:t>isites de locaux (une journée = une structure)</w:t>
      </w:r>
      <w:r>
        <w:rPr>
          <w:rFonts w:ascii="Century Gothic" w:hAnsi="Century Gothic" w:cs="Arial"/>
          <w:bCs/>
          <w:sz w:val="20"/>
          <w:szCs w:val="20"/>
        </w:rPr>
        <w:t>.</w:t>
      </w:r>
    </w:p>
    <w:p w14:paraId="6CD5FB64" w14:textId="54A2E473" w:rsidR="00C86DEE" w:rsidRPr="007807D2" w:rsidRDefault="008D5304" w:rsidP="008D5304">
      <w:pPr>
        <w:pStyle w:val="Paragraphedeliste"/>
        <w:numPr>
          <w:ilvl w:val="0"/>
          <w:numId w:val="37"/>
        </w:numPr>
        <w:spacing w:before="0" w:beforeAutospacing="0" w:after="0" w:afterAutospacing="0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Continuité des formations.</w:t>
      </w:r>
    </w:p>
    <w:p w14:paraId="5A6B9332" w14:textId="77777777" w:rsidR="008D5304" w:rsidRDefault="008D5304" w:rsidP="008D5304">
      <w:pPr>
        <w:spacing w:after="0" w:line="240" w:lineRule="auto"/>
        <w:rPr>
          <w:rFonts w:ascii="Century Gothic" w:hAnsi="Century Gothic" w:cs="Arial"/>
          <w:b/>
          <w:bCs/>
          <w:color w:val="660066"/>
          <w:sz w:val="20"/>
          <w:szCs w:val="20"/>
        </w:rPr>
      </w:pPr>
    </w:p>
    <w:p w14:paraId="46D5586C" w14:textId="07A02847" w:rsidR="007807D2" w:rsidRPr="008D5304" w:rsidRDefault="007807D2" w:rsidP="008D5304">
      <w:pPr>
        <w:spacing w:after="0" w:line="240" w:lineRule="auto"/>
        <w:rPr>
          <w:rFonts w:ascii="Century Gothic" w:hAnsi="Century Gothic" w:cs="Arial"/>
          <w:b/>
          <w:bCs/>
          <w:i/>
          <w:sz w:val="20"/>
          <w:szCs w:val="20"/>
          <w:u w:val="single"/>
        </w:rPr>
      </w:pPr>
      <w:r w:rsidRPr="008D5304">
        <w:rPr>
          <w:rFonts w:ascii="Century Gothic" w:hAnsi="Century Gothic" w:cs="Arial"/>
          <w:b/>
          <w:bCs/>
          <w:i/>
          <w:sz w:val="20"/>
          <w:szCs w:val="20"/>
          <w:u w:val="single"/>
        </w:rPr>
        <w:t xml:space="preserve">Composition </w:t>
      </w:r>
      <w:r w:rsidR="008D5304" w:rsidRPr="008D5304">
        <w:rPr>
          <w:rFonts w:ascii="Century Gothic" w:hAnsi="Century Gothic" w:cs="Arial"/>
          <w:b/>
          <w:bCs/>
          <w:i/>
          <w:sz w:val="20"/>
          <w:szCs w:val="20"/>
          <w:u w:val="single"/>
        </w:rPr>
        <w:t>du réseau</w:t>
      </w:r>
    </w:p>
    <w:p w14:paraId="0E67BAB4" w14:textId="77777777" w:rsidR="008D5304" w:rsidRDefault="008D5304" w:rsidP="008D5304">
      <w:pPr>
        <w:spacing w:after="0" w:line="240" w:lineRule="auto"/>
        <w:rPr>
          <w:rFonts w:ascii="Century Gothic" w:hAnsi="Century Gothic" w:cs="Arial"/>
          <w:b/>
          <w:bCs/>
          <w:color w:val="660066"/>
          <w:sz w:val="20"/>
          <w:szCs w:val="20"/>
        </w:rPr>
      </w:pPr>
    </w:p>
    <w:p w14:paraId="21214AF5" w14:textId="4B9CA106" w:rsidR="00C86DEE" w:rsidRDefault="008D5304" w:rsidP="00372949">
      <w:pPr>
        <w:spacing w:after="0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Il ressort des échanges, la nécessité de veiller à ne pas élargir trop les membres pour les rencontres trimestrielles.  La composition pourrait être plus cadrée et explicite : critères d'entrée, annuaire n</w:t>
      </w:r>
      <w:r w:rsidR="009D115E">
        <w:rPr>
          <w:rFonts w:ascii="Century Gothic" w:hAnsi="Century Gothic" w:cs="Arial"/>
          <w:bCs/>
          <w:sz w:val="20"/>
          <w:szCs w:val="20"/>
        </w:rPr>
        <w:t xml:space="preserve">ominatif des membres du réseau avec leurs coordonnées par secteur d'activité. </w:t>
      </w:r>
    </w:p>
    <w:p w14:paraId="0967D913" w14:textId="6FFF66EC" w:rsidR="008D5304" w:rsidRDefault="008D5304" w:rsidP="00372949">
      <w:pPr>
        <w:spacing w:after="0"/>
        <w:jc w:val="both"/>
        <w:rPr>
          <w:rFonts w:ascii="Century Gothic" w:hAnsi="Century Gothic" w:cs="Arial"/>
          <w:bCs/>
          <w:sz w:val="20"/>
          <w:szCs w:val="20"/>
        </w:rPr>
      </w:pPr>
    </w:p>
    <w:p w14:paraId="40014D28" w14:textId="3D2E72E7" w:rsidR="007807D2" w:rsidRPr="009D115E" w:rsidRDefault="009D115E" w:rsidP="00372949">
      <w:pPr>
        <w:spacing w:after="0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>En prenant en compte</w:t>
      </w:r>
      <w:r w:rsidR="008D5304">
        <w:rPr>
          <w:rFonts w:ascii="Century Gothic" w:hAnsi="Century Gothic" w:cs="Arial"/>
          <w:bCs/>
          <w:sz w:val="20"/>
          <w:szCs w:val="20"/>
        </w:rPr>
        <w:t xml:space="preserve"> ces considérations, </w:t>
      </w:r>
      <w:r>
        <w:rPr>
          <w:rFonts w:ascii="Century Gothic" w:hAnsi="Century Gothic" w:cs="Arial"/>
          <w:bCs/>
          <w:sz w:val="20"/>
          <w:szCs w:val="20"/>
        </w:rPr>
        <w:t>d'autres membres</w:t>
      </w:r>
      <w:r w:rsidR="00372949">
        <w:rPr>
          <w:rFonts w:ascii="Century Gothic" w:hAnsi="Century Gothic" w:cs="Arial"/>
          <w:bCs/>
          <w:sz w:val="20"/>
          <w:szCs w:val="20"/>
        </w:rPr>
        <w:t xml:space="preserve"> pourraient être envisagé</w:t>
      </w:r>
      <w:r w:rsidR="008D5304">
        <w:rPr>
          <w:rFonts w:ascii="Century Gothic" w:hAnsi="Century Gothic" w:cs="Arial"/>
          <w:bCs/>
          <w:sz w:val="20"/>
          <w:szCs w:val="20"/>
        </w:rPr>
        <w:t xml:space="preserve">s : </w:t>
      </w:r>
      <w:r w:rsidR="007807D2" w:rsidRPr="009D115E">
        <w:rPr>
          <w:rFonts w:ascii="Century Gothic" w:hAnsi="Century Gothic" w:cs="Arial"/>
          <w:bCs/>
          <w:sz w:val="20"/>
          <w:szCs w:val="20"/>
        </w:rPr>
        <w:t>représentants de pr</w:t>
      </w:r>
      <w:r>
        <w:rPr>
          <w:rFonts w:ascii="Century Gothic" w:hAnsi="Century Gothic" w:cs="Arial"/>
          <w:bCs/>
          <w:sz w:val="20"/>
          <w:szCs w:val="20"/>
        </w:rPr>
        <w:t>ofessionnels de santé libéraux, d'équipements de quartier (m</w:t>
      </w:r>
      <w:r w:rsidR="007807D2" w:rsidRPr="009D115E">
        <w:rPr>
          <w:rFonts w:ascii="Century Gothic" w:hAnsi="Century Gothic" w:cs="Arial"/>
          <w:bCs/>
          <w:sz w:val="20"/>
          <w:szCs w:val="20"/>
        </w:rPr>
        <w:t>aison de quartier</w:t>
      </w:r>
      <w:r>
        <w:rPr>
          <w:rFonts w:ascii="Century Gothic" w:hAnsi="Century Gothic" w:cs="Arial"/>
          <w:bCs/>
          <w:sz w:val="20"/>
          <w:szCs w:val="20"/>
        </w:rPr>
        <w:t>), des professionnels jeunesse (</w:t>
      </w:r>
      <w:r w:rsidR="007807D2" w:rsidRPr="009D115E">
        <w:rPr>
          <w:rFonts w:ascii="Century Gothic" w:hAnsi="Century Gothic" w:cs="Arial"/>
          <w:bCs/>
          <w:sz w:val="20"/>
          <w:szCs w:val="20"/>
        </w:rPr>
        <w:t>MJC, centre de loisirs, etc.</w:t>
      </w:r>
      <w:r>
        <w:rPr>
          <w:rFonts w:ascii="Century Gothic" w:hAnsi="Century Gothic" w:cs="Arial"/>
          <w:bCs/>
          <w:sz w:val="20"/>
          <w:szCs w:val="20"/>
        </w:rPr>
        <w:t xml:space="preserve">). </w:t>
      </w:r>
      <w:r w:rsidR="007807D2" w:rsidRPr="009D115E">
        <w:rPr>
          <w:rFonts w:ascii="Century Gothic" w:hAnsi="Century Gothic" w:cs="Arial"/>
          <w:bCs/>
          <w:sz w:val="20"/>
          <w:szCs w:val="20"/>
        </w:rPr>
        <w:t xml:space="preserve"> </w:t>
      </w:r>
    </w:p>
    <w:p w14:paraId="0DD46B60" w14:textId="52DA2D95" w:rsidR="007807D2" w:rsidRDefault="007807D2" w:rsidP="009D115E">
      <w:pPr>
        <w:spacing w:after="0" w:line="240" w:lineRule="auto"/>
        <w:rPr>
          <w:rFonts w:ascii="Century Gothic" w:hAnsi="Century Gothic" w:cs="Arial"/>
          <w:b/>
          <w:bCs/>
          <w:color w:val="660066"/>
          <w:sz w:val="20"/>
          <w:szCs w:val="20"/>
        </w:rPr>
      </w:pPr>
    </w:p>
    <w:p w14:paraId="17139522" w14:textId="77777777" w:rsidR="009D115E" w:rsidRPr="007807D2" w:rsidRDefault="009D115E" w:rsidP="009D115E">
      <w:pPr>
        <w:spacing w:after="0" w:line="240" w:lineRule="auto"/>
        <w:rPr>
          <w:rFonts w:ascii="Century Gothic" w:hAnsi="Century Gothic" w:cs="Arial"/>
          <w:b/>
          <w:bCs/>
          <w:color w:val="660066"/>
          <w:sz w:val="20"/>
          <w:szCs w:val="20"/>
        </w:rPr>
      </w:pPr>
    </w:p>
    <w:p w14:paraId="63BD7AF8" w14:textId="2E1C3A8E" w:rsidR="007807D2" w:rsidRPr="009D115E" w:rsidRDefault="007807D2" w:rsidP="008D5304">
      <w:pPr>
        <w:spacing w:after="0" w:line="240" w:lineRule="auto"/>
        <w:rPr>
          <w:rFonts w:ascii="Century Gothic" w:hAnsi="Century Gothic" w:cs="Arial"/>
          <w:b/>
          <w:bCs/>
          <w:i/>
          <w:sz w:val="20"/>
          <w:szCs w:val="20"/>
          <w:u w:val="single"/>
        </w:rPr>
      </w:pPr>
      <w:r w:rsidRPr="009D115E">
        <w:rPr>
          <w:rFonts w:ascii="Century Gothic" w:hAnsi="Century Gothic" w:cs="Arial"/>
          <w:b/>
          <w:bCs/>
          <w:i/>
          <w:sz w:val="20"/>
          <w:szCs w:val="20"/>
          <w:u w:val="single"/>
        </w:rPr>
        <w:t>Contenu</w:t>
      </w:r>
    </w:p>
    <w:p w14:paraId="455F24F6" w14:textId="77777777" w:rsidR="00B85C75" w:rsidRDefault="00B85C75" w:rsidP="009D115E">
      <w:pPr>
        <w:spacing w:after="0" w:line="240" w:lineRule="auto"/>
        <w:jc w:val="both"/>
        <w:rPr>
          <w:rFonts w:ascii="Century Gothic" w:hAnsi="Century Gothic" w:cs="Arial"/>
          <w:bCs/>
          <w:i/>
          <w:color w:val="000000"/>
          <w:sz w:val="20"/>
          <w:szCs w:val="20"/>
          <w:u w:val="single"/>
        </w:rPr>
      </w:pPr>
    </w:p>
    <w:p w14:paraId="539A1F39" w14:textId="625C72A3" w:rsidR="009D115E" w:rsidRDefault="009D115E" w:rsidP="00372949">
      <w:pPr>
        <w:spacing w:after="0" w:line="24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>
        <w:rPr>
          <w:rFonts w:ascii="Century Gothic" w:hAnsi="Century Gothic" w:cs="Arial"/>
          <w:bCs/>
          <w:color w:val="000000"/>
          <w:sz w:val="20"/>
          <w:szCs w:val="20"/>
        </w:rPr>
        <w:t xml:space="preserve">L'alternance d'informations sur les dispositifs et d'ateliers plus participatifs semblent convenir. Des propositions d'améliorations sont faites dans ce format : </w:t>
      </w:r>
      <w:r w:rsidR="00372949">
        <w:rPr>
          <w:rFonts w:ascii="Century Gothic" w:hAnsi="Century Gothic" w:cs="Arial"/>
          <w:bCs/>
          <w:color w:val="000000"/>
          <w:sz w:val="20"/>
          <w:szCs w:val="20"/>
        </w:rPr>
        <w:t>mise ne place de</w:t>
      </w:r>
      <w:r>
        <w:rPr>
          <w:rFonts w:ascii="Century Gothic" w:hAnsi="Century Gothic" w:cs="Arial"/>
          <w:bCs/>
          <w:color w:val="000000"/>
          <w:sz w:val="20"/>
          <w:szCs w:val="20"/>
        </w:rPr>
        <w:t xml:space="preserve"> brise-glace et</w:t>
      </w:r>
      <w:r w:rsidR="00372949">
        <w:rPr>
          <w:rFonts w:ascii="Century Gothic" w:hAnsi="Century Gothic" w:cs="Arial"/>
          <w:bCs/>
          <w:color w:val="000000"/>
          <w:sz w:val="20"/>
          <w:szCs w:val="20"/>
        </w:rPr>
        <w:t xml:space="preserve"> format pour</w:t>
      </w:r>
      <w:r>
        <w:rPr>
          <w:rFonts w:ascii="Century Gothic" w:hAnsi="Century Gothic" w:cs="Arial"/>
          <w:bCs/>
          <w:color w:val="000000"/>
          <w:sz w:val="20"/>
          <w:szCs w:val="20"/>
        </w:rPr>
        <w:t xml:space="preserve"> permettre aux professionnel.les présent.es de se connaître. </w:t>
      </w:r>
    </w:p>
    <w:p w14:paraId="072DA687" w14:textId="7BF5CEB2" w:rsidR="009D115E" w:rsidRDefault="009D115E" w:rsidP="00372949">
      <w:pPr>
        <w:spacing w:after="0" w:line="24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20077C33" w14:textId="076E6C5D" w:rsidR="009D115E" w:rsidRDefault="00560FCC" w:rsidP="00372949">
      <w:pPr>
        <w:spacing w:after="0" w:line="24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>
        <w:rPr>
          <w:rFonts w:ascii="Century Gothic" w:hAnsi="Century Gothic" w:cs="Arial"/>
          <w:bCs/>
          <w:color w:val="000000"/>
          <w:sz w:val="20"/>
          <w:szCs w:val="20"/>
        </w:rPr>
        <w:t>Des objets de travail pour le</w:t>
      </w:r>
      <w:r w:rsidR="009D115E">
        <w:rPr>
          <w:rFonts w:ascii="Century Gothic" w:hAnsi="Century Gothic" w:cs="Arial"/>
          <w:bCs/>
          <w:color w:val="000000"/>
          <w:sz w:val="20"/>
          <w:szCs w:val="20"/>
        </w:rPr>
        <w:t xml:space="preserve"> réseau sont proposés :</w:t>
      </w:r>
    </w:p>
    <w:p w14:paraId="53C75349" w14:textId="4D94DE1A" w:rsidR="007807D2" w:rsidRDefault="009D115E" w:rsidP="00372949">
      <w:pPr>
        <w:pStyle w:val="Paragraphedeliste"/>
        <w:numPr>
          <w:ilvl w:val="0"/>
          <w:numId w:val="37"/>
        </w:numPr>
        <w:spacing w:before="0" w:beforeAutospacing="0" w:after="0" w:afterAutospacing="0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>
        <w:rPr>
          <w:rFonts w:ascii="Century Gothic" w:hAnsi="Century Gothic" w:cs="Arial"/>
          <w:bCs/>
          <w:color w:val="000000"/>
          <w:sz w:val="20"/>
          <w:szCs w:val="20"/>
        </w:rPr>
        <w:t xml:space="preserve">Réaliser une cartographie des acteurs </w:t>
      </w:r>
      <w:r w:rsidR="007807D2" w:rsidRPr="009D115E">
        <w:rPr>
          <w:rFonts w:ascii="Century Gothic" w:hAnsi="Century Gothic" w:cs="Arial"/>
          <w:bCs/>
          <w:color w:val="000000"/>
          <w:sz w:val="20"/>
          <w:szCs w:val="20"/>
        </w:rPr>
        <w:t>du territoire</w:t>
      </w:r>
      <w:r w:rsidR="00560FCC">
        <w:rPr>
          <w:rFonts w:ascii="Century Gothic" w:hAnsi="Century Gothic" w:cs="Arial"/>
          <w:bCs/>
          <w:color w:val="000000"/>
          <w:sz w:val="20"/>
          <w:szCs w:val="20"/>
        </w:rPr>
        <w:t xml:space="preserve"> ;</w:t>
      </w:r>
    </w:p>
    <w:p w14:paraId="63196881" w14:textId="3A10D0A7" w:rsidR="00560FCC" w:rsidRPr="009D115E" w:rsidRDefault="00560FCC" w:rsidP="00372949">
      <w:pPr>
        <w:pStyle w:val="Paragraphedeliste"/>
        <w:numPr>
          <w:ilvl w:val="0"/>
          <w:numId w:val="37"/>
        </w:numPr>
        <w:spacing w:before="0" w:beforeAutospacing="0" w:after="0" w:afterAutospacing="0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>
        <w:rPr>
          <w:rFonts w:ascii="Century Gothic" w:hAnsi="Century Gothic" w:cs="Arial"/>
          <w:bCs/>
          <w:color w:val="000000"/>
          <w:sz w:val="20"/>
          <w:szCs w:val="20"/>
        </w:rPr>
        <w:t xml:space="preserve">Réfléchir à des fiches thématiques pratiques ; </w:t>
      </w:r>
    </w:p>
    <w:p w14:paraId="6C803A4E" w14:textId="07499AA4" w:rsidR="007807D2" w:rsidRDefault="009D115E" w:rsidP="00372949">
      <w:pPr>
        <w:pStyle w:val="Paragraphedeliste"/>
        <w:numPr>
          <w:ilvl w:val="0"/>
          <w:numId w:val="37"/>
        </w:numPr>
        <w:spacing w:before="0" w:beforeAutospacing="0" w:after="0" w:afterAutospacing="0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>
        <w:rPr>
          <w:rFonts w:ascii="Century Gothic" w:hAnsi="Century Gothic" w:cs="Arial"/>
          <w:bCs/>
          <w:color w:val="000000"/>
          <w:sz w:val="20"/>
          <w:szCs w:val="20"/>
        </w:rPr>
        <w:t>Travailler l'axe de</w:t>
      </w:r>
      <w:r w:rsidR="007807D2">
        <w:rPr>
          <w:rFonts w:ascii="Century Gothic" w:hAnsi="Century Gothic" w:cs="Arial"/>
          <w:bCs/>
          <w:color w:val="000000"/>
          <w:sz w:val="20"/>
          <w:szCs w:val="20"/>
        </w:rPr>
        <w:t xml:space="preserve"> prévention à la vie affective et sexuelle et la question de l'égalité filles-garçons </w:t>
      </w:r>
    </w:p>
    <w:p w14:paraId="2DBE4BF0" w14:textId="66D615CD" w:rsidR="00560FCC" w:rsidRDefault="00560FCC" w:rsidP="00372949">
      <w:pPr>
        <w:pStyle w:val="Paragraphedeliste"/>
        <w:numPr>
          <w:ilvl w:val="0"/>
          <w:numId w:val="37"/>
        </w:numPr>
        <w:spacing w:before="0" w:beforeAutospacing="0" w:after="0" w:afterAutospacing="0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>
        <w:rPr>
          <w:rFonts w:ascii="Century Gothic" w:hAnsi="Century Gothic" w:cs="Arial"/>
          <w:bCs/>
          <w:color w:val="000000"/>
          <w:sz w:val="20"/>
          <w:szCs w:val="20"/>
        </w:rPr>
        <w:t>Guide sur les auteurs de violences sexuelles et intrafamiliales ;</w:t>
      </w:r>
    </w:p>
    <w:p w14:paraId="3E0F5973" w14:textId="3428C3B0" w:rsidR="00560FCC" w:rsidRDefault="00560FCC" w:rsidP="00372949">
      <w:pPr>
        <w:pStyle w:val="Paragraphedeliste"/>
        <w:numPr>
          <w:ilvl w:val="0"/>
          <w:numId w:val="37"/>
        </w:numPr>
        <w:spacing w:before="0" w:beforeAutospacing="0" w:after="0" w:afterAutospacing="0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>
        <w:rPr>
          <w:rFonts w:ascii="Century Gothic" w:hAnsi="Century Gothic" w:cs="Arial"/>
          <w:bCs/>
          <w:color w:val="000000"/>
          <w:sz w:val="20"/>
          <w:szCs w:val="20"/>
        </w:rPr>
        <w:t>Annuaire des psychologues et psychiatres.</w:t>
      </w:r>
    </w:p>
    <w:p w14:paraId="584656DF" w14:textId="0CFB934C" w:rsidR="00560FCC" w:rsidRDefault="00560FCC" w:rsidP="00372949">
      <w:pPr>
        <w:spacing w:after="0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0CC5EBA7" w14:textId="1CAEB456" w:rsidR="00560FCC" w:rsidRPr="00560FCC" w:rsidRDefault="00560FCC" w:rsidP="00372949">
      <w:pPr>
        <w:spacing w:after="0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>
        <w:rPr>
          <w:rFonts w:ascii="Century Gothic" w:hAnsi="Century Gothic" w:cs="Arial"/>
          <w:bCs/>
          <w:color w:val="000000"/>
          <w:sz w:val="20"/>
          <w:szCs w:val="20"/>
        </w:rPr>
        <w:t xml:space="preserve">Concernant les thématiques à travailler, plusieurs éléments sont ressortis des échanges : </w:t>
      </w:r>
      <w:r w:rsidR="007807D2" w:rsidRPr="00560FCC">
        <w:rPr>
          <w:rFonts w:ascii="Century Gothic" w:hAnsi="Century Gothic" w:cs="Arial"/>
          <w:bCs/>
          <w:color w:val="000000"/>
          <w:sz w:val="20"/>
          <w:szCs w:val="20"/>
        </w:rPr>
        <w:t>la p</w:t>
      </w:r>
      <w:r>
        <w:rPr>
          <w:rFonts w:ascii="Century Gothic" w:hAnsi="Century Gothic" w:cs="Arial"/>
          <w:bCs/>
          <w:color w:val="000000"/>
          <w:sz w:val="20"/>
          <w:szCs w:val="20"/>
        </w:rPr>
        <w:t>articularité du public mineur, le consentement, la posture professionnelle, les violences sexuelles, les violences contre le public LGBTQI+, la prostitution et la p</w:t>
      </w:r>
      <w:r w:rsidR="00C86DEE" w:rsidRPr="00560FCC">
        <w:rPr>
          <w:rFonts w:ascii="Century Gothic" w:hAnsi="Century Gothic" w:cs="Arial"/>
          <w:bCs/>
          <w:color w:val="000000"/>
          <w:sz w:val="20"/>
          <w:szCs w:val="20"/>
        </w:rPr>
        <w:t xml:space="preserve">résentation de l'Amicale du Nid </w:t>
      </w:r>
      <w:r>
        <w:rPr>
          <w:rFonts w:ascii="Century Gothic" w:hAnsi="Century Gothic" w:cs="Arial"/>
          <w:bCs/>
          <w:color w:val="000000"/>
          <w:sz w:val="20"/>
          <w:szCs w:val="20"/>
        </w:rPr>
        <w:t>qui ouvre une antenne à Rennes.</w:t>
      </w:r>
      <w:r w:rsidR="00372949">
        <w:rPr>
          <w:rFonts w:ascii="Century Gothic" w:hAnsi="Century Gothic" w:cs="Arial"/>
          <w:bCs/>
          <w:color w:val="000000"/>
          <w:sz w:val="20"/>
          <w:szCs w:val="20"/>
        </w:rPr>
        <w:t xml:space="preserve"> Ne </w:t>
      </w:r>
      <w:bookmarkStart w:id="0" w:name="_GoBack"/>
      <w:bookmarkEnd w:id="0"/>
      <w:r>
        <w:rPr>
          <w:rFonts w:ascii="Century Gothic" w:hAnsi="Century Gothic" w:cs="Arial"/>
          <w:bCs/>
          <w:color w:val="000000"/>
          <w:sz w:val="20"/>
          <w:szCs w:val="20"/>
        </w:rPr>
        <w:t xml:space="preserve">pas hésiter à proposer une seule thématique pat rencontre. </w:t>
      </w:r>
    </w:p>
    <w:p w14:paraId="40EA0CFD" w14:textId="7EE4CE41" w:rsidR="004A1BE8" w:rsidRDefault="004A1BE8" w:rsidP="008D5304">
      <w:pPr>
        <w:spacing w:after="0" w:line="240" w:lineRule="auto"/>
        <w:rPr>
          <w:rFonts w:ascii="Century Gothic" w:hAnsi="Century Gothic" w:cs="Arial"/>
          <w:b/>
          <w:bCs/>
          <w:smallCaps/>
          <w:color w:val="000000"/>
          <w:sz w:val="20"/>
          <w:szCs w:val="20"/>
          <w:u w:val="single"/>
        </w:rPr>
      </w:pPr>
    </w:p>
    <w:p w14:paraId="2AC99D1C" w14:textId="77777777" w:rsidR="00560FCC" w:rsidRDefault="00560FCC" w:rsidP="008D5304">
      <w:pPr>
        <w:spacing w:after="0" w:line="240" w:lineRule="auto"/>
        <w:rPr>
          <w:rFonts w:ascii="Century Gothic" w:hAnsi="Century Gothic" w:cs="Arial"/>
          <w:b/>
          <w:bCs/>
          <w:smallCaps/>
          <w:color w:val="000000"/>
          <w:sz w:val="20"/>
          <w:szCs w:val="20"/>
          <w:u w:val="single"/>
        </w:rPr>
      </w:pPr>
    </w:p>
    <w:p w14:paraId="601CD1AC" w14:textId="6CD33056" w:rsidR="007807D2" w:rsidRPr="007807D2" w:rsidRDefault="005A0C21" w:rsidP="008D5304">
      <w:pPr>
        <w:spacing w:after="0" w:line="240" w:lineRule="auto"/>
        <w:rPr>
          <w:rFonts w:ascii="Century Gothic" w:hAnsi="Century Gothic" w:cs="Arial"/>
          <w:b/>
          <w:bCs/>
          <w:smallCaps/>
          <w:color w:val="000000"/>
          <w:u w:val="single"/>
        </w:rPr>
      </w:pPr>
      <w:r w:rsidRPr="00025F4B">
        <w:rPr>
          <w:rFonts w:ascii="Century Gothic" w:hAnsi="Century Gothic" w:cs="Arial"/>
          <w:b/>
          <w:bCs/>
          <w:smallCaps/>
          <w:color w:val="000000"/>
          <w:u w:val="single"/>
        </w:rPr>
        <w:t>P</w:t>
      </w:r>
      <w:r w:rsidR="00D66C5C" w:rsidRPr="00025F4B">
        <w:rPr>
          <w:rFonts w:ascii="Century Gothic" w:hAnsi="Century Gothic" w:cs="Arial"/>
          <w:b/>
          <w:bCs/>
          <w:smallCaps/>
          <w:color w:val="000000"/>
          <w:u w:val="single"/>
        </w:rPr>
        <w:t xml:space="preserve">résentation des ressources </w:t>
      </w:r>
      <w:r w:rsidR="007807D2">
        <w:rPr>
          <w:rFonts w:ascii="Century Gothic" w:hAnsi="Century Gothic" w:cs="Arial"/>
          <w:b/>
          <w:bCs/>
          <w:smallCaps/>
          <w:color w:val="000000"/>
          <w:u w:val="single"/>
        </w:rPr>
        <w:t xml:space="preserve">Service de Médecine légale – CHU de Rennes </w:t>
      </w:r>
      <w:r w:rsidR="007807D2" w:rsidRPr="007807D2">
        <w:rPr>
          <w:rFonts w:ascii="Century Gothic" w:hAnsi="Century Gothic" w:cs="Arial"/>
          <w:b/>
          <w:bCs/>
          <w:smallCaps/>
          <w:color w:val="000000"/>
        </w:rPr>
        <w:t>par Marion Pierre et Marine Jou</w:t>
      </w:r>
      <w:r w:rsidR="00006C69">
        <w:rPr>
          <w:rFonts w:ascii="Century Gothic" w:hAnsi="Century Gothic" w:cs="Arial"/>
          <w:b/>
          <w:bCs/>
          <w:smallCaps/>
          <w:color w:val="000000"/>
        </w:rPr>
        <w:t>r</w:t>
      </w:r>
      <w:r w:rsidR="007807D2" w:rsidRPr="007807D2">
        <w:rPr>
          <w:rFonts w:ascii="Century Gothic" w:hAnsi="Century Gothic" w:cs="Arial"/>
          <w:b/>
          <w:bCs/>
          <w:smallCaps/>
          <w:color w:val="000000"/>
        </w:rPr>
        <w:t>dan</w:t>
      </w:r>
    </w:p>
    <w:p w14:paraId="5D4104A7" w14:textId="29772CDA" w:rsidR="000E7B1E" w:rsidRDefault="000E7B1E" w:rsidP="008D5304">
      <w:pPr>
        <w:spacing w:after="0" w:line="240" w:lineRule="auto"/>
        <w:rPr>
          <w:rFonts w:ascii="Century Gothic" w:hAnsi="Century Gothic" w:cs="Arial"/>
          <w:b/>
          <w:bCs/>
          <w:smallCaps/>
          <w:color w:val="000000"/>
          <w:sz w:val="20"/>
          <w:szCs w:val="20"/>
          <w:u w:val="single"/>
        </w:rPr>
      </w:pPr>
    </w:p>
    <w:p w14:paraId="064046B9" w14:textId="0CB9A61A" w:rsidR="0088732E" w:rsidRDefault="007807D2" w:rsidP="008D5304">
      <w:pPr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Cf. Documents de présentation joints. </w:t>
      </w:r>
    </w:p>
    <w:p w14:paraId="0848134A" w14:textId="5018A9B7" w:rsidR="00560FCC" w:rsidRDefault="00560FCC" w:rsidP="008D5304">
      <w:pPr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5D33B549" w14:textId="23BE8943" w:rsidR="00560FCC" w:rsidRDefault="00560FCC" w:rsidP="008D5304">
      <w:pPr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5FA49DB7" w14:textId="3F0CEE34" w:rsidR="00560FCC" w:rsidRPr="00560FCC" w:rsidRDefault="00560FCC" w:rsidP="008D5304">
      <w:pPr>
        <w:spacing w:after="0" w:line="240" w:lineRule="auto"/>
        <w:jc w:val="both"/>
        <w:rPr>
          <w:rFonts w:ascii="Century Gothic" w:hAnsi="Century Gothic" w:cs="Arial"/>
          <w:color w:val="660066"/>
          <w:sz w:val="24"/>
          <w:szCs w:val="24"/>
        </w:rPr>
      </w:pPr>
      <w:r w:rsidRPr="00560FCC">
        <w:rPr>
          <w:rFonts w:ascii="Century Gothic" w:hAnsi="Century Gothic" w:cs="Arial"/>
          <w:color w:val="660066"/>
          <w:sz w:val="24"/>
          <w:szCs w:val="24"/>
        </w:rPr>
        <w:t>Les prochaines rencontres trimestrielles du réseau auront lieu :</w:t>
      </w:r>
    </w:p>
    <w:p w14:paraId="6E1B29CA" w14:textId="5EC44B4E" w:rsidR="00560FCC" w:rsidRPr="00560FCC" w:rsidRDefault="00560FCC" w:rsidP="00560FCC">
      <w:pPr>
        <w:pStyle w:val="Paragraphedeliste"/>
        <w:numPr>
          <w:ilvl w:val="0"/>
          <w:numId w:val="37"/>
        </w:numPr>
        <w:spacing w:after="0"/>
        <w:jc w:val="both"/>
        <w:rPr>
          <w:rFonts w:ascii="Century Gothic" w:hAnsi="Century Gothic" w:cs="Arial"/>
          <w:b/>
          <w:smallCaps/>
          <w:color w:val="660066"/>
          <w:u w:val="single"/>
        </w:rPr>
      </w:pPr>
      <w:r w:rsidRPr="00560FCC">
        <w:rPr>
          <w:rFonts w:ascii="Century Gothic" w:hAnsi="Century Gothic" w:cs="Arial"/>
          <w:b/>
          <w:smallCaps/>
          <w:color w:val="660066"/>
          <w:u w:val="single"/>
        </w:rPr>
        <w:t xml:space="preserve">Jeudi 19 janvier de 14h à 16h – Salle </w:t>
      </w:r>
      <w:r>
        <w:rPr>
          <w:rFonts w:ascii="Century Gothic" w:hAnsi="Century Gothic" w:cs="Arial"/>
          <w:b/>
          <w:smallCaps/>
          <w:color w:val="660066"/>
          <w:u w:val="single"/>
        </w:rPr>
        <w:t>Gwez</w:t>
      </w:r>
      <w:r w:rsidRPr="00560FCC">
        <w:rPr>
          <w:rFonts w:ascii="Century Gothic" w:hAnsi="Century Gothic" w:cs="Arial"/>
          <w:b/>
          <w:smallCaps/>
          <w:color w:val="660066"/>
          <w:u w:val="single"/>
        </w:rPr>
        <w:t xml:space="preserve"> – Hôtel Rennes métropole</w:t>
      </w:r>
    </w:p>
    <w:p w14:paraId="2B05BB77" w14:textId="0255B04B" w:rsidR="00560FCC" w:rsidRPr="00560FCC" w:rsidRDefault="00560FCC" w:rsidP="00560FCC">
      <w:pPr>
        <w:pStyle w:val="Paragraphedeliste"/>
        <w:numPr>
          <w:ilvl w:val="0"/>
          <w:numId w:val="37"/>
        </w:numPr>
        <w:spacing w:after="0"/>
        <w:jc w:val="both"/>
        <w:rPr>
          <w:rFonts w:ascii="Century Gothic" w:hAnsi="Century Gothic" w:cs="Arial"/>
          <w:b/>
          <w:smallCaps/>
          <w:color w:val="660066"/>
          <w:u w:val="single"/>
        </w:rPr>
      </w:pPr>
      <w:r w:rsidRPr="00560FCC">
        <w:rPr>
          <w:rFonts w:ascii="Century Gothic" w:hAnsi="Century Gothic" w:cs="Arial"/>
          <w:b/>
          <w:smallCaps/>
          <w:color w:val="660066"/>
          <w:u w:val="single"/>
        </w:rPr>
        <w:t>Jeudi 30 mars de 14h à 16h – Salle Gwez – Hôtel Rennes métropole</w:t>
      </w:r>
    </w:p>
    <w:p w14:paraId="2C58E957" w14:textId="1B51D346" w:rsidR="00560FCC" w:rsidRPr="00560FCC" w:rsidRDefault="00560FCC" w:rsidP="00560FCC">
      <w:pPr>
        <w:pStyle w:val="Paragraphedeliste"/>
        <w:numPr>
          <w:ilvl w:val="0"/>
          <w:numId w:val="37"/>
        </w:numPr>
        <w:spacing w:after="0"/>
        <w:jc w:val="both"/>
        <w:rPr>
          <w:rFonts w:ascii="Century Gothic" w:hAnsi="Century Gothic" w:cs="Arial"/>
          <w:b/>
          <w:smallCaps/>
          <w:color w:val="660066"/>
          <w:u w:val="single"/>
        </w:rPr>
      </w:pPr>
      <w:r w:rsidRPr="00560FCC">
        <w:rPr>
          <w:rFonts w:ascii="Century Gothic" w:hAnsi="Century Gothic" w:cs="Arial"/>
          <w:b/>
          <w:smallCaps/>
          <w:color w:val="660066"/>
          <w:u w:val="single"/>
        </w:rPr>
        <w:t>Jeudi 29 juin de 14h à 16h – Salle Gwez – Hôtel Rennes métropole</w:t>
      </w:r>
    </w:p>
    <w:sectPr w:rsidR="00560FCC" w:rsidRPr="00560FCC" w:rsidSect="00605D6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DCDE7" w14:textId="77777777" w:rsidR="004A7346" w:rsidRDefault="004A7346" w:rsidP="00A1525F">
      <w:pPr>
        <w:spacing w:after="0" w:line="240" w:lineRule="auto"/>
      </w:pPr>
      <w:r>
        <w:separator/>
      </w:r>
    </w:p>
  </w:endnote>
  <w:endnote w:type="continuationSeparator" w:id="0">
    <w:p w14:paraId="3740A853" w14:textId="77777777" w:rsidR="004A7346" w:rsidRDefault="004A7346" w:rsidP="00A15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B7D0E" w14:textId="77777777" w:rsidR="004A7346" w:rsidRDefault="004A7346" w:rsidP="00A1525F">
      <w:pPr>
        <w:spacing w:after="0" w:line="240" w:lineRule="auto"/>
      </w:pPr>
      <w:r>
        <w:separator/>
      </w:r>
    </w:p>
  </w:footnote>
  <w:footnote w:type="continuationSeparator" w:id="0">
    <w:p w14:paraId="2814A2D9" w14:textId="77777777" w:rsidR="004A7346" w:rsidRDefault="004A7346" w:rsidP="00A15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E1D"/>
    <w:multiLevelType w:val="hybridMultilevel"/>
    <w:tmpl w:val="B1ACC56C"/>
    <w:lvl w:ilvl="0" w:tplc="87D4305A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F2545"/>
    <w:multiLevelType w:val="hybridMultilevel"/>
    <w:tmpl w:val="CA2EFD80"/>
    <w:lvl w:ilvl="0" w:tplc="11F42618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E4E62"/>
    <w:multiLevelType w:val="multilevel"/>
    <w:tmpl w:val="709EFA5C"/>
    <w:lvl w:ilvl="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D4246"/>
    <w:multiLevelType w:val="multilevel"/>
    <w:tmpl w:val="694291D0"/>
    <w:lvl w:ilvl="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72D7B"/>
    <w:multiLevelType w:val="hybridMultilevel"/>
    <w:tmpl w:val="2BB05BFE"/>
    <w:lvl w:ilvl="0" w:tplc="8B02305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F2E80"/>
    <w:multiLevelType w:val="hybridMultilevel"/>
    <w:tmpl w:val="414421B0"/>
    <w:lvl w:ilvl="0" w:tplc="B8F63B9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72691"/>
    <w:multiLevelType w:val="hybridMultilevel"/>
    <w:tmpl w:val="9E721B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56B93"/>
    <w:multiLevelType w:val="multilevel"/>
    <w:tmpl w:val="652E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B28B6"/>
    <w:multiLevelType w:val="hybridMultilevel"/>
    <w:tmpl w:val="6CB48F84"/>
    <w:lvl w:ilvl="0" w:tplc="87D4305A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12B04"/>
    <w:multiLevelType w:val="hybridMultilevel"/>
    <w:tmpl w:val="028C00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81D6E"/>
    <w:multiLevelType w:val="hybridMultilevel"/>
    <w:tmpl w:val="678E2A84"/>
    <w:lvl w:ilvl="0" w:tplc="939071E8">
      <w:numFmt w:val="bullet"/>
      <w:lvlText w:val=""/>
      <w:lvlJc w:val="left"/>
      <w:pPr>
        <w:ind w:left="600" w:hanging="24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00DCE"/>
    <w:multiLevelType w:val="hybridMultilevel"/>
    <w:tmpl w:val="A4E467BC"/>
    <w:lvl w:ilvl="0" w:tplc="87D4305A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13D4F"/>
    <w:multiLevelType w:val="multilevel"/>
    <w:tmpl w:val="A00C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333982"/>
    <w:multiLevelType w:val="hybridMultilevel"/>
    <w:tmpl w:val="63FE9DD2"/>
    <w:lvl w:ilvl="0" w:tplc="6FBE52D6">
      <w:start w:val="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9250C"/>
    <w:multiLevelType w:val="multilevel"/>
    <w:tmpl w:val="E7CA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7B23EF"/>
    <w:multiLevelType w:val="hybridMultilevel"/>
    <w:tmpl w:val="FAC4B966"/>
    <w:lvl w:ilvl="0" w:tplc="2A86D41E">
      <w:numFmt w:val="bullet"/>
      <w:lvlText w:val="–"/>
      <w:lvlJc w:val="left"/>
      <w:pPr>
        <w:ind w:left="560" w:hanging="20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337DF"/>
    <w:multiLevelType w:val="hybridMultilevel"/>
    <w:tmpl w:val="5D54E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32DC9"/>
    <w:multiLevelType w:val="hybridMultilevel"/>
    <w:tmpl w:val="D8DC0BFC"/>
    <w:lvl w:ilvl="0" w:tplc="19F65D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E22B8"/>
    <w:multiLevelType w:val="multilevel"/>
    <w:tmpl w:val="44B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C81D37"/>
    <w:multiLevelType w:val="hybridMultilevel"/>
    <w:tmpl w:val="F09AF47E"/>
    <w:lvl w:ilvl="0" w:tplc="87D4305A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D21B4"/>
    <w:multiLevelType w:val="hybridMultilevel"/>
    <w:tmpl w:val="C08C4FC8"/>
    <w:lvl w:ilvl="0" w:tplc="9B0A44F4">
      <w:start w:val="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6661E"/>
    <w:multiLevelType w:val="hybridMultilevel"/>
    <w:tmpl w:val="A26A6904"/>
    <w:lvl w:ilvl="0" w:tplc="8B023054">
      <w:start w:val="1"/>
      <w:numFmt w:val="bullet"/>
      <w:lvlText w:val="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3CC51001"/>
    <w:multiLevelType w:val="hybridMultilevel"/>
    <w:tmpl w:val="45DEB2EA"/>
    <w:lvl w:ilvl="0" w:tplc="4C5A6D2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272A6"/>
    <w:multiLevelType w:val="hybridMultilevel"/>
    <w:tmpl w:val="49D83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5371A5"/>
    <w:multiLevelType w:val="multilevel"/>
    <w:tmpl w:val="3B82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C211FB"/>
    <w:multiLevelType w:val="hybridMultilevel"/>
    <w:tmpl w:val="FC3AE6A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01F9B"/>
    <w:multiLevelType w:val="multilevel"/>
    <w:tmpl w:val="718A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F65075"/>
    <w:multiLevelType w:val="hybridMultilevel"/>
    <w:tmpl w:val="AF90DC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E0661"/>
    <w:multiLevelType w:val="multilevel"/>
    <w:tmpl w:val="CF30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4551BE"/>
    <w:multiLevelType w:val="hybridMultilevel"/>
    <w:tmpl w:val="7D84BB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F7A6C"/>
    <w:multiLevelType w:val="hybridMultilevel"/>
    <w:tmpl w:val="89CCC3A8"/>
    <w:lvl w:ilvl="0" w:tplc="19F65D8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9F40F5"/>
    <w:multiLevelType w:val="hybridMultilevel"/>
    <w:tmpl w:val="6A5CD0A8"/>
    <w:lvl w:ilvl="0" w:tplc="87D4305A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43AE8"/>
    <w:multiLevelType w:val="hybridMultilevel"/>
    <w:tmpl w:val="3FAE50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94CD4"/>
    <w:multiLevelType w:val="hybridMultilevel"/>
    <w:tmpl w:val="DAC8A42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19261D"/>
    <w:multiLevelType w:val="hybridMultilevel"/>
    <w:tmpl w:val="AFA013A6"/>
    <w:lvl w:ilvl="0" w:tplc="19F65D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63E3D"/>
    <w:multiLevelType w:val="multilevel"/>
    <w:tmpl w:val="F098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8D331D"/>
    <w:multiLevelType w:val="hybridMultilevel"/>
    <w:tmpl w:val="2E54D5A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33"/>
  </w:num>
  <w:num w:numId="3">
    <w:abstractNumId w:val="25"/>
  </w:num>
  <w:num w:numId="4">
    <w:abstractNumId w:val="27"/>
  </w:num>
  <w:num w:numId="5">
    <w:abstractNumId w:val="16"/>
  </w:num>
  <w:num w:numId="6">
    <w:abstractNumId w:val="23"/>
  </w:num>
  <w:num w:numId="7">
    <w:abstractNumId w:val="36"/>
  </w:num>
  <w:num w:numId="8">
    <w:abstractNumId w:val="9"/>
  </w:num>
  <w:num w:numId="9">
    <w:abstractNumId w:val="6"/>
  </w:num>
  <w:num w:numId="10">
    <w:abstractNumId w:val="17"/>
  </w:num>
  <w:num w:numId="11">
    <w:abstractNumId w:val="30"/>
  </w:num>
  <w:num w:numId="12">
    <w:abstractNumId w:val="34"/>
  </w:num>
  <w:num w:numId="13">
    <w:abstractNumId w:val="8"/>
  </w:num>
  <w:num w:numId="14">
    <w:abstractNumId w:val="4"/>
  </w:num>
  <w:num w:numId="15">
    <w:abstractNumId w:val="10"/>
  </w:num>
  <w:num w:numId="16">
    <w:abstractNumId w:val="20"/>
  </w:num>
  <w:num w:numId="17">
    <w:abstractNumId w:val="32"/>
  </w:num>
  <w:num w:numId="18">
    <w:abstractNumId w:val="29"/>
  </w:num>
  <w:num w:numId="19">
    <w:abstractNumId w:val="13"/>
  </w:num>
  <w:num w:numId="20">
    <w:abstractNumId w:val="19"/>
  </w:num>
  <w:num w:numId="21">
    <w:abstractNumId w:val="11"/>
  </w:num>
  <w:num w:numId="22">
    <w:abstractNumId w:val="12"/>
  </w:num>
  <w:num w:numId="23">
    <w:abstractNumId w:val="26"/>
  </w:num>
  <w:num w:numId="24">
    <w:abstractNumId w:val="14"/>
  </w:num>
  <w:num w:numId="25">
    <w:abstractNumId w:val="18"/>
  </w:num>
  <w:num w:numId="26">
    <w:abstractNumId w:val="35"/>
  </w:num>
  <w:num w:numId="27">
    <w:abstractNumId w:val="7"/>
  </w:num>
  <w:num w:numId="28">
    <w:abstractNumId w:val="24"/>
  </w:num>
  <w:num w:numId="29">
    <w:abstractNumId w:val="28"/>
  </w:num>
  <w:num w:numId="30">
    <w:abstractNumId w:val="1"/>
  </w:num>
  <w:num w:numId="31">
    <w:abstractNumId w:val="0"/>
  </w:num>
  <w:num w:numId="32">
    <w:abstractNumId w:val="31"/>
  </w:num>
  <w:num w:numId="33">
    <w:abstractNumId w:val="15"/>
  </w:num>
  <w:num w:numId="34">
    <w:abstractNumId w:val="21"/>
  </w:num>
  <w:num w:numId="35">
    <w:abstractNumId w:val="3"/>
  </w:num>
  <w:num w:numId="36">
    <w:abstractNumId w:val="2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5C"/>
    <w:rsid w:val="00006C69"/>
    <w:rsid w:val="0001224B"/>
    <w:rsid w:val="00012C5D"/>
    <w:rsid w:val="00025F4B"/>
    <w:rsid w:val="000279FA"/>
    <w:rsid w:val="00030576"/>
    <w:rsid w:val="0007712F"/>
    <w:rsid w:val="000D2700"/>
    <w:rsid w:val="000D6465"/>
    <w:rsid w:val="000E4276"/>
    <w:rsid w:val="000E7B1E"/>
    <w:rsid w:val="000F0B88"/>
    <w:rsid w:val="0011705D"/>
    <w:rsid w:val="00141CDB"/>
    <w:rsid w:val="001427CF"/>
    <w:rsid w:val="00142933"/>
    <w:rsid w:val="00155AEB"/>
    <w:rsid w:val="00157DE7"/>
    <w:rsid w:val="0018733F"/>
    <w:rsid w:val="001E5C43"/>
    <w:rsid w:val="00211DB7"/>
    <w:rsid w:val="00223132"/>
    <w:rsid w:val="0023467B"/>
    <w:rsid w:val="00256967"/>
    <w:rsid w:val="002910EB"/>
    <w:rsid w:val="0029484E"/>
    <w:rsid w:val="00296F0B"/>
    <w:rsid w:val="002D03C0"/>
    <w:rsid w:val="00325271"/>
    <w:rsid w:val="00326247"/>
    <w:rsid w:val="00326368"/>
    <w:rsid w:val="00352ED9"/>
    <w:rsid w:val="0036555E"/>
    <w:rsid w:val="00365E61"/>
    <w:rsid w:val="00372848"/>
    <w:rsid w:val="00372949"/>
    <w:rsid w:val="00396EE5"/>
    <w:rsid w:val="003C7BB4"/>
    <w:rsid w:val="003D1413"/>
    <w:rsid w:val="004037BD"/>
    <w:rsid w:val="00413AF8"/>
    <w:rsid w:val="004148C0"/>
    <w:rsid w:val="00433400"/>
    <w:rsid w:val="00435166"/>
    <w:rsid w:val="004474AB"/>
    <w:rsid w:val="00471E1D"/>
    <w:rsid w:val="004A1BE8"/>
    <w:rsid w:val="004A28E7"/>
    <w:rsid w:val="004A7346"/>
    <w:rsid w:val="004B6672"/>
    <w:rsid w:val="004C49C0"/>
    <w:rsid w:val="004C4E6B"/>
    <w:rsid w:val="004D06B3"/>
    <w:rsid w:val="004E2EF2"/>
    <w:rsid w:val="00501CAA"/>
    <w:rsid w:val="00502CE7"/>
    <w:rsid w:val="005318FB"/>
    <w:rsid w:val="00560FCC"/>
    <w:rsid w:val="00570BE4"/>
    <w:rsid w:val="00591BBB"/>
    <w:rsid w:val="005A0C21"/>
    <w:rsid w:val="005B4B64"/>
    <w:rsid w:val="005C08C3"/>
    <w:rsid w:val="005C13D8"/>
    <w:rsid w:val="005C78DB"/>
    <w:rsid w:val="005E30FD"/>
    <w:rsid w:val="00605D66"/>
    <w:rsid w:val="00657AC4"/>
    <w:rsid w:val="00681A08"/>
    <w:rsid w:val="00681D7B"/>
    <w:rsid w:val="00694399"/>
    <w:rsid w:val="006A29AD"/>
    <w:rsid w:val="006A3651"/>
    <w:rsid w:val="006A436B"/>
    <w:rsid w:val="006B1AA2"/>
    <w:rsid w:val="006C1C35"/>
    <w:rsid w:val="006C71FA"/>
    <w:rsid w:val="006E715B"/>
    <w:rsid w:val="00721DAE"/>
    <w:rsid w:val="00744DC1"/>
    <w:rsid w:val="007807D2"/>
    <w:rsid w:val="00796FC1"/>
    <w:rsid w:val="007C62A4"/>
    <w:rsid w:val="007D13E6"/>
    <w:rsid w:val="007F1A18"/>
    <w:rsid w:val="007F4F7F"/>
    <w:rsid w:val="007F6BE4"/>
    <w:rsid w:val="008452BA"/>
    <w:rsid w:val="00850513"/>
    <w:rsid w:val="008729B8"/>
    <w:rsid w:val="0088732E"/>
    <w:rsid w:val="008D2132"/>
    <w:rsid w:val="008D4186"/>
    <w:rsid w:val="008D5304"/>
    <w:rsid w:val="008F33A8"/>
    <w:rsid w:val="008F523C"/>
    <w:rsid w:val="00915C0C"/>
    <w:rsid w:val="00931541"/>
    <w:rsid w:val="00940798"/>
    <w:rsid w:val="00963D6F"/>
    <w:rsid w:val="009661C4"/>
    <w:rsid w:val="00982908"/>
    <w:rsid w:val="009D115E"/>
    <w:rsid w:val="009E1583"/>
    <w:rsid w:val="009E61F4"/>
    <w:rsid w:val="00A006F3"/>
    <w:rsid w:val="00A13CA1"/>
    <w:rsid w:val="00A1525F"/>
    <w:rsid w:val="00A16913"/>
    <w:rsid w:val="00A84E43"/>
    <w:rsid w:val="00A97B93"/>
    <w:rsid w:val="00AA6482"/>
    <w:rsid w:val="00B13C6F"/>
    <w:rsid w:val="00B149E4"/>
    <w:rsid w:val="00B20C14"/>
    <w:rsid w:val="00B85C75"/>
    <w:rsid w:val="00BA3B42"/>
    <w:rsid w:val="00BB5FF3"/>
    <w:rsid w:val="00BC1A05"/>
    <w:rsid w:val="00BE07F2"/>
    <w:rsid w:val="00BE4924"/>
    <w:rsid w:val="00C01724"/>
    <w:rsid w:val="00C341AE"/>
    <w:rsid w:val="00C72FC1"/>
    <w:rsid w:val="00C86DEE"/>
    <w:rsid w:val="00CA2AB1"/>
    <w:rsid w:val="00CB4C3B"/>
    <w:rsid w:val="00CD5F15"/>
    <w:rsid w:val="00CE1DE9"/>
    <w:rsid w:val="00CF2665"/>
    <w:rsid w:val="00D06476"/>
    <w:rsid w:val="00D66C5C"/>
    <w:rsid w:val="00D85FA2"/>
    <w:rsid w:val="00D9712D"/>
    <w:rsid w:val="00DB1FC0"/>
    <w:rsid w:val="00DD051B"/>
    <w:rsid w:val="00DF2B78"/>
    <w:rsid w:val="00E45BC0"/>
    <w:rsid w:val="00E7354C"/>
    <w:rsid w:val="00E94134"/>
    <w:rsid w:val="00EA113F"/>
    <w:rsid w:val="00EC4356"/>
    <w:rsid w:val="00EF1CED"/>
    <w:rsid w:val="00EF349D"/>
    <w:rsid w:val="00F0210B"/>
    <w:rsid w:val="00F2539F"/>
    <w:rsid w:val="00F44590"/>
    <w:rsid w:val="00FA4583"/>
    <w:rsid w:val="00FA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3691"/>
  <w15:chartTrackingRefBased/>
  <w15:docId w15:val="{8F59B05D-6ED9-4E35-A50B-00446E37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6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7C6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40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0798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98290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94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15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525F"/>
  </w:style>
  <w:style w:type="paragraph" w:styleId="Pieddepage">
    <w:name w:val="footer"/>
    <w:basedOn w:val="Normal"/>
    <w:link w:val="PieddepageCar"/>
    <w:uiPriority w:val="99"/>
    <w:unhideWhenUsed/>
    <w:rsid w:val="00A15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525F"/>
  </w:style>
  <w:style w:type="character" w:styleId="Marquedecommentaire">
    <w:name w:val="annotation reference"/>
    <w:basedOn w:val="Policepardfaut"/>
    <w:uiPriority w:val="99"/>
    <w:semiHidden/>
    <w:unhideWhenUsed/>
    <w:rsid w:val="008452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452B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452B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52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452BA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025F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7AE7F-DDB3-4F49-98F9-ACB40E8A0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862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BOUGUENNEC Madeleine</dc:creator>
  <cp:keywords/>
  <dc:description/>
  <cp:lastModifiedBy>GUILPAIN Géraldine</cp:lastModifiedBy>
  <cp:revision>5</cp:revision>
  <cp:lastPrinted>2022-06-13T12:52:00Z</cp:lastPrinted>
  <dcterms:created xsi:type="dcterms:W3CDTF">2022-11-04T17:40:00Z</dcterms:created>
  <dcterms:modified xsi:type="dcterms:W3CDTF">2022-11-07T12:58:00Z</dcterms:modified>
</cp:coreProperties>
</file>