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907" w:rsidRPr="00773C9B" w:rsidRDefault="003A2907" w:rsidP="003A290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C9B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Консультация для родителей</w:t>
      </w:r>
    </w:p>
    <w:p w:rsidR="003A2907" w:rsidRDefault="003A2907" w:rsidP="003A290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73C9B">
        <w:rPr>
          <w:rFonts w:ascii="Times New Roman" w:hAnsi="Times New Roman" w:cs="Times New Roman"/>
          <w:color w:val="FF0000"/>
          <w:sz w:val="24"/>
          <w:szCs w:val="24"/>
        </w:rPr>
        <w:t>"Воспитание дружеских отношений в игре. Творческие игры создаются самими детьми. "</w:t>
      </w:r>
    </w:p>
    <w:p w:rsidR="003A2907" w:rsidRPr="00773C9B" w:rsidRDefault="003A2907" w:rsidP="003A290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Pr="00773C9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663FEEA3" wp14:editId="3DB2C48C">
            <wp:extent cx="3876675" cy="2807133"/>
            <wp:effectExtent l="0" t="0" r="0" b="0"/>
            <wp:docPr id="1" name="Рисунок 1" descr="https://www.stihi.ru/pics/2017/06/17/9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ihi.ru/pics/2017/06/17/9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08" cy="281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907" w:rsidRPr="00773C9B" w:rsidRDefault="003A2907" w:rsidP="003A2907">
      <w:pPr>
        <w:rPr>
          <w:rFonts w:ascii="Times New Roman" w:hAnsi="Times New Roman" w:cs="Times New Roman"/>
          <w:sz w:val="24"/>
          <w:szCs w:val="24"/>
        </w:rPr>
      </w:pPr>
      <w:r w:rsidRPr="00773C9B">
        <w:rPr>
          <w:rFonts w:ascii="Times New Roman" w:hAnsi="Times New Roman" w:cs="Times New Roman"/>
          <w:sz w:val="24"/>
          <w:szCs w:val="24"/>
        </w:rPr>
        <w:t xml:space="preserve">Тематика этих игр многообразна. Дети изображают быт семьи, строительство домов, праздники. В этих играх чаще всего их внимание привлекают отношения между людьми - заботы матери, ласковое обращение бабушки и других членов семьи.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 д. Большое место в творческих играх занимает отображение труда взрослых: дети играют в поезд, пароход.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- их игры будут бедными по содержанию.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изображаемому.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 имеющимися игрушками, которые являются первичным организующим началом в играх детей. Дети быстро переходят от одной роли к другой. Родители должны заботиться не столько о том, чтобы накупить как можно больше </w:t>
      </w:r>
      <w:r>
        <w:rPr>
          <w:rFonts w:ascii="Times New Roman" w:hAnsi="Times New Roman" w:cs="Times New Roman"/>
          <w:sz w:val="24"/>
          <w:szCs w:val="24"/>
        </w:rPr>
        <w:t>игрушек, сколько о тщательном их</w:t>
      </w:r>
      <w:r w:rsidRPr="00773C9B">
        <w:rPr>
          <w:rFonts w:ascii="Times New Roman" w:hAnsi="Times New Roman" w:cs="Times New Roman"/>
          <w:sz w:val="24"/>
          <w:szCs w:val="24"/>
        </w:rPr>
        <w:t xml:space="preserve"> отборе, чтобы они были доступными, яркими, способными побудить ребёнка к полезной игре. Вовремя дать ребёнку нужную игрушку - значит поддержать и ожи</w:t>
      </w:r>
      <w:r>
        <w:rPr>
          <w:rFonts w:ascii="Times New Roman" w:hAnsi="Times New Roman" w:cs="Times New Roman"/>
          <w:sz w:val="24"/>
          <w:szCs w:val="24"/>
        </w:rPr>
        <w:t>вить его игру. В средн</w:t>
      </w:r>
      <w:r w:rsidRPr="00773C9B">
        <w:rPr>
          <w:rFonts w:ascii="Times New Roman" w:hAnsi="Times New Roman" w:cs="Times New Roman"/>
          <w:sz w:val="24"/>
          <w:szCs w:val="24"/>
        </w:rPr>
        <w:t xml:space="preserve">ем возрасте дети любят несложные сказки, сопровождаемые действием. Дети много играют с четырёх лет. 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</w:t>
      </w:r>
      <w:r w:rsidRPr="00773C9B">
        <w:rPr>
          <w:rFonts w:ascii="Times New Roman" w:hAnsi="Times New Roman" w:cs="Times New Roman"/>
          <w:sz w:val="24"/>
          <w:szCs w:val="24"/>
        </w:rPr>
        <w:lastRenderedPageBreak/>
        <w:t>сооружают всевозможные постройки, часто это делается в связи с задуманной игрой: куклам дом, кроватку</w:t>
      </w:r>
      <w:r>
        <w:rPr>
          <w:rFonts w:ascii="Times New Roman" w:hAnsi="Times New Roman" w:cs="Times New Roman"/>
          <w:sz w:val="24"/>
          <w:szCs w:val="24"/>
        </w:rPr>
        <w:t>; лётчику - самолёт и т. д.</w:t>
      </w:r>
    </w:p>
    <w:p w:rsidR="003A2907" w:rsidRPr="00773C9B" w:rsidRDefault="003A2907" w:rsidP="003A2907">
      <w:pPr>
        <w:rPr>
          <w:rFonts w:ascii="Times New Roman" w:hAnsi="Times New Roman" w:cs="Times New Roman"/>
          <w:sz w:val="24"/>
          <w:szCs w:val="24"/>
        </w:rPr>
      </w:pPr>
      <w:r w:rsidRPr="00773C9B">
        <w:rPr>
          <w:rFonts w:ascii="Times New Roman" w:hAnsi="Times New Roman" w:cs="Times New Roman"/>
          <w:sz w:val="24"/>
          <w:szCs w:val="24"/>
        </w:rPr>
        <w:t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</w:t>
      </w:r>
      <w:r>
        <w:rPr>
          <w:rFonts w:ascii="Times New Roman" w:hAnsi="Times New Roman" w:cs="Times New Roman"/>
          <w:sz w:val="24"/>
          <w:szCs w:val="24"/>
        </w:rPr>
        <w:t>аму, в пассажира и в машиниста.</w:t>
      </w:r>
    </w:p>
    <w:p w:rsidR="003A2907" w:rsidRPr="00773C9B" w:rsidRDefault="003A2907" w:rsidP="003A2907">
      <w:pPr>
        <w:rPr>
          <w:rFonts w:ascii="Times New Roman" w:hAnsi="Times New Roman" w:cs="Times New Roman"/>
          <w:sz w:val="24"/>
          <w:szCs w:val="24"/>
        </w:rPr>
      </w:pPr>
      <w:r w:rsidRPr="00773C9B">
        <w:rPr>
          <w:rFonts w:ascii="Times New Roman" w:hAnsi="Times New Roman" w:cs="Times New Roman"/>
          <w:sz w:val="24"/>
          <w:szCs w:val="24"/>
        </w:rPr>
        <w:t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- готовить обед или угощать из неё чаем куклу и т. д. Что касается предметов и материалов, то их дети в играх используют по-разному. Кубики и кирпичики -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</w:t>
      </w:r>
      <w:r>
        <w:rPr>
          <w:rFonts w:ascii="Times New Roman" w:hAnsi="Times New Roman" w:cs="Times New Roman"/>
          <w:sz w:val="24"/>
          <w:szCs w:val="24"/>
        </w:rPr>
        <w:t>вления, делает их более живыми.</w:t>
      </w:r>
    </w:p>
    <w:p w:rsidR="003A2907" w:rsidRPr="00773C9B" w:rsidRDefault="003A2907" w:rsidP="003A2907">
      <w:pPr>
        <w:rPr>
          <w:rFonts w:ascii="Times New Roman" w:hAnsi="Times New Roman" w:cs="Times New Roman"/>
          <w:sz w:val="24"/>
          <w:szCs w:val="24"/>
        </w:rPr>
      </w:pPr>
      <w:r w:rsidRPr="00773C9B">
        <w:rPr>
          <w:rFonts w:ascii="Times New Roman" w:hAnsi="Times New Roman" w:cs="Times New Roman"/>
          <w:sz w:val="24"/>
          <w:szCs w:val="24"/>
        </w:rPr>
        <w:t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612E2B" w:rsidRDefault="00612E2B">
      <w:bookmarkStart w:id="0" w:name="_GoBack"/>
      <w:bookmarkEnd w:id="0"/>
    </w:p>
    <w:sectPr w:rsidR="00612E2B" w:rsidSect="00773C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70"/>
    <w:rsid w:val="003A2907"/>
    <w:rsid w:val="00612E2B"/>
    <w:rsid w:val="00AA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32262-C2F5-465E-AA60-9DBA71B9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4546</Characters>
  <Application>Microsoft Office Word</Application>
  <DocSecurity>0</DocSecurity>
  <Lines>37</Lines>
  <Paragraphs>10</Paragraphs>
  <ScaleCrop>false</ScaleCrop>
  <Company>UralSOFT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2024-03-04T06:42:00Z</dcterms:created>
  <dcterms:modified xsi:type="dcterms:W3CDTF">2024-03-04T06:43:00Z</dcterms:modified>
</cp:coreProperties>
</file>