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946"/>
        <w:gridCol w:w="3165"/>
        <w:gridCol w:w="3254"/>
      </w:tblGrid>
      <w:tr w:rsidR="008263CE" w:rsidRPr="00803ED8" w14:paraId="5C8026BE" w14:textId="77777777" w:rsidTr="006B2046">
        <w:trPr>
          <w:trHeight w:val="938"/>
        </w:trPr>
        <w:tc>
          <w:tcPr>
            <w:tcW w:w="6374" w:type="dxa"/>
            <w:gridSpan w:val="4"/>
            <w:vMerge w:val="restart"/>
          </w:tcPr>
          <w:p w14:paraId="3B3B2756" w14:textId="77777777" w:rsidR="008263CE" w:rsidRDefault="008263CE" w:rsidP="00DC2C3D">
            <w:pPr>
              <w:rPr>
                <w:rFonts w:ascii="Times New Roman" w:hAnsi="Times New Roman" w:cs="Times New Roman"/>
              </w:rPr>
            </w:pPr>
            <w:r w:rsidRPr="00803ED8">
              <w:rPr>
                <w:rFonts w:ascii="Times New Roman" w:hAnsi="Times New Roman" w:cs="Times New Roman"/>
                <w:b/>
              </w:rPr>
              <w:t>Séquence</w:t>
            </w:r>
            <w:r w:rsidRPr="00803ED8">
              <w:rPr>
                <w:rFonts w:ascii="Times New Roman" w:hAnsi="Times New Roman" w:cs="Times New Roman"/>
              </w:rPr>
              <w:t xml:space="preserve"> : </w:t>
            </w:r>
          </w:p>
          <w:p w14:paraId="0CD0D280" w14:textId="77777777" w:rsidR="00FB3ECD" w:rsidRDefault="00FB3ECD" w:rsidP="00DC2C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B07004" w14:textId="3B9E8F2F" w:rsidR="00FB3ECD" w:rsidRPr="00FB3ECD" w:rsidRDefault="00FB3ECD" w:rsidP="00DC2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Place de la séance dans la séquence : </w:t>
            </w:r>
          </w:p>
        </w:tc>
        <w:tc>
          <w:tcPr>
            <w:tcW w:w="3254" w:type="dxa"/>
          </w:tcPr>
          <w:p w14:paraId="51C648E8" w14:textId="77777777" w:rsidR="008263CE" w:rsidRPr="00803ED8" w:rsidRDefault="008263CE">
            <w:pPr>
              <w:rPr>
                <w:rFonts w:ascii="Times New Roman" w:hAnsi="Times New Roman" w:cs="Times New Roman"/>
              </w:rPr>
            </w:pPr>
            <w:r w:rsidRPr="00803ED8">
              <w:rPr>
                <w:rFonts w:ascii="Times New Roman" w:hAnsi="Times New Roman" w:cs="Times New Roman"/>
                <w:b/>
              </w:rPr>
              <w:t>Durée</w:t>
            </w:r>
            <w:r w:rsidRPr="00803ED8">
              <w:rPr>
                <w:rFonts w:ascii="Times New Roman" w:hAnsi="Times New Roman" w:cs="Times New Roman"/>
              </w:rPr>
              <w:t xml:space="preserve"> : </w:t>
            </w:r>
          </w:p>
          <w:p w14:paraId="3EE7C512" w14:textId="77777777" w:rsidR="008263CE" w:rsidRPr="00803ED8" w:rsidRDefault="008263CE">
            <w:pPr>
              <w:rPr>
                <w:rFonts w:ascii="Times New Roman" w:hAnsi="Times New Roman" w:cs="Times New Roman"/>
              </w:rPr>
            </w:pPr>
          </w:p>
        </w:tc>
      </w:tr>
      <w:tr w:rsidR="008263CE" w:rsidRPr="00803ED8" w14:paraId="1AD7BFD8" w14:textId="77777777" w:rsidTr="006B2046">
        <w:trPr>
          <w:trHeight w:val="456"/>
        </w:trPr>
        <w:tc>
          <w:tcPr>
            <w:tcW w:w="6374" w:type="dxa"/>
            <w:gridSpan w:val="4"/>
            <w:vMerge/>
          </w:tcPr>
          <w:p w14:paraId="3B5B33BF" w14:textId="77777777" w:rsidR="008263CE" w:rsidRPr="00803ED8" w:rsidRDefault="0082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</w:tcPr>
          <w:p w14:paraId="34DCEF5E" w14:textId="77777777" w:rsidR="008263CE" w:rsidRPr="00803ED8" w:rsidRDefault="008263CE" w:rsidP="00DC2C3D">
            <w:pPr>
              <w:rPr>
                <w:rFonts w:ascii="Times New Roman" w:hAnsi="Times New Roman" w:cs="Times New Roman"/>
              </w:rPr>
            </w:pPr>
            <w:r w:rsidRPr="00803ED8">
              <w:rPr>
                <w:rFonts w:ascii="Times New Roman" w:hAnsi="Times New Roman" w:cs="Times New Roman"/>
                <w:b/>
              </w:rPr>
              <w:t>Date</w:t>
            </w:r>
            <w:r w:rsidRPr="00803ED8">
              <w:rPr>
                <w:rFonts w:ascii="Times New Roman" w:hAnsi="Times New Roman" w:cs="Times New Roman"/>
              </w:rPr>
              <w:t xml:space="preserve"> : </w:t>
            </w:r>
          </w:p>
        </w:tc>
      </w:tr>
      <w:tr w:rsidR="005851EF" w:rsidRPr="00803ED8" w14:paraId="59AAF4C0" w14:textId="77777777" w:rsidTr="008A62E3">
        <w:tc>
          <w:tcPr>
            <w:tcW w:w="9628" w:type="dxa"/>
            <w:gridSpan w:val="5"/>
          </w:tcPr>
          <w:p w14:paraId="68E73BA4" w14:textId="77777777" w:rsidR="002C3A17" w:rsidRDefault="002C3A17" w:rsidP="00DC2C3D">
            <w:pPr>
              <w:rPr>
                <w:rFonts w:ascii="Times New Roman" w:hAnsi="Times New Roman" w:cs="Times New Roman"/>
              </w:rPr>
            </w:pPr>
            <w:r w:rsidRPr="00803ED8">
              <w:rPr>
                <w:rFonts w:ascii="Times New Roman" w:hAnsi="Times New Roman" w:cs="Times New Roman"/>
                <w:b/>
              </w:rPr>
              <w:t>Objectif</w:t>
            </w:r>
            <w:r w:rsidRPr="00803ED8">
              <w:rPr>
                <w:rFonts w:ascii="Times New Roman" w:hAnsi="Times New Roman" w:cs="Times New Roman"/>
              </w:rPr>
              <w:t xml:space="preserve"> : </w:t>
            </w:r>
          </w:p>
          <w:p w14:paraId="74BB8A06" w14:textId="1FA06FA1" w:rsidR="00803ED8" w:rsidRPr="00803ED8" w:rsidRDefault="00803ED8" w:rsidP="00DC2C3D">
            <w:pPr>
              <w:rPr>
                <w:rFonts w:ascii="Times New Roman" w:hAnsi="Times New Roman" w:cs="Times New Roman"/>
              </w:rPr>
            </w:pPr>
          </w:p>
        </w:tc>
      </w:tr>
      <w:tr w:rsidR="002C3A17" w:rsidRPr="00803ED8" w14:paraId="4D457A3B" w14:textId="77777777" w:rsidTr="00803ED8">
        <w:trPr>
          <w:trHeight w:val="1140"/>
        </w:trPr>
        <w:tc>
          <w:tcPr>
            <w:tcW w:w="9628" w:type="dxa"/>
            <w:gridSpan w:val="5"/>
          </w:tcPr>
          <w:p w14:paraId="515EFC56" w14:textId="4D424BFD" w:rsidR="002C3A17" w:rsidRPr="00803ED8" w:rsidRDefault="002C3A17">
            <w:pPr>
              <w:rPr>
                <w:rFonts w:ascii="Times New Roman" w:hAnsi="Times New Roman" w:cs="Times New Roman"/>
              </w:rPr>
            </w:pPr>
            <w:r w:rsidRPr="00803ED8">
              <w:rPr>
                <w:rFonts w:ascii="Times New Roman" w:hAnsi="Times New Roman" w:cs="Times New Roman"/>
                <w:b/>
              </w:rPr>
              <w:t>Compétences</w:t>
            </w:r>
            <w:r w:rsidR="008263CE" w:rsidRPr="00803ED8">
              <w:rPr>
                <w:rFonts w:ascii="Times New Roman" w:hAnsi="Times New Roman" w:cs="Times New Roman"/>
                <w:b/>
              </w:rPr>
              <w:t xml:space="preserve"> visées</w:t>
            </w:r>
            <w:r w:rsidR="00FB3ECD">
              <w:rPr>
                <w:rFonts w:ascii="Times New Roman" w:hAnsi="Times New Roman" w:cs="Times New Roman"/>
                <w:b/>
              </w:rPr>
              <w:t xml:space="preserve"> (référencées aux </w:t>
            </w:r>
            <w:proofErr w:type="spellStart"/>
            <w:r w:rsidR="00FB3ECD">
              <w:rPr>
                <w:rFonts w:ascii="Times New Roman" w:hAnsi="Times New Roman" w:cs="Times New Roman"/>
                <w:b/>
              </w:rPr>
              <w:t>progr</w:t>
            </w:r>
            <w:proofErr w:type="spellEnd"/>
            <w:r w:rsidR="00FB3ECD">
              <w:rPr>
                <w:rFonts w:ascii="Times New Roman" w:hAnsi="Times New Roman" w:cs="Times New Roman"/>
                <w:b/>
              </w:rPr>
              <w:t xml:space="preserve"> et au SCCCC)</w:t>
            </w:r>
            <w:r w:rsidRPr="00803ED8">
              <w:rPr>
                <w:rFonts w:ascii="Times New Roman" w:hAnsi="Times New Roman" w:cs="Times New Roman"/>
              </w:rPr>
              <w:t> :</w:t>
            </w:r>
          </w:p>
          <w:p w14:paraId="44034A48" w14:textId="77777777" w:rsidR="00FE01B0" w:rsidRPr="00803ED8" w:rsidRDefault="00FE01B0" w:rsidP="00DC2C3D">
            <w:pPr>
              <w:rPr>
                <w:rFonts w:ascii="Times New Roman" w:hAnsi="Times New Roman" w:cs="Times New Roman"/>
              </w:rPr>
            </w:pPr>
          </w:p>
        </w:tc>
      </w:tr>
      <w:tr w:rsidR="00DC2C3D" w:rsidRPr="00803ED8" w14:paraId="0897E1C0" w14:textId="77777777" w:rsidTr="00482CC5">
        <w:tc>
          <w:tcPr>
            <w:tcW w:w="9628" w:type="dxa"/>
            <w:gridSpan w:val="5"/>
          </w:tcPr>
          <w:p w14:paraId="7D6F0D9C" w14:textId="77777777" w:rsidR="00DC2C3D" w:rsidRPr="00803ED8" w:rsidRDefault="00DC2C3D" w:rsidP="00482CC5">
            <w:pPr>
              <w:rPr>
                <w:rFonts w:ascii="Times New Roman" w:hAnsi="Times New Roman" w:cs="Times New Roman"/>
                <w:b/>
              </w:rPr>
            </w:pPr>
            <w:r w:rsidRPr="00803ED8">
              <w:rPr>
                <w:rFonts w:ascii="Times New Roman" w:hAnsi="Times New Roman" w:cs="Times New Roman"/>
                <w:b/>
              </w:rPr>
              <w:t>Critères de réussite :</w:t>
            </w:r>
          </w:p>
          <w:p w14:paraId="286A1442" w14:textId="77777777" w:rsidR="00DC2C3D" w:rsidRPr="00803ED8" w:rsidRDefault="00DC2C3D" w:rsidP="00482C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27568" w:rsidRPr="00803ED8" w14:paraId="0A3D75E7" w14:textId="77777777" w:rsidTr="008A62E3">
        <w:tc>
          <w:tcPr>
            <w:tcW w:w="9628" w:type="dxa"/>
            <w:gridSpan w:val="5"/>
          </w:tcPr>
          <w:p w14:paraId="45BC37F3" w14:textId="77777777" w:rsidR="00727568" w:rsidRPr="00803ED8" w:rsidRDefault="00727568" w:rsidP="00727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3ED8">
              <w:rPr>
                <w:rFonts w:ascii="Times New Roman" w:hAnsi="Times New Roman" w:cs="Times New Roman"/>
                <w:b/>
              </w:rPr>
              <w:t xml:space="preserve">Analyse a priori </w:t>
            </w:r>
            <w:r w:rsidR="00DC2C3D" w:rsidRPr="00803ED8">
              <w:rPr>
                <w:rFonts w:ascii="Times New Roman" w:hAnsi="Times New Roman" w:cs="Times New Roman"/>
                <w:b/>
              </w:rPr>
              <w:t>des obstacles / besoins/ réponses pédagogiques</w:t>
            </w:r>
          </w:p>
          <w:p w14:paraId="60BB3DC4" w14:textId="77777777" w:rsidR="00795E7F" w:rsidRPr="00803ED8" w:rsidRDefault="00795E7F" w:rsidP="007275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568" w:rsidRPr="00803ED8" w14:paraId="5D281B94" w14:textId="77777777" w:rsidTr="00E740ED">
        <w:tc>
          <w:tcPr>
            <w:tcW w:w="3209" w:type="dxa"/>
            <w:gridSpan w:val="3"/>
          </w:tcPr>
          <w:p w14:paraId="4B7B2D12" w14:textId="77777777" w:rsidR="00254F2B" w:rsidRPr="00803ED8" w:rsidRDefault="00977E27" w:rsidP="00803E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ED8">
              <w:rPr>
                <w:rFonts w:ascii="Times New Roman" w:hAnsi="Times New Roman" w:cs="Times New Roman"/>
                <w:b/>
                <w:sz w:val="20"/>
                <w:szCs w:val="20"/>
              </w:rPr>
              <w:t>Obstacles </w:t>
            </w:r>
            <w:r w:rsidR="00803ED8" w:rsidRPr="00803E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didactiques / cognitifs </w:t>
            </w:r>
          </w:p>
          <w:p w14:paraId="034AE501" w14:textId="77777777" w:rsidR="00803ED8" w:rsidRPr="00803ED8" w:rsidRDefault="00803ED8" w:rsidP="00803ED8">
            <w:pPr>
              <w:rPr>
                <w:rFonts w:ascii="Times New Roman" w:hAnsi="Times New Roman" w:cs="Times New Roman"/>
                <w:b/>
              </w:rPr>
            </w:pPr>
          </w:p>
          <w:p w14:paraId="11EFB72A" w14:textId="77777777" w:rsidR="00803ED8" w:rsidRPr="00803ED8" w:rsidRDefault="00803ED8" w:rsidP="00803ED8">
            <w:pPr>
              <w:rPr>
                <w:rFonts w:ascii="Times New Roman" w:hAnsi="Times New Roman" w:cs="Times New Roman"/>
                <w:b/>
              </w:rPr>
            </w:pPr>
          </w:p>
          <w:p w14:paraId="5B54301F" w14:textId="77777777" w:rsidR="00803ED8" w:rsidRPr="00803ED8" w:rsidRDefault="00803ED8" w:rsidP="00803ED8">
            <w:pPr>
              <w:rPr>
                <w:rFonts w:ascii="Times New Roman" w:hAnsi="Times New Roman" w:cs="Times New Roman"/>
                <w:b/>
              </w:rPr>
            </w:pPr>
          </w:p>
          <w:p w14:paraId="2911E32E" w14:textId="34527B62" w:rsidR="00803ED8" w:rsidRPr="00803ED8" w:rsidRDefault="00803ED8" w:rsidP="00803E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5" w:type="dxa"/>
          </w:tcPr>
          <w:p w14:paraId="2E4514A8" w14:textId="77777777" w:rsidR="00F7092F" w:rsidRPr="00803ED8" w:rsidRDefault="00DC2C3D" w:rsidP="00DC2C3D">
            <w:pPr>
              <w:rPr>
                <w:rFonts w:ascii="Times New Roman" w:hAnsi="Times New Roman" w:cs="Times New Roman"/>
              </w:rPr>
            </w:pPr>
            <w:r w:rsidRPr="00803E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Besoins </w:t>
            </w:r>
            <w:r w:rsidR="008A2E29" w:rsidRPr="00803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</w:tcPr>
          <w:p w14:paraId="2B364CAC" w14:textId="77777777" w:rsidR="008F59C0" w:rsidRPr="00803ED8" w:rsidRDefault="00DC2C3D">
            <w:pPr>
              <w:rPr>
                <w:rFonts w:ascii="Times New Roman" w:hAnsi="Times New Roman" w:cs="Times New Roman"/>
                <w:b/>
              </w:rPr>
            </w:pPr>
            <w:r w:rsidRPr="00803ED8">
              <w:rPr>
                <w:rFonts w:ascii="Times New Roman" w:hAnsi="Times New Roman" w:cs="Times New Roman"/>
                <w:b/>
              </w:rPr>
              <w:t xml:space="preserve">Réponses </w:t>
            </w:r>
          </w:p>
        </w:tc>
      </w:tr>
      <w:tr w:rsidR="00472A98" w:rsidRPr="00803ED8" w14:paraId="123B589E" w14:textId="77777777" w:rsidTr="008A62E3">
        <w:tc>
          <w:tcPr>
            <w:tcW w:w="9628" w:type="dxa"/>
            <w:gridSpan w:val="5"/>
          </w:tcPr>
          <w:p w14:paraId="66B6E656" w14:textId="77777777" w:rsidR="00472A98" w:rsidRPr="00803ED8" w:rsidRDefault="00472A98" w:rsidP="00DD64C2">
            <w:pPr>
              <w:rPr>
                <w:rFonts w:ascii="Times New Roman" w:hAnsi="Times New Roman" w:cs="Times New Roman"/>
                <w:b/>
              </w:rPr>
            </w:pPr>
            <w:r w:rsidRPr="00803ED8">
              <w:rPr>
                <w:rFonts w:ascii="Times New Roman" w:hAnsi="Times New Roman" w:cs="Times New Roman"/>
                <w:b/>
              </w:rPr>
              <w:t>Matériel :</w:t>
            </w:r>
          </w:p>
          <w:p w14:paraId="11AF6ED3" w14:textId="77777777" w:rsidR="00472A98" w:rsidRPr="00803ED8" w:rsidRDefault="00472A98" w:rsidP="00DC2C3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2C3D" w:rsidRPr="00803ED8" w14:paraId="646DCBE4" w14:textId="77777777" w:rsidTr="00DC2C3D">
        <w:tc>
          <w:tcPr>
            <w:tcW w:w="1413" w:type="dxa"/>
          </w:tcPr>
          <w:p w14:paraId="09C34F36" w14:textId="77777777" w:rsidR="00DC2C3D" w:rsidRPr="00803ED8" w:rsidRDefault="00DC2C3D" w:rsidP="00DC2C3D">
            <w:pPr>
              <w:rPr>
                <w:rFonts w:ascii="Times New Roman" w:hAnsi="Times New Roman" w:cs="Times New Roman"/>
                <w:b/>
              </w:rPr>
            </w:pPr>
            <w:r w:rsidRPr="00803ED8">
              <w:rPr>
                <w:rFonts w:ascii="Times New Roman" w:hAnsi="Times New Roman" w:cs="Times New Roman"/>
                <w:b/>
              </w:rPr>
              <w:t xml:space="preserve">Phases </w:t>
            </w:r>
          </w:p>
          <w:p w14:paraId="24C28BBB" w14:textId="77777777" w:rsidR="00DC2C3D" w:rsidRPr="00803ED8" w:rsidRDefault="00DC2C3D" w:rsidP="00DC2C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567758DA" w14:textId="77777777" w:rsidR="00DC2C3D" w:rsidRPr="00803ED8" w:rsidRDefault="00DC2C3D" w:rsidP="00DC2C3D">
            <w:pPr>
              <w:rPr>
                <w:rFonts w:ascii="Times New Roman" w:hAnsi="Times New Roman" w:cs="Times New Roman"/>
                <w:b/>
              </w:rPr>
            </w:pPr>
            <w:r w:rsidRPr="00803ED8">
              <w:rPr>
                <w:rFonts w:ascii="Times New Roman" w:hAnsi="Times New Roman" w:cs="Times New Roman"/>
                <w:b/>
              </w:rPr>
              <w:t>Durée</w:t>
            </w:r>
          </w:p>
          <w:p w14:paraId="3B988DD2" w14:textId="77777777" w:rsidR="00DC2C3D" w:rsidRPr="00803ED8" w:rsidRDefault="00DC2C3D" w:rsidP="00DC2C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2"/>
          </w:tcPr>
          <w:p w14:paraId="668576F8" w14:textId="77777777" w:rsidR="00DC2C3D" w:rsidRPr="00803ED8" w:rsidRDefault="00DC2C3D" w:rsidP="00DC2C3D">
            <w:pPr>
              <w:rPr>
                <w:rFonts w:ascii="Times New Roman" w:hAnsi="Times New Roman" w:cs="Times New Roman"/>
                <w:b/>
              </w:rPr>
            </w:pPr>
            <w:r w:rsidRPr="00803ED8">
              <w:rPr>
                <w:rFonts w:ascii="Times New Roman" w:hAnsi="Times New Roman" w:cs="Times New Roman"/>
                <w:b/>
              </w:rPr>
              <w:t xml:space="preserve">Déroulement : rôle de l’enseignant </w:t>
            </w:r>
          </w:p>
          <w:p w14:paraId="29320573" w14:textId="77777777" w:rsidR="00DC2C3D" w:rsidRPr="00803ED8" w:rsidRDefault="00DC2C3D" w:rsidP="00DC2C3D">
            <w:pPr>
              <w:rPr>
                <w:rFonts w:ascii="Times New Roman" w:hAnsi="Times New Roman" w:cs="Times New Roman"/>
              </w:rPr>
            </w:pPr>
          </w:p>
          <w:p w14:paraId="7F07E231" w14:textId="77777777" w:rsidR="00DC2C3D" w:rsidRPr="00803ED8" w:rsidRDefault="00DC2C3D" w:rsidP="00DC2C3D">
            <w:pPr>
              <w:rPr>
                <w:rFonts w:ascii="Times New Roman" w:hAnsi="Times New Roman" w:cs="Times New Roman"/>
              </w:rPr>
            </w:pPr>
          </w:p>
          <w:p w14:paraId="6C7D74B3" w14:textId="77777777" w:rsidR="00DC2C3D" w:rsidRPr="00803ED8" w:rsidRDefault="00DC2C3D" w:rsidP="00DC2C3D">
            <w:pPr>
              <w:rPr>
                <w:rFonts w:ascii="Times New Roman" w:hAnsi="Times New Roman" w:cs="Times New Roman"/>
              </w:rPr>
            </w:pPr>
          </w:p>
          <w:p w14:paraId="23F2DD75" w14:textId="77777777" w:rsidR="00DC2C3D" w:rsidRPr="00803ED8" w:rsidRDefault="00DC2C3D" w:rsidP="00DC2C3D">
            <w:pPr>
              <w:rPr>
                <w:rFonts w:ascii="Times New Roman" w:hAnsi="Times New Roman" w:cs="Times New Roman"/>
              </w:rPr>
            </w:pPr>
          </w:p>
          <w:p w14:paraId="372690AB" w14:textId="77777777" w:rsidR="00DC2C3D" w:rsidRPr="00803ED8" w:rsidRDefault="00DC2C3D" w:rsidP="00DC2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</w:tcPr>
          <w:p w14:paraId="5D88CEAE" w14:textId="77777777" w:rsidR="00DC2C3D" w:rsidRPr="00803ED8" w:rsidRDefault="00DC2C3D" w:rsidP="00DD64C2">
            <w:pPr>
              <w:rPr>
                <w:rFonts w:ascii="Times New Roman" w:hAnsi="Times New Roman" w:cs="Times New Roman"/>
                <w:b/>
              </w:rPr>
            </w:pPr>
            <w:r w:rsidRPr="00803ED8">
              <w:rPr>
                <w:rFonts w:ascii="Times New Roman" w:hAnsi="Times New Roman" w:cs="Times New Roman"/>
                <w:b/>
              </w:rPr>
              <w:t xml:space="preserve">Déroulement : rôle des élèves </w:t>
            </w:r>
          </w:p>
        </w:tc>
      </w:tr>
    </w:tbl>
    <w:p w14:paraId="428F0DD6" w14:textId="6F43411C" w:rsidR="008A62E3" w:rsidRPr="00803ED8" w:rsidRDefault="008A62E3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8"/>
        <w:gridCol w:w="3324"/>
        <w:gridCol w:w="3186"/>
      </w:tblGrid>
      <w:tr w:rsidR="00803ED8" w:rsidRPr="00803ED8" w14:paraId="7D7F78A5" w14:textId="77777777" w:rsidTr="00797E7E">
        <w:tc>
          <w:tcPr>
            <w:tcW w:w="15388" w:type="dxa"/>
            <w:gridSpan w:val="3"/>
          </w:tcPr>
          <w:p w14:paraId="32AEF87C" w14:textId="77777777" w:rsidR="00803ED8" w:rsidRPr="00803ED8" w:rsidRDefault="00803ED8" w:rsidP="00803ED8">
            <w:pPr>
              <w:rPr>
                <w:rFonts w:ascii="Times New Roman" w:hAnsi="Times New Roman" w:cs="Times New Roman"/>
                <w:b/>
                <w:bCs/>
              </w:rPr>
            </w:pPr>
            <w:r w:rsidRPr="00803ED8">
              <w:rPr>
                <w:rFonts w:ascii="Times New Roman" w:hAnsi="Times New Roman" w:cs="Times New Roman"/>
                <w:b/>
                <w:bCs/>
              </w:rPr>
              <w:t>Bilan pour l’enseignant</w:t>
            </w:r>
          </w:p>
        </w:tc>
      </w:tr>
      <w:tr w:rsidR="00803ED8" w:rsidRPr="00803ED8" w14:paraId="0F36EAEB" w14:textId="77777777" w:rsidTr="00797E7E">
        <w:tc>
          <w:tcPr>
            <w:tcW w:w="5129" w:type="dxa"/>
          </w:tcPr>
          <w:p w14:paraId="1E445CB6" w14:textId="77777777" w:rsidR="00803ED8" w:rsidRPr="00803ED8" w:rsidRDefault="00803ED8" w:rsidP="00803ED8">
            <w:pPr>
              <w:rPr>
                <w:rFonts w:ascii="Times New Roman" w:hAnsi="Times New Roman" w:cs="Times New Roman"/>
                <w:b/>
                <w:bCs/>
              </w:rPr>
            </w:pPr>
            <w:r w:rsidRPr="00803ED8">
              <w:rPr>
                <w:rFonts w:ascii="Times New Roman" w:hAnsi="Times New Roman" w:cs="Times New Roman"/>
                <w:b/>
                <w:bCs/>
              </w:rPr>
              <w:t>Réussites</w:t>
            </w:r>
          </w:p>
        </w:tc>
        <w:tc>
          <w:tcPr>
            <w:tcW w:w="5129" w:type="dxa"/>
          </w:tcPr>
          <w:p w14:paraId="3FA574E1" w14:textId="5F987675" w:rsidR="00803ED8" w:rsidRPr="00803ED8" w:rsidRDefault="00803ED8" w:rsidP="00803ED8">
            <w:pPr>
              <w:rPr>
                <w:rFonts w:ascii="Times New Roman" w:hAnsi="Times New Roman" w:cs="Times New Roman"/>
                <w:b/>
                <w:bCs/>
              </w:rPr>
            </w:pPr>
            <w:r w:rsidRPr="00803ED8">
              <w:rPr>
                <w:rFonts w:ascii="Times New Roman" w:hAnsi="Times New Roman" w:cs="Times New Roman"/>
                <w:b/>
                <w:bCs/>
              </w:rPr>
              <w:t xml:space="preserve">Obstacles  </w:t>
            </w:r>
            <w:r w:rsidR="00FB3ECD">
              <w:rPr>
                <w:rFonts w:ascii="Times New Roman" w:hAnsi="Times New Roman" w:cs="Times New Roman"/>
                <w:b/>
                <w:bCs/>
              </w:rPr>
              <w:t>(</w:t>
            </w:r>
            <w:r w:rsidRPr="00803ED8">
              <w:rPr>
                <w:rFonts w:ascii="Times New Roman" w:hAnsi="Times New Roman" w:cs="Times New Roman"/>
                <w:b/>
                <w:bCs/>
              </w:rPr>
              <w:t>ce qui n’a pas fonctionné, ce qui m’a empêché d’atteindre les objectifs visés</w:t>
            </w:r>
            <w:r w:rsidR="00FB3ECD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</w:tc>
        <w:tc>
          <w:tcPr>
            <w:tcW w:w="5130" w:type="dxa"/>
          </w:tcPr>
          <w:p w14:paraId="4981AF82" w14:textId="55282FA8" w:rsidR="00803ED8" w:rsidRPr="00803ED8" w:rsidRDefault="00803ED8" w:rsidP="00803ED8">
            <w:pPr>
              <w:rPr>
                <w:rFonts w:ascii="Times New Roman" w:hAnsi="Times New Roman" w:cs="Times New Roman"/>
                <w:b/>
                <w:bCs/>
              </w:rPr>
            </w:pPr>
            <w:r w:rsidRPr="00803ED8">
              <w:rPr>
                <w:rFonts w:ascii="Times New Roman" w:hAnsi="Times New Roman" w:cs="Times New Roman"/>
                <w:b/>
                <w:bCs/>
              </w:rPr>
              <w:t>Analyse</w:t>
            </w:r>
            <w:r w:rsidR="00FB3ECD">
              <w:rPr>
                <w:rFonts w:ascii="Times New Roman" w:hAnsi="Times New Roman" w:cs="Times New Roman"/>
                <w:b/>
                <w:bCs/>
              </w:rPr>
              <w:t xml:space="preserve"> ( pertinence de l’analyse à priori des obstacles/ besoins, des réponses proposées) </w:t>
            </w:r>
          </w:p>
        </w:tc>
      </w:tr>
      <w:tr w:rsidR="00803ED8" w:rsidRPr="00803ED8" w14:paraId="42069399" w14:textId="77777777" w:rsidTr="00797E7E">
        <w:tc>
          <w:tcPr>
            <w:tcW w:w="5129" w:type="dxa"/>
          </w:tcPr>
          <w:p w14:paraId="5AB00CE7" w14:textId="0E268CFB" w:rsidR="00803ED8" w:rsidRPr="00803ED8" w:rsidRDefault="00803ED8" w:rsidP="00803ED8">
            <w:pPr>
              <w:rPr>
                <w:rFonts w:ascii="Times New Roman" w:hAnsi="Times New Roman" w:cs="Times New Roman"/>
              </w:rPr>
            </w:pPr>
          </w:p>
          <w:p w14:paraId="48DEE0EF" w14:textId="2840D820" w:rsidR="00803ED8" w:rsidRPr="00803ED8" w:rsidRDefault="00803ED8" w:rsidP="00803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9" w:type="dxa"/>
          </w:tcPr>
          <w:p w14:paraId="29680712" w14:textId="22F68F28" w:rsidR="00803ED8" w:rsidRPr="00803ED8" w:rsidRDefault="00803ED8" w:rsidP="00803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</w:tcPr>
          <w:p w14:paraId="2165C610" w14:textId="77777777" w:rsidR="00803ED8" w:rsidRDefault="00803ED8" w:rsidP="00803ED8">
            <w:pPr>
              <w:rPr>
                <w:rFonts w:ascii="Times New Roman" w:hAnsi="Times New Roman" w:cs="Times New Roman"/>
              </w:rPr>
            </w:pPr>
          </w:p>
          <w:p w14:paraId="432F95C1" w14:textId="77777777" w:rsidR="00FB3ECD" w:rsidRDefault="00FB3ECD" w:rsidP="00803ED8">
            <w:pPr>
              <w:rPr>
                <w:rFonts w:ascii="Times New Roman" w:hAnsi="Times New Roman" w:cs="Times New Roman"/>
              </w:rPr>
            </w:pPr>
          </w:p>
          <w:p w14:paraId="37E7DC99" w14:textId="77777777" w:rsidR="00FB3ECD" w:rsidRDefault="00FB3ECD" w:rsidP="00803ED8">
            <w:pPr>
              <w:rPr>
                <w:rFonts w:ascii="Times New Roman" w:hAnsi="Times New Roman" w:cs="Times New Roman"/>
              </w:rPr>
            </w:pPr>
          </w:p>
          <w:p w14:paraId="7E3A9B19" w14:textId="77777777" w:rsidR="00FB3ECD" w:rsidRDefault="00FB3ECD" w:rsidP="00803ED8">
            <w:pPr>
              <w:rPr>
                <w:rFonts w:ascii="Times New Roman" w:hAnsi="Times New Roman" w:cs="Times New Roman"/>
              </w:rPr>
            </w:pPr>
          </w:p>
          <w:p w14:paraId="16E3F3A4" w14:textId="5506BAD7" w:rsidR="00FB3ECD" w:rsidRPr="00803ED8" w:rsidRDefault="00FB3ECD" w:rsidP="00803ED8">
            <w:pPr>
              <w:rPr>
                <w:rFonts w:ascii="Times New Roman" w:hAnsi="Times New Roman" w:cs="Times New Roman"/>
              </w:rPr>
            </w:pPr>
          </w:p>
        </w:tc>
      </w:tr>
    </w:tbl>
    <w:p w14:paraId="0225C6D6" w14:textId="77777777" w:rsidR="00803ED8" w:rsidRPr="00803ED8" w:rsidRDefault="00803ED8">
      <w:pPr>
        <w:rPr>
          <w:rFonts w:ascii="Times New Roman" w:hAnsi="Times New Roman" w:cs="Times New Roman"/>
        </w:rPr>
      </w:pPr>
    </w:p>
    <w:p w14:paraId="3937C32B" w14:textId="77777777" w:rsidR="00890ACD" w:rsidRPr="00803ED8" w:rsidRDefault="00890ACD">
      <w:pPr>
        <w:rPr>
          <w:rFonts w:ascii="Times New Roman" w:hAnsi="Times New Roman" w:cs="Times New Roman"/>
        </w:rPr>
      </w:pPr>
    </w:p>
    <w:p w14:paraId="2B4729BB" w14:textId="77777777" w:rsidR="00890ACD" w:rsidRPr="00803ED8" w:rsidRDefault="00890ACD">
      <w:pPr>
        <w:rPr>
          <w:rFonts w:ascii="Times New Roman" w:hAnsi="Times New Roman" w:cs="Times New Roman"/>
        </w:rPr>
      </w:pPr>
    </w:p>
    <w:p w14:paraId="6418ADFE" w14:textId="77777777" w:rsidR="00BC0DF2" w:rsidRPr="00803ED8" w:rsidRDefault="00BC0DF2">
      <w:pPr>
        <w:rPr>
          <w:rFonts w:ascii="Times New Roman" w:hAnsi="Times New Roman" w:cs="Times New Roman"/>
        </w:rPr>
      </w:pPr>
    </w:p>
    <w:sectPr w:rsidR="00BC0DF2" w:rsidRPr="00803ED8" w:rsidSect="005851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118"/>
    <w:multiLevelType w:val="hybridMultilevel"/>
    <w:tmpl w:val="A19C7A4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947F2C"/>
    <w:multiLevelType w:val="hybridMultilevel"/>
    <w:tmpl w:val="3D428F80"/>
    <w:lvl w:ilvl="0" w:tplc="FE686D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B5484E"/>
    <w:multiLevelType w:val="hybridMultilevel"/>
    <w:tmpl w:val="26FA9B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7923"/>
    <w:multiLevelType w:val="hybridMultilevel"/>
    <w:tmpl w:val="0CAA3B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E04B6"/>
    <w:multiLevelType w:val="hybridMultilevel"/>
    <w:tmpl w:val="BD001B40"/>
    <w:lvl w:ilvl="0" w:tplc="FE686D3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D26B8C"/>
    <w:multiLevelType w:val="hybridMultilevel"/>
    <w:tmpl w:val="3A58BE20"/>
    <w:lvl w:ilvl="0" w:tplc="FE686D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B0089"/>
    <w:multiLevelType w:val="hybridMultilevel"/>
    <w:tmpl w:val="85B29EF4"/>
    <w:lvl w:ilvl="0" w:tplc="FE686D3C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1395DE0"/>
    <w:multiLevelType w:val="hybridMultilevel"/>
    <w:tmpl w:val="A7F27136"/>
    <w:lvl w:ilvl="0" w:tplc="5052BF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45E99"/>
    <w:multiLevelType w:val="hybridMultilevel"/>
    <w:tmpl w:val="1E0629FC"/>
    <w:lvl w:ilvl="0" w:tplc="CD0A8FE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A171F"/>
    <w:multiLevelType w:val="hybridMultilevel"/>
    <w:tmpl w:val="76E2252E"/>
    <w:lvl w:ilvl="0" w:tplc="FE686D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7F45B3"/>
    <w:multiLevelType w:val="hybridMultilevel"/>
    <w:tmpl w:val="F620EC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D218B"/>
    <w:multiLevelType w:val="hybridMultilevel"/>
    <w:tmpl w:val="2396AA6A"/>
    <w:lvl w:ilvl="0" w:tplc="FE686D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E23BE7"/>
    <w:multiLevelType w:val="hybridMultilevel"/>
    <w:tmpl w:val="5E125B60"/>
    <w:lvl w:ilvl="0" w:tplc="FE686D3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ABD0BFD"/>
    <w:multiLevelType w:val="hybridMultilevel"/>
    <w:tmpl w:val="25F695FC"/>
    <w:lvl w:ilvl="0" w:tplc="FE686D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9347B6"/>
    <w:multiLevelType w:val="hybridMultilevel"/>
    <w:tmpl w:val="053C52E0"/>
    <w:lvl w:ilvl="0" w:tplc="FE686D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EC294F"/>
    <w:multiLevelType w:val="hybridMultilevel"/>
    <w:tmpl w:val="D460F302"/>
    <w:lvl w:ilvl="0" w:tplc="FE686D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0048E5"/>
    <w:multiLevelType w:val="hybridMultilevel"/>
    <w:tmpl w:val="F64EC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30C0D"/>
    <w:multiLevelType w:val="hybridMultilevel"/>
    <w:tmpl w:val="0CA44212"/>
    <w:lvl w:ilvl="0" w:tplc="FE686D3C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6B590111"/>
    <w:multiLevelType w:val="hybridMultilevel"/>
    <w:tmpl w:val="528C20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E225D"/>
    <w:multiLevelType w:val="hybridMultilevel"/>
    <w:tmpl w:val="08EA6E96"/>
    <w:lvl w:ilvl="0" w:tplc="040C000D">
      <w:start w:val="1"/>
      <w:numFmt w:val="bullet"/>
      <w:lvlText w:val=""/>
      <w:lvlJc w:val="left"/>
      <w:pPr>
        <w:ind w:left="20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0" w15:restartNumberingAfterBreak="0">
    <w:nsid w:val="701820BD"/>
    <w:multiLevelType w:val="hybridMultilevel"/>
    <w:tmpl w:val="79681092"/>
    <w:lvl w:ilvl="0" w:tplc="FE686D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57036A"/>
    <w:multiLevelType w:val="hybridMultilevel"/>
    <w:tmpl w:val="4178ED7C"/>
    <w:lvl w:ilvl="0" w:tplc="FE686D3C">
      <w:start w:val="1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2" w15:restartNumberingAfterBreak="0">
    <w:nsid w:val="722F54A5"/>
    <w:multiLevelType w:val="hybridMultilevel"/>
    <w:tmpl w:val="3F6ECB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65A04"/>
    <w:multiLevelType w:val="hybridMultilevel"/>
    <w:tmpl w:val="39E2EF32"/>
    <w:lvl w:ilvl="0" w:tplc="FE686D3C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4" w15:restartNumberingAfterBreak="0">
    <w:nsid w:val="7E124B27"/>
    <w:multiLevelType w:val="hybridMultilevel"/>
    <w:tmpl w:val="CE3A3DBE"/>
    <w:lvl w:ilvl="0" w:tplc="FE686D3C">
      <w:start w:val="1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124668344">
    <w:abstractNumId w:val="8"/>
  </w:num>
  <w:num w:numId="2" w16cid:durableId="1904220452">
    <w:abstractNumId w:val="22"/>
  </w:num>
  <w:num w:numId="3" w16cid:durableId="1365860026">
    <w:abstractNumId w:val="13"/>
  </w:num>
  <w:num w:numId="4" w16cid:durableId="629551085">
    <w:abstractNumId w:val="16"/>
  </w:num>
  <w:num w:numId="5" w16cid:durableId="1898933691">
    <w:abstractNumId w:val="1"/>
  </w:num>
  <w:num w:numId="6" w16cid:durableId="1137652025">
    <w:abstractNumId w:val="3"/>
  </w:num>
  <w:num w:numId="7" w16cid:durableId="1581794901">
    <w:abstractNumId w:val="12"/>
  </w:num>
  <w:num w:numId="8" w16cid:durableId="1986619712">
    <w:abstractNumId w:val="14"/>
  </w:num>
  <w:num w:numId="9" w16cid:durableId="485557687">
    <w:abstractNumId w:val="6"/>
  </w:num>
  <w:num w:numId="10" w16cid:durableId="425154694">
    <w:abstractNumId w:val="24"/>
  </w:num>
  <w:num w:numId="11" w16cid:durableId="1344018113">
    <w:abstractNumId w:val="5"/>
  </w:num>
  <w:num w:numId="12" w16cid:durableId="500201309">
    <w:abstractNumId w:val="20"/>
  </w:num>
  <w:num w:numId="13" w16cid:durableId="1688798506">
    <w:abstractNumId w:val="18"/>
  </w:num>
  <w:num w:numId="14" w16cid:durableId="119763045">
    <w:abstractNumId w:val="15"/>
  </w:num>
  <w:num w:numId="15" w16cid:durableId="1944417419">
    <w:abstractNumId w:val="17"/>
  </w:num>
  <w:num w:numId="16" w16cid:durableId="1284649327">
    <w:abstractNumId w:val="4"/>
  </w:num>
  <w:num w:numId="17" w16cid:durableId="1412239072">
    <w:abstractNumId w:val="21"/>
  </w:num>
  <w:num w:numId="18" w16cid:durableId="1611159971">
    <w:abstractNumId w:val="23"/>
  </w:num>
  <w:num w:numId="19" w16cid:durableId="613244854">
    <w:abstractNumId w:val="2"/>
  </w:num>
  <w:num w:numId="20" w16cid:durableId="62877094">
    <w:abstractNumId w:val="10"/>
  </w:num>
  <w:num w:numId="21" w16cid:durableId="1141967138">
    <w:abstractNumId w:val="19"/>
  </w:num>
  <w:num w:numId="22" w16cid:durableId="1912084475">
    <w:abstractNumId w:val="0"/>
  </w:num>
  <w:num w:numId="23" w16cid:durableId="1728990752">
    <w:abstractNumId w:val="11"/>
  </w:num>
  <w:num w:numId="24" w16cid:durableId="1912808171">
    <w:abstractNumId w:val="9"/>
  </w:num>
  <w:num w:numId="25" w16cid:durableId="15962082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1EF"/>
    <w:rsid w:val="00010ECF"/>
    <w:rsid w:val="00036E19"/>
    <w:rsid w:val="00117163"/>
    <w:rsid w:val="001D478B"/>
    <w:rsid w:val="00222CA7"/>
    <w:rsid w:val="00254F2B"/>
    <w:rsid w:val="002907A0"/>
    <w:rsid w:val="002B6ACF"/>
    <w:rsid w:val="002C3A17"/>
    <w:rsid w:val="002E08D4"/>
    <w:rsid w:val="004576BA"/>
    <w:rsid w:val="00472A98"/>
    <w:rsid w:val="00504041"/>
    <w:rsid w:val="005851EF"/>
    <w:rsid w:val="005968C3"/>
    <w:rsid w:val="005A2258"/>
    <w:rsid w:val="006244FD"/>
    <w:rsid w:val="006526AC"/>
    <w:rsid w:val="006615B0"/>
    <w:rsid w:val="006B2046"/>
    <w:rsid w:val="00702BAE"/>
    <w:rsid w:val="00727568"/>
    <w:rsid w:val="00737911"/>
    <w:rsid w:val="00795E7F"/>
    <w:rsid w:val="00803ED8"/>
    <w:rsid w:val="00805E16"/>
    <w:rsid w:val="00816545"/>
    <w:rsid w:val="008263CE"/>
    <w:rsid w:val="00890ACD"/>
    <w:rsid w:val="008A2E29"/>
    <w:rsid w:val="008A62E3"/>
    <w:rsid w:val="008C3FC2"/>
    <w:rsid w:val="008D4936"/>
    <w:rsid w:val="008F0440"/>
    <w:rsid w:val="008F59C0"/>
    <w:rsid w:val="0097120D"/>
    <w:rsid w:val="00977E27"/>
    <w:rsid w:val="009A6794"/>
    <w:rsid w:val="00A46CA8"/>
    <w:rsid w:val="00A55757"/>
    <w:rsid w:val="00A80175"/>
    <w:rsid w:val="00B95CC1"/>
    <w:rsid w:val="00BC0DF2"/>
    <w:rsid w:val="00C54006"/>
    <w:rsid w:val="00CA412B"/>
    <w:rsid w:val="00D209C4"/>
    <w:rsid w:val="00DC2C3D"/>
    <w:rsid w:val="00DD64C2"/>
    <w:rsid w:val="00E54364"/>
    <w:rsid w:val="00E740ED"/>
    <w:rsid w:val="00E8089A"/>
    <w:rsid w:val="00EF5DAD"/>
    <w:rsid w:val="00F476A6"/>
    <w:rsid w:val="00F577C4"/>
    <w:rsid w:val="00F57B19"/>
    <w:rsid w:val="00F7092F"/>
    <w:rsid w:val="00FA1DAB"/>
    <w:rsid w:val="00FB3ECD"/>
    <w:rsid w:val="00FE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7B92"/>
  <w15:chartTrackingRefBased/>
  <w15:docId w15:val="{2D2EA3EB-5855-4678-A046-1E1CC03E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8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3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Fanny De La Haye</cp:lastModifiedBy>
  <cp:revision>7</cp:revision>
  <dcterms:created xsi:type="dcterms:W3CDTF">2020-06-04T12:22:00Z</dcterms:created>
  <dcterms:modified xsi:type="dcterms:W3CDTF">2022-12-14T06:38:00Z</dcterms:modified>
</cp:coreProperties>
</file>