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4DB8C" w14:textId="6F05FD68" w:rsidR="00406373" w:rsidRDefault="00406373" w:rsidP="005B35FA">
      <w:pPr>
        <w:pStyle w:val="a7"/>
        <w:rPr>
          <w:sz w:val="40"/>
          <w:szCs w:val="40"/>
        </w:rPr>
      </w:pPr>
      <w:r>
        <w:t>Лабораторная работа №</w:t>
      </w:r>
      <w:r w:rsidR="007327D6">
        <w:t>6</w:t>
      </w:r>
      <w:r w:rsidR="005057D0">
        <w:t>Д</w:t>
      </w:r>
      <w:r>
        <w:t>:</w:t>
      </w:r>
      <w:r w:rsidR="005F7DD2" w:rsidRPr="005F7DD2">
        <w:t xml:space="preserve"> </w:t>
      </w:r>
      <w:r w:rsidR="0060008D" w:rsidRPr="0060008D">
        <w:rPr>
          <w:sz w:val="40"/>
          <w:szCs w:val="40"/>
        </w:rPr>
        <w:t>Определение заряда электрона</w:t>
      </w:r>
      <w:r w:rsidR="00EB6AB8">
        <w:rPr>
          <w:sz w:val="40"/>
          <w:szCs w:val="40"/>
        </w:rPr>
        <w:t>. Электролиз.</w:t>
      </w:r>
    </w:p>
    <w:p w14:paraId="39ED40AB" w14:textId="16005A7B" w:rsidR="00015CE1" w:rsidRDefault="005E5F95" w:rsidP="00D03A9E">
      <w:pPr>
        <w:jc w:val="both"/>
      </w:pPr>
      <w:r w:rsidRPr="005E5F95">
        <w:rPr>
          <w:b/>
        </w:rPr>
        <w:t>Цель работы</w:t>
      </w:r>
      <w:r w:rsidR="00725ECC">
        <w:t>:</w:t>
      </w:r>
      <w:r w:rsidR="00725ECC" w:rsidRPr="00725ECC">
        <w:t xml:space="preserve"> </w:t>
      </w:r>
      <w:r w:rsidR="00BD3FD7" w:rsidRPr="00BD3FD7">
        <w:t>научиться определять заряд электрона экспериментальным путем</w:t>
      </w:r>
      <w:r w:rsidR="00725ECC">
        <w:t>.</w:t>
      </w:r>
    </w:p>
    <w:p w14:paraId="40A58957" w14:textId="4A8773B5" w:rsidR="00865EEE" w:rsidRDefault="00D03A9E" w:rsidP="003614FB">
      <w:pPr>
        <w:jc w:val="both"/>
      </w:pPr>
      <w:r w:rsidRPr="00D03A9E">
        <w:rPr>
          <w:b/>
        </w:rPr>
        <w:t>Оборудование</w:t>
      </w:r>
      <w:r w:rsidRPr="00D03A9E">
        <w:t xml:space="preserve">: </w:t>
      </w:r>
      <w:r w:rsidR="00DF1D98" w:rsidRPr="00DF1D98">
        <w:t>Источник питания ИПД-1, амперметр лабораторный, ключ, реостат, электролитическая ванна, угольны</w:t>
      </w:r>
      <w:r w:rsidR="00501889">
        <w:t>й</w:t>
      </w:r>
      <w:r w:rsidR="00DF1D98" w:rsidRPr="00DF1D98">
        <w:t xml:space="preserve"> электрод, </w:t>
      </w:r>
      <w:r w:rsidR="00501889">
        <w:t xml:space="preserve">гвоздь, провода, </w:t>
      </w:r>
      <w:r w:rsidR="00DF1D98" w:rsidRPr="00DF1D98">
        <w:t>раствор сульфата меди (</w:t>
      </w:r>
      <w:proofErr w:type="spellStart"/>
      <w:r w:rsidR="00DF1D98">
        <w:rPr>
          <w:lang w:val="en-US"/>
        </w:rPr>
        <w:t>CuSO</w:t>
      </w:r>
      <w:proofErr w:type="spellEnd"/>
      <w:r w:rsidR="00DF1D98" w:rsidRPr="00DF1D98">
        <w:rPr>
          <w:vertAlign w:val="subscript"/>
        </w:rPr>
        <w:t>4</w:t>
      </w:r>
      <w:r w:rsidR="00DF1D98" w:rsidRPr="00DF1D98">
        <w:t>), весы, разновесы</w:t>
      </w:r>
      <w:r w:rsidR="009D4D96">
        <w:t xml:space="preserve">, </w:t>
      </w:r>
      <w:r w:rsidR="009804D3">
        <w:t>смартфон с установленными программами</w:t>
      </w:r>
      <w:r w:rsidR="00A20570">
        <w:t xml:space="preserve"> </w:t>
      </w:r>
      <w:r w:rsidR="009804D3">
        <w:t>таймер</w:t>
      </w:r>
      <w:r w:rsidR="00A20570">
        <w:t>,</w:t>
      </w:r>
      <w:r w:rsidR="00A20570" w:rsidRPr="00A20570">
        <w:t xml:space="preserve"> </w:t>
      </w:r>
      <w:proofErr w:type="spellStart"/>
      <w:r w:rsidR="00A20570" w:rsidRPr="00A20570">
        <w:t>Fyuse</w:t>
      </w:r>
      <w:proofErr w:type="spellEnd"/>
      <w:r w:rsidR="00A20570">
        <w:t>, фотоаппарат</w:t>
      </w:r>
      <w:r w:rsidR="003614FB" w:rsidRPr="003614FB">
        <w:t>.</w:t>
      </w:r>
    </w:p>
    <w:p w14:paraId="7D2AC3E4" w14:textId="426FA5BB" w:rsidR="006C1E14" w:rsidRPr="00866477" w:rsidRDefault="003070BA" w:rsidP="003614FB">
      <w:pPr>
        <w:jc w:val="both"/>
      </w:pPr>
      <w:r w:rsidRPr="003B69E6">
        <w:rPr>
          <w:b/>
        </w:rPr>
        <w:t>Установка</w:t>
      </w:r>
      <w:r>
        <w:t>:</w:t>
      </w:r>
    </w:p>
    <w:p w14:paraId="5035C6F5" w14:textId="493455FE" w:rsidR="003070BA" w:rsidRPr="003070BA" w:rsidRDefault="003070BA" w:rsidP="00A2369A">
      <w:pPr>
        <w:ind w:left="-1276" w:right="-568"/>
        <w:jc w:val="both"/>
      </w:pPr>
      <w:r w:rsidRPr="003070BA">
        <w:rPr>
          <w:noProof/>
          <w:lang w:eastAsia="ru-RU"/>
        </w:rPr>
        <w:drawing>
          <wp:inline distT="0" distB="0" distL="0" distR="0" wp14:anchorId="39C1EAB9" wp14:editId="38FEFEF1">
            <wp:extent cx="2667000" cy="1459500"/>
            <wp:effectExtent l="0" t="0" r="0" b="762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3" t="1996" r="2293" b="28613"/>
                    <a:stretch/>
                  </pic:blipFill>
                  <pic:spPr bwMode="auto">
                    <a:xfrm>
                      <a:off x="0" y="0"/>
                      <a:ext cx="2685560" cy="1469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4D96">
        <w:rPr>
          <w:noProof/>
          <w:lang w:eastAsia="ru-RU"/>
        </w:rPr>
        <w:drawing>
          <wp:inline distT="0" distB="0" distL="0" distR="0" wp14:anchorId="6227C6C3" wp14:editId="14D113C1">
            <wp:extent cx="1379220" cy="13752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2098" cy="140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69A" w:rsidRPr="00A2369A">
        <w:rPr>
          <w:noProof/>
        </w:rPr>
        <w:t xml:space="preserve"> </w:t>
      </w:r>
      <w:r w:rsidR="00A2369A">
        <w:rPr>
          <w:noProof/>
          <w:lang w:eastAsia="ru-RU"/>
        </w:rPr>
        <w:drawing>
          <wp:inline distT="0" distB="0" distL="0" distR="0" wp14:anchorId="155FD10A" wp14:editId="7635AC0A">
            <wp:extent cx="1387760" cy="13792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101" cy="14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8A4" w:rsidRPr="00A418A4">
        <w:rPr>
          <w:noProof/>
        </w:rPr>
        <w:t xml:space="preserve"> </w:t>
      </w:r>
      <w:r w:rsidR="00A418A4">
        <w:rPr>
          <w:noProof/>
          <w:lang w:eastAsia="ru-RU"/>
        </w:rPr>
        <w:drawing>
          <wp:inline distT="0" distB="0" distL="0" distR="0" wp14:anchorId="7972A89F" wp14:editId="44F88238">
            <wp:extent cx="1402080" cy="1397753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0872" cy="140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C30F" w14:textId="392DF598" w:rsidR="00910ABC" w:rsidRDefault="00CC01F9" w:rsidP="003614FB">
      <w:pPr>
        <w:jc w:val="both"/>
      </w:pPr>
      <w:r w:rsidRPr="00DA6640">
        <w:rPr>
          <w:b/>
        </w:rPr>
        <w:t>Б</w:t>
      </w:r>
      <w:r w:rsidR="00C21C67" w:rsidRPr="00DA6640">
        <w:rPr>
          <w:b/>
        </w:rPr>
        <w:t>ланк</w:t>
      </w:r>
      <w:r w:rsidR="00C21C67" w:rsidRPr="00C21C67">
        <w:t xml:space="preserve"> отчета для записи результатов измерений и вычислений</w:t>
      </w:r>
      <w:r w:rsidR="00C21C67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3"/>
        <w:gridCol w:w="564"/>
        <w:gridCol w:w="536"/>
        <w:gridCol w:w="507"/>
        <w:gridCol w:w="496"/>
        <w:gridCol w:w="608"/>
        <w:gridCol w:w="595"/>
        <w:gridCol w:w="562"/>
        <w:gridCol w:w="554"/>
        <w:gridCol w:w="553"/>
        <w:gridCol w:w="531"/>
        <w:gridCol w:w="565"/>
        <w:gridCol w:w="562"/>
        <w:gridCol w:w="527"/>
        <w:gridCol w:w="540"/>
        <w:gridCol w:w="542"/>
        <w:gridCol w:w="540"/>
      </w:tblGrid>
      <w:tr w:rsidR="00D9293D" w14:paraId="68001B6E" w14:textId="77777777" w:rsidTr="00875767">
        <w:tc>
          <w:tcPr>
            <w:tcW w:w="2170" w:type="dxa"/>
            <w:gridSpan w:val="4"/>
          </w:tcPr>
          <w:p w14:paraId="1C999B40" w14:textId="22AC174D" w:rsidR="00D9293D" w:rsidRPr="00BA36BE" w:rsidRDefault="00D9293D" w:rsidP="00BA36BE">
            <w:pPr>
              <w:jc w:val="center"/>
              <w:rPr>
                <w:b/>
              </w:rPr>
            </w:pPr>
            <w:r w:rsidRPr="00BA36BE">
              <w:rPr>
                <w:b/>
              </w:rPr>
              <w:t>Измерено</w:t>
            </w:r>
          </w:p>
        </w:tc>
        <w:tc>
          <w:tcPr>
            <w:tcW w:w="7175" w:type="dxa"/>
            <w:gridSpan w:val="13"/>
          </w:tcPr>
          <w:p w14:paraId="15EAB3CA" w14:textId="6DEE3E12" w:rsidR="00D9293D" w:rsidRPr="00BA36BE" w:rsidRDefault="00D9293D" w:rsidP="00BA36BE">
            <w:pPr>
              <w:jc w:val="center"/>
              <w:rPr>
                <w:b/>
              </w:rPr>
            </w:pPr>
            <w:r w:rsidRPr="00BA36BE">
              <w:rPr>
                <w:b/>
              </w:rPr>
              <w:t>Вычислено</w:t>
            </w:r>
          </w:p>
        </w:tc>
      </w:tr>
      <w:tr w:rsidR="00D9293D" w14:paraId="7CFDB1F4" w14:textId="77777777" w:rsidTr="00D9293D">
        <w:tc>
          <w:tcPr>
            <w:tcW w:w="563" w:type="dxa"/>
          </w:tcPr>
          <w:p w14:paraId="67293D00" w14:textId="55D75F9D" w:rsidR="00D9293D" w:rsidRPr="00BA36BE" w:rsidRDefault="00D9293D" w:rsidP="00A20A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C96C29">
              <w:rPr>
                <w:vertAlign w:val="subscript"/>
                <w:lang w:val="en-US"/>
              </w:rPr>
              <w:t>1</w:t>
            </w:r>
          </w:p>
        </w:tc>
        <w:tc>
          <w:tcPr>
            <w:tcW w:w="564" w:type="dxa"/>
          </w:tcPr>
          <w:p w14:paraId="34161460" w14:textId="74775CF7" w:rsidR="00D9293D" w:rsidRPr="00BA36BE" w:rsidRDefault="00D9293D" w:rsidP="00A20A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C96C29">
              <w:rPr>
                <w:vertAlign w:val="subscript"/>
                <w:lang w:val="en-US"/>
              </w:rPr>
              <w:t>2</w:t>
            </w:r>
          </w:p>
        </w:tc>
        <w:tc>
          <w:tcPr>
            <w:tcW w:w="536" w:type="dxa"/>
          </w:tcPr>
          <w:p w14:paraId="4E186584" w14:textId="7EF5B62E" w:rsidR="00D9293D" w:rsidRPr="00BA36BE" w:rsidRDefault="00D9293D" w:rsidP="00A20A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507" w:type="dxa"/>
          </w:tcPr>
          <w:p w14:paraId="4020E56A" w14:textId="62FBF5BE" w:rsidR="00D9293D" w:rsidRPr="00272BC4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I</w:t>
            </w:r>
          </w:p>
        </w:tc>
        <w:tc>
          <w:tcPr>
            <w:tcW w:w="496" w:type="dxa"/>
          </w:tcPr>
          <w:p w14:paraId="52AE67C2" w14:textId="16CF788E" w:rsidR="00D9293D" w:rsidRPr="005717DC" w:rsidRDefault="005717DC" w:rsidP="00A20A8D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</w:t>
            </w:r>
          </w:p>
        </w:tc>
        <w:tc>
          <w:tcPr>
            <w:tcW w:w="608" w:type="dxa"/>
          </w:tcPr>
          <w:p w14:paraId="18FB4D1A" w14:textId="16018094" w:rsidR="00D9293D" w:rsidRPr="00237947" w:rsidRDefault="00D9293D" w:rsidP="00A20A8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rebuchet MS" w:hAnsi="Trebuchet MS"/>
              </w:rPr>
              <w:t>Δ</w:t>
            </w:r>
            <w:r w:rsidRPr="00C96C29">
              <w:rPr>
                <w:rFonts w:ascii="Trebuchet MS" w:hAnsi="Trebuchet MS"/>
                <w:vertAlign w:val="subscript"/>
              </w:rPr>
              <w:t>и</w:t>
            </w:r>
            <w:proofErr w:type="spellEnd"/>
            <w:r>
              <w:rPr>
                <w:rFonts w:ascii="Trebuchet MS" w:hAnsi="Trebuchet MS"/>
                <w:lang w:val="en-US"/>
              </w:rPr>
              <w:t>m</w:t>
            </w:r>
          </w:p>
        </w:tc>
        <w:tc>
          <w:tcPr>
            <w:tcW w:w="595" w:type="dxa"/>
          </w:tcPr>
          <w:p w14:paraId="7BC9913E" w14:textId="13875866" w:rsidR="00D9293D" w:rsidRPr="0060529D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</w:rPr>
              <w:t>Δ</w:t>
            </w:r>
            <w:r w:rsidRPr="00C96C29">
              <w:rPr>
                <w:vertAlign w:val="subscript"/>
                <w:lang w:val="en-US"/>
              </w:rPr>
              <w:t>o</w:t>
            </w:r>
            <w:r>
              <w:rPr>
                <w:lang w:val="en-US"/>
              </w:rPr>
              <w:t>m</w:t>
            </w:r>
          </w:p>
        </w:tc>
        <w:tc>
          <w:tcPr>
            <w:tcW w:w="562" w:type="dxa"/>
          </w:tcPr>
          <w:p w14:paraId="7ED5FD91" w14:textId="0662BD67" w:rsidR="00D9293D" w:rsidRPr="0060529D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</w:rPr>
              <w:t>Δ</w:t>
            </w:r>
            <w:r>
              <w:rPr>
                <w:lang w:val="en-US"/>
              </w:rPr>
              <w:t>m</w:t>
            </w:r>
          </w:p>
        </w:tc>
        <w:tc>
          <w:tcPr>
            <w:tcW w:w="554" w:type="dxa"/>
          </w:tcPr>
          <w:p w14:paraId="726DA23A" w14:textId="1A5620E2" w:rsidR="00D9293D" w:rsidRPr="00D43DCE" w:rsidRDefault="00D9293D" w:rsidP="00A20A8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rebuchet MS" w:hAnsi="Trebuchet MS"/>
              </w:rPr>
              <w:t>Δ</w:t>
            </w:r>
            <w:r w:rsidRPr="00C96C29">
              <w:rPr>
                <w:vertAlign w:val="subscript"/>
              </w:rPr>
              <w:t>и</w:t>
            </w:r>
            <w:proofErr w:type="spellEnd"/>
            <w:r>
              <w:rPr>
                <w:lang w:val="en-US"/>
              </w:rPr>
              <w:t>t</w:t>
            </w:r>
          </w:p>
        </w:tc>
        <w:tc>
          <w:tcPr>
            <w:tcW w:w="553" w:type="dxa"/>
          </w:tcPr>
          <w:p w14:paraId="72F58354" w14:textId="054A864E" w:rsidR="00D9293D" w:rsidRPr="00D43DCE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</w:rPr>
              <w:t>Δ</w:t>
            </w:r>
            <w:proofErr w:type="spellStart"/>
            <w:r w:rsidRPr="00C96C29">
              <w:rPr>
                <w:vertAlign w:val="subscript"/>
                <w:lang w:val="en-US"/>
              </w:rPr>
              <w:t>o</w:t>
            </w:r>
            <w:r>
              <w:rPr>
                <w:lang w:val="en-US"/>
              </w:rPr>
              <w:t>t</w:t>
            </w:r>
            <w:proofErr w:type="spellEnd"/>
          </w:p>
        </w:tc>
        <w:tc>
          <w:tcPr>
            <w:tcW w:w="531" w:type="dxa"/>
          </w:tcPr>
          <w:p w14:paraId="4FBC1BE2" w14:textId="50BB721C" w:rsidR="00D9293D" w:rsidRPr="00C96C29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</w:rPr>
              <w:t>Δ</w:t>
            </w:r>
            <w:r>
              <w:rPr>
                <w:lang w:val="en-US"/>
              </w:rPr>
              <w:t>t</w:t>
            </w:r>
          </w:p>
        </w:tc>
        <w:tc>
          <w:tcPr>
            <w:tcW w:w="565" w:type="dxa"/>
          </w:tcPr>
          <w:p w14:paraId="7E869C5E" w14:textId="3C022ACB" w:rsidR="00D9293D" w:rsidRPr="002B6195" w:rsidRDefault="00D9293D" w:rsidP="00A20A8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rebuchet MS" w:hAnsi="Trebuchet MS"/>
              </w:rPr>
              <w:t>Δи</w:t>
            </w:r>
            <w:proofErr w:type="spellEnd"/>
            <w:r>
              <w:rPr>
                <w:rFonts w:ascii="Trebuchet MS" w:hAnsi="Trebuchet MS"/>
                <w:lang w:val="en-US"/>
              </w:rPr>
              <w:t>I</w:t>
            </w:r>
          </w:p>
        </w:tc>
        <w:tc>
          <w:tcPr>
            <w:tcW w:w="562" w:type="dxa"/>
          </w:tcPr>
          <w:p w14:paraId="0D29B83D" w14:textId="5A5EA443" w:rsidR="00D9293D" w:rsidRPr="002B6195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</w:rPr>
              <w:t>Δ</w:t>
            </w:r>
            <w:proofErr w:type="spellStart"/>
            <w:r>
              <w:rPr>
                <w:lang w:val="en-US"/>
              </w:rPr>
              <w:t>o</w:t>
            </w:r>
            <w:r>
              <w:rPr>
                <w:rFonts w:ascii="Trebuchet MS" w:hAnsi="Trebuchet MS"/>
                <w:lang w:val="en-US"/>
              </w:rPr>
              <w:t>I</w:t>
            </w:r>
            <w:proofErr w:type="spellEnd"/>
          </w:p>
        </w:tc>
        <w:tc>
          <w:tcPr>
            <w:tcW w:w="527" w:type="dxa"/>
          </w:tcPr>
          <w:p w14:paraId="148DB9D4" w14:textId="0CCB467E" w:rsidR="00D9293D" w:rsidRPr="00F91AD1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</w:rPr>
              <w:t>Δ</w:t>
            </w:r>
            <w:r>
              <w:rPr>
                <w:rFonts w:ascii="Trebuchet MS" w:hAnsi="Trebuchet MS"/>
                <w:lang w:val="en-US"/>
              </w:rPr>
              <w:t>I</w:t>
            </w:r>
          </w:p>
        </w:tc>
        <w:tc>
          <w:tcPr>
            <w:tcW w:w="540" w:type="dxa"/>
          </w:tcPr>
          <w:p w14:paraId="1C1EC04D" w14:textId="2954510B" w:rsidR="00D9293D" w:rsidRPr="00D466D2" w:rsidRDefault="00D9293D" w:rsidP="00A20A8D">
            <w:pPr>
              <w:jc w:val="center"/>
            </w:pPr>
            <w:r>
              <w:rPr>
                <w:lang w:val="en-US"/>
              </w:rPr>
              <w:t>e</w:t>
            </w:r>
            <w:proofErr w:type="spellStart"/>
            <w:r w:rsidR="00D466D2" w:rsidRPr="00D466D2">
              <w:rPr>
                <w:vertAlign w:val="subscript"/>
              </w:rPr>
              <w:t>пр</w:t>
            </w:r>
            <w:proofErr w:type="spellEnd"/>
          </w:p>
        </w:tc>
        <w:tc>
          <w:tcPr>
            <w:tcW w:w="542" w:type="dxa"/>
          </w:tcPr>
          <w:p w14:paraId="62C40BFC" w14:textId="6379EA33" w:rsidR="00D9293D" w:rsidRPr="00333272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</w:rPr>
              <w:t>Δ</w:t>
            </w:r>
            <w:r>
              <w:rPr>
                <w:lang w:val="en-US"/>
              </w:rPr>
              <w:t>e</w:t>
            </w:r>
          </w:p>
        </w:tc>
        <w:tc>
          <w:tcPr>
            <w:tcW w:w="540" w:type="dxa"/>
          </w:tcPr>
          <w:p w14:paraId="160C9D5D" w14:textId="2CFF5C2E" w:rsidR="00D9293D" w:rsidRPr="00937E98" w:rsidRDefault="00D9293D" w:rsidP="00A20A8D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</w:rPr>
              <w:t>ε</w:t>
            </w:r>
            <w:r w:rsidRPr="00937E98">
              <w:rPr>
                <w:vertAlign w:val="subscript"/>
                <w:lang w:val="en-US"/>
              </w:rPr>
              <w:t>e</w:t>
            </w:r>
          </w:p>
        </w:tc>
      </w:tr>
      <w:tr w:rsidR="00D9293D" w14:paraId="21ED0801" w14:textId="77777777" w:rsidTr="00D9293D">
        <w:tc>
          <w:tcPr>
            <w:tcW w:w="563" w:type="dxa"/>
          </w:tcPr>
          <w:p w14:paraId="2BA0CE2F" w14:textId="12B9AD73" w:rsidR="00D9293D" w:rsidRPr="000B3090" w:rsidRDefault="00D9293D" w:rsidP="00A20A8D">
            <w:pPr>
              <w:jc w:val="center"/>
            </w:pPr>
            <w:r>
              <w:t>кг</w:t>
            </w:r>
          </w:p>
        </w:tc>
        <w:tc>
          <w:tcPr>
            <w:tcW w:w="564" w:type="dxa"/>
          </w:tcPr>
          <w:p w14:paraId="5312B452" w14:textId="4265321D" w:rsidR="00D9293D" w:rsidRDefault="00D9293D" w:rsidP="00A20A8D">
            <w:pPr>
              <w:jc w:val="center"/>
            </w:pPr>
            <w:r>
              <w:t>кг</w:t>
            </w:r>
          </w:p>
        </w:tc>
        <w:tc>
          <w:tcPr>
            <w:tcW w:w="536" w:type="dxa"/>
          </w:tcPr>
          <w:p w14:paraId="0F9C8010" w14:textId="3F4050B0" w:rsidR="00D9293D" w:rsidRDefault="00D9293D" w:rsidP="00A20A8D">
            <w:pPr>
              <w:jc w:val="center"/>
            </w:pPr>
            <w:r>
              <w:t>с</w:t>
            </w:r>
          </w:p>
        </w:tc>
        <w:tc>
          <w:tcPr>
            <w:tcW w:w="507" w:type="dxa"/>
          </w:tcPr>
          <w:p w14:paraId="447AABFB" w14:textId="216434B9" w:rsidR="00D9293D" w:rsidRDefault="00D9293D" w:rsidP="00A20A8D">
            <w:pPr>
              <w:jc w:val="center"/>
            </w:pPr>
            <w:r>
              <w:t>А</w:t>
            </w:r>
          </w:p>
        </w:tc>
        <w:tc>
          <w:tcPr>
            <w:tcW w:w="496" w:type="dxa"/>
          </w:tcPr>
          <w:p w14:paraId="213AD56B" w14:textId="228A8BEC" w:rsidR="00D9293D" w:rsidRDefault="005717DC" w:rsidP="00A20A8D">
            <w:pPr>
              <w:jc w:val="center"/>
            </w:pPr>
            <w:r>
              <w:t>кг</w:t>
            </w:r>
          </w:p>
        </w:tc>
        <w:tc>
          <w:tcPr>
            <w:tcW w:w="608" w:type="dxa"/>
          </w:tcPr>
          <w:p w14:paraId="01E9AA3A" w14:textId="5C96D373" w:rsidR="00D9293D" w:rsidRDefault="00D9293D" w:rsidP="00A20A8D">
            <w:pPr>
              <w:jc w:val="center"/>
            </w:pPr>
            <w:r>
              <w:t>кг</w:t>
            </w:r>
          </w:p>
        </w:tc>
        <w:tc>
          <w:tcPr>
            <w:tcW w:w="595" w:type="dxa"/>
          </w:tcPr>
          <w:p w14:paraId="7C342053" w14:textId="2167D566" w:rsidR="00D9293D" w:rsidRDefault="00D9293D" w:rsidP="00A20A8D">
            <w:pPr>
              <w:jc w:val="center"/>
            </w:pPr>
            <w:r>
              <w:t>кг</w:t>
            </w:r>
          </w:p>
        </w:tc>
        <w:tc>
          <w:tcPr>
            <w:tcW w:w="562" w:type="dxa"/>
          </w:tcPr>
          <w:p w14:paraId="76C90544" w14:textId="27726B2B" w:rsidR="00D9293D" w:rsidRDefault="00D9293D" w:rsidP="00A20A8D">
            <w:pPr>
              <w:jc w:val="center"/>
            </w:pPr>
            <w:r>
              <w:t>кг</w:t>
            </w:r>
          </w:p>
        </w:tc>
        <w:tc>
          <w:tcPr>
            <w:tcW w:w="554" w:type="dxa"/>
          </w:tcPr>
          <w:p w14:paraId="18DBEEE0" w14:textId="6B86248A" w:rsidR="00D9293D" w:rsidRDefault="00D9293D" w:rsidP="00A20A8D">
            <w:pPr>
              <w:jc w:val="center"/>
            </w:pPr>
            <w:r>
              <w:t>с</w:t>
            </w:r>
          </w:p>
        </w:tc>
        <w:tc>
          <w:tcPr>
            <w:tcW w:w="553" w:type="dxa"/>
          </w:tcPr>
          <w:p w14:paraId="4867D3E0" w14:textId="1434ACC2" w:rsidR="00D9293D" w:rsidRDefault="00D9293D" w:rsidP="00A20A8D">
            <w:pPr>
              <w:jc w:val="center"/>
            </w:pPr>
            <w:r>
              <w:t>с</w:t>
            </w:r>
          </w:p>
        </w:tc>
        <w:tc>
          <w:tcPr>
            <w:tcW w:w="531" w:type="dxa"/>
          </w:tcPr>
          <w:p w14:paraId="523823AC" w14:textId="43D4543C" w:rsidR="00D9293D" w:rsidRDefault="00D9293D" w:rsidP="00A20A8D">
            <w:pPr>
              <w:jc w:val="center"/>
            </w:pPr>
            <w:r>
              <w:t>с</w:t>
            </w:r>
          </w:p>
        </w:tc>
        <w:tc>
          <w:tcPr>
            <w:tcW w:w="565" w:type="dxa"/>
          </w:tcPr>
          <w:p w14:paraId="4EBD5B85" w14:textId="43B05FC2" w:rsidR="00D9293D" w:rsidRDefault="00D9293D" w:rsidP="00A20A8D">
            <w:pPr>
              <w:jc w:val="center"/>
            </w:pPr>
            <w:r>
              <w:t>А</w:t>
            </w:r>
          </w:p>
        </w:tc>
        <w:tc>
          <w:tcPr>
            <w:tcW w:w="562" w:type="dxa"/>
          </w:tcPr>
          <w:p w14:paraId="516CD595" w14:textId="50F498EF" w:rsidR="00D9293D" w:rsidRDefault="00D9293D" w:rsidP="00A20A8D">
            <w:pPr>
              <w:jc w:val="center"/>
            </w:pPr>
            <w:r>
              <w:t>А</w:t>
            </w:r>
          </w:p>
        </w:tc>
        <w:tc>
          <w:tcPr>
            <w:tcW w:w="527" w:type="dxa"/>
          </w:tcPr>
          <w:p w14:paraId="574A8DEB" w14:textId="71EB1D8C" w:rsidR="00D9293D" w:rsidRDefault="00D9293D" w:rsidP="00A20A8D">
            <w:pPr>
              <w:jc w:val="center"/>
            </w:pPr>
            <w:r>
              <w:t>А</w:t>
            </w:r>
          </w:p>
        </w:tc>
        <w:tc>
          <w:tcPr>
            <w:tcW w:w="540" w:type="dxa"/>
          </w:tcPr>
          <w:p w14:paraId="62335393" w14:textId="3926FD2A" w:rsidR="00D9293D" w:rsidRDefault="00D9293D" w:rsidP="00A20A8D">
            <w:pPr>
              <w:jc w:val="center"/>
            </w:pPr>
            <w:r>
              <w:t>Кл</w:t>
            </w:r>
          </w:p>
        </w:tc>
        <w:tc>
          <w:tcPr>
            <w:tcW w:w="542" w:type="dxa"/>
          </w:tcPr>
          <w:p w14:paraId="661A1B1F" w14:textId="797E4A33" w:rsidR="00D9293D" w:rsidRDefault="00D9293D" w:rsidP="00A20A8D">
            <w:pPr>
              <w:jc w:val="center"/>
            </w:pPr>
            <w:r>
              <w:t>Кл</w:t>
            </w:r>
          </w:p>
        </w:tc>
        <w:tc>
          <w:tcPr>
            <w:tcW w:w="540" w:type="dxa"/>
          </w:tcPr>
          <w:p w14:paraId="128F639C" w14:textId="7CF1915E" w:rsidR="00D9293D" w:rsidRDefault="00D9293D" w:rsidP="00A20A8D">
            <w:pPr>
              <w:jc w:val="center"/>
            </w:pPr>
            <w:r>
              <w:t>Кл</w:t>
            </w:r>
          </w:p>
        </w:tc>
      </w:tr>
      <w:tr w:rsidR="00D9293D" w14:paraId="24141610" w14:textId="77777777" w:rsidTr="009804D3">
        <w:trPr>
          <w:trHeight w:val="1819"/>
        </w:trPr>
        <w:tc>
          <w:tcPr>
            <w:tcW w:w="563" w:type="dxa"/>
          </w:tcPr>
          <w:p w14:paraId="1D58C7E9" w14:textId="77777777" w:rsidR="00D9293D" w:rsidRDefault="00D9293D" w:rsidP="003614FB">
            <w:pPr>
              <w:jc w:val="both"/>
            </w:pPr>
          </w:p>
        </w:tc>
        <w:tc>
          <w:tcPr>
            <w:tcW w:w="564" w:type="dxa"/>
          </w:tcPr>
          <w:p w14:paraId="71F9FC4D" w14:textId="77777777" w:rsidR="00D9293D" w:rsidRDefault="00D9293D" w:rsidP="003614FB">
            <w:pPr>
              <w:jc w:val="both"/>
            </w:pPr>
          </w:p>
        </w:tc>
        <w:tc>
          <w:tcPr>
            <w:tcW w:w="536" w:type="dxa"/>
          </w:tcPr>
          <w:p w14:paraId="1E50FAD4" w14:textId="77777777" w:rsidR="00D9293D" w:rsidRDefault="00D9293D" w:rsidP="003614FB">
            <w:pPr>
              <w:jc w:val="both"/>
            </w:pPr>
          </w:p>
        </w:tc>
        <w:tc>
          <w:tcPr>
            <w:tcW w:w="507" w:type="dxa"/>
          </w:tcPr>
          <w:p w14:paraId="73DD4CB3" w14:textId="77777777" w:rsidR="00D9293D" w:rsidRDefault="00D9293D" w:rsidP="003614FB">
            <w:pPr>
              <w:jc w:val="both"/>
            </w:pPr>
          </w:p>
        </w:tc>
        <w:tc>
          <w:tcPr>
            <w:tcW w:w="496" w:type="dxa"/>
          </w:tcPr>
          <w:p w14:paraId="27E254D4" w14:textId="77777777" w:rsidR="00D9293D" w:rsidRDefault="00D9293D" w:rsidP="003614FB">
            <w:pPr>
              <w:jc w:val="both"/>
            </w:pPr>
          </w:p>
        </w:tc>
        <w:tc>
          <w:tcPr>
            <w:tcW w:w="608" w:type="dxa"/>
          </w:tcPr>
          <w:p w14:paraId="23B35D60" w14:textId="01940DCE" w:rsidR="00D9293D" w:rsidRDefault="00D9293D" w:rsidP="003614FB">
            <w:pPr>
              <w:jc w:val="both"/>
            </w:pPr>
          </w:p>
        </w:tc>
        <w:tc>
          <w:tcPr>
            <w:tcW w:w="595" w:type="dxa"/>
          </w:tcPr>
          <w:p w14:paraId="3311F4DB" w14:textId="77777777" w:rsidR="00D9293D" w:rsidRDefault="00D9293D" w:rsidP="003614FB">
            <w:pPr>
              <w:jc w:val="both"/>
            </w:pPr>
          </w:p>
        </w:tc>
        <w:tc>
          <w:tcPr>
            <w:tcW w:w="562" w:type="dxa"/>
          </w:tcPr>
          <w:p w14:paraId="52EB4C40" w14:textId="77777777" w:rsidR="00D9293D" w:rsidRDefault="00D9293D" w:rsidP="003614FB">
            <w:pPr>
              <w:jc w:val="both"/>
            </w:pPr>
          </w:p>
        </w:tc>
        <w:tc>
          <w:tcPr>
            <w:tcW w:w="554" w:type="dxa"/>
          </w:tcPr>
          <w:p w14:paraId="27D91329" w14:textId="77777777" w:rsidR="00D9293D" w:rsidRDefault="00D9293D" w:rsidP="003614FB">
            <w:pPr>
              <w:jc w:val="both"/>
            </w:pPr>
          </w:p>
        </w:tc>
        <w:tc>
          <w:tcPr>
            <w:tcW w:w="553" w:type="dxa"/>
          </w:tcPr>
          <w:p w14:paraId="4DC0D28D" w14:textId="77777777" w:rsidR="00D9293D" w:rsidRDefault="00D9293D" w:rsidP="003614FB">
            <w:pPr>
              <w:jc w:val="both"/>
            </w:pPr>
          </w:p>
        </w:tc>
        <w:tc>
          <w:tcPr>
            <w:tcW w:w="531" w:type="dxa"/>
          </w:tcPr>
          <w:p w14:paraId="795A5013" w14:textId="77777777" w:rsidR="00D9293D" w:rsidRDefault="00D9293D" w:rsidP="003614FB">
            <w:pPr>
              <w:jc w:val="both"/>
            </w:pPr>
          </w:p>
        </w:tc>
        <w:tc>
          <w:tcPr>
            <w:tcW w:w="565" w:type="dxa"/>
          </w:tcPr>
          <w:p w14:paraId="18BED57A" w14:textId="77777777" w:rsidR="00D9293D" w:rsidRDefault="00D9293D" w:rsidP="003614FB">
            <w:pPr>
              <w:jc w:val="both"/>
            </w:pPr>
          </w:p>
        </w:tc>
        <w:tc>
          <w:tcPr>
            <w:tcW w:w="562" w:type="dxa"/>
          </w:tcPr>
          <w:p w14:paraId="6C106470" w14:textId="77777777" w:rsidR="00D9293D" w:rsidRDefault="00D9293D" w:rsidP="003614FB">
            <w:pPr>
              <w:jc w:val="both"/>
            </w:pPr>
          </w:p>
        </w:tc>
        <w:tc>
          <w:tcPr>
            <w:tcW w:w="527" w:type="dxa"/>
          </w:tcPr>
          <w:p w14:paraId="4BEA0297" w14:textId="77777777" w:rsidR="00D9293D" w:rsidRDefault="00D9293D" w:rsidP="003614FB">
            <w:pPr>
              <w:jc w:val="both"/>
            </w:pPr>
          </w:p>
        </w:tc>
        <w:tc>
          <w:tcPr>
            <w:tcW w:w="540" w:type="dxa"/>
          </w:tcPr>
          <w:p w14:paraId="6B7235E4" w14:textId="77777777" w:rsidR="00D9293D" w:rsidRDefault="00D9293D" w:rsidP="003614FB">
            <w:pPr>
              <w:jc w:val="both"/>
            </w:pPr>
          </w:p>
        </w:tc>
        <w:tc>
          <w:tcPr>
            <w:tcW w:w="542" w:type="dxa"/>
          </w:tcPr>
          <w:p w14:paraId="178A6045" w14:textId="77777777" w:rsidR="00D9293D" w:rsidRDefault="00D9293D" w:rsidP="003614FB">
            <w:pPr>
              <w:jc w:val="both"/>
            </w:pPr>
          </w:p>
        </w:tc>
        <w:tc>
          <w:tcPr>
            <w:tcW w:w="540" w:type="dxa"/>
          </w:tcPr>
          <w:p w14:paraId="329BF509" w14:textId="77777777" w:rsidR="00D9293D" w:rsidRDefault="00D9293D" w:rsidP="003614FB">
            <w:pPr>
              <w:jc w:val="both"/>
            </w:pPr>
          </w:p>
        </w:tc>
      </w:tr>
    </w:tbl>
    <w:p w14:paraId="7FD75C6A" w14:textId="06ACF8EB" w:rsidR="00DA6640" w:rsidRDefault="00D959A3" w:rsidP="00B16DCA">
      <w:pPr>
        <w:spacing w:after="0"/>
        <w:jc w:val="both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60266" wp14:editId="3C37B2BF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2065020" cy="1409700"/>
                <wp:effectExtent l="0" t="0" r="1143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A064B" w14:textId="31881B1F" w:rsidR="002A1FC0" w:rsidRDefault="00D959A3" w:rsidP="005D0235">
                            <w:r>
                              <w:t>Для отчета по лабораторной работе прислать</w:t>
                            </w:r>
                            <w:r w:rsidR="001E7469">
                              <w:t xml:space="preserve"> фотографии, видео, </w:t>
                            </w:r>
                            <w:proofErr w:type="spellStart"/>
                            <w:r w:rsidR="001E7469" w:rsidRPr="00A20570">
                              <w:t>Fyuse</w:t>
                            </w:r>
                            <w:proofErr w:type="spellEnd"/>
                            <w:r w:rsidR="001E7469">
                              <w:t xml:space="preserve">, </w:t>
                            </w:r>
                            <w:r w:rsidR="00083B48">
                              <w:t>схему установки, выполненную с помощью</w:t>
                            </w:r>
                            <w:r w:rsidR="005D0235">
                              <w:t xml:space="preserve"> </w:t>
                            </w:r>
                            <w:proofErr w:type="spellStart"/>
                            <w:r w:rsidR="005D0235" w:rsidRPr="005D0235">
                              <w:t>thinglink</w:t>
                            </w:r>
                            <w:proofErr w:type="spellEnd"/>
                            <w:r w:rsidR="005D0235">
                              <w:t xml:space="preserve">, участвовать </w:t>
                            </w:r>
                            <w:r w:rsidR="00AE40F2">
                              <w:t>в оформлении</w:t>
                            </w:r>
                            <w:r w:rsidR="00D46334">
                              <w:t xml:space="preserve"> лабораторной </w:t>
                            </w:r>
                            <w:r w:rsidR="008E53AD">
                              <w:t>работы на сайте</w:t>
                            </w:r>
                            <w:r w:rsidR="002A1FC0">
                              <w:t xml:space="preserve"> </w:t>
                            </w:r>
                            <w:r w:rsidR="002A1FC0" w:rsidRPr="002A1FC0">
                              <w:t>netboard.me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D602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1.4pt;margin-top:6.75pt;width:162.6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" fillcolor="white [3201]" strokeweight=".5pt">
                <v:textbox>
                  <w:txbxContent>
                    <w:p w14:paraId="407A064B" w14:textId="31881B1F" w:rsidR="002A1FC0" w:rsidRDefault="00D959A3" w:rsidP="005D0235">
                      <w:r>
                        <w:t>Для отчета по лабораторной работе прислать</w:t>
                      </w:r>
                      <w:r w:rsidR="001E7469">
                        <w:t xml:space="preserve"> фотографии, видео, </w:t>
                      </w:r>
                      <w:proofErr w:type="spellStart"/>
                      <w:r w:rsidR="001E7469" w:rsidRPr="00A20570">
                        <w:t>Fyuse</w:t>
                      </w:r>
                      <w:proofErr w:type="spellEnd"/>
                      <w:r w:rsidR="001E7469">
                        <w:t xml:space="preserve">, </w:t>
                      </w:r>
                      <w:r w:rsidR="00083B48">
                        <w:t>схему установки, выполненную с помощью</w:t>
                      </w:r>
                      <w:r w:rsidR="005D0235">
                        <w:t xml:space="preserve"> </w:t>
                      </w:r>
                      <w:proofErr w:type="spellStart"/>
                      <w:r w:rsidR="005D0235" w:rsidRPr="005D0235">
                        <w:t>thinglink</w:t>
                      </w:r>
                      <w:proofErr w:type="spellEnd"/>
                      <w:r w:rsidR="005D0235">
                        <w:t xml:space="preserve">, участвовать </w:t>
                      </w:r>
                      <w:r w:rsidR="00AE40F2">
                        <w:t>в оформлении</w:t>
                      </w:r>
                      <w:r w:rsidR="00D46334">
                        <w:t xml:space="preserve"> лабораторной </w:t>
                      </w:r>
                      <w:r w:rsidR="008E53AD">
                        <w:t>работы на сайте</w:t>
                      </w:r>
                      <w:r w:rsidR="002A1FC0">
                        <w:t xml:space="preserve"> </w:t>
                      </w:r>
                      <w:r w:rsidR="002A1FC0" w:rsidRPr="002A1FC0">
                        <w:t>netboard.me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B50" w:rsidRPr="00E24C7A">
        <w:rPr>
          <w:b/>
          <w:lang w:val="en-US"/>
        </w:rPr>
        <w:t>m</w:t>
      </w:r>
      <w:r w:rsidR="00541B50" w:rsidRPr="00E24C7A">
        <w:rPr>
          <w:b/>
          <w:vertAlign w:val="subscript"/>
        </w:rPr>
        <w:t xml:space="preserve">1 </w:t>
      </w:r>
      <w:r w:rsidR="00D9293D">
        <w:t>п</w:t>
      </w:r>
      <w:r w:rsidR="003C09B2">
        <w:t xml:space="preserve">ервоначальная масса </w:t>
      </w:r>
      <w:r w:rsidR="00D9293D">
        <w:t>предмета</w:t>
      </w:r>
    </w:p>
    <w:p w14:paraId="4C8156E2" w14:textId="351F19AE" w:rsidR="00D9293D" w:rsidRDefault="00541B50" w:rsidP="00B16DCA">
      <w:pPr>
        <w:spacing w:after="0"/>
        <w:jc w:val="both"/>
      </w:pPr>
      <w:r w:rsidRPr="00E24C7A">
        <w:rPr>
          <w:b/>
          <w:lang w:val="en-US"/>
        </w:rPr>
        <w:t>m</w:t>
      </w:r>
      <w:r w:rsidRPr="00E24C7A">
        <w:rPr>
          <w:b/>
          <w:vertAlign w:val="subscript"/>
        </w:rPr>
        <w:t xml:space="preserve">2 </w:t>
      </w:r>
      <w:r w:rsidR="00D9293D">
        <w:t>масса предмета после проведения электролиза</w:t>
      </w:r>
    </w:p>
    <w:p w14:paraId="3A631A32" w14:textId="335B0516" w:rsidR="005717DC" w:rsidRDefault="00541B50" w:rsidP="00B16DCA">
      <w:pPr>
        <w:spacing w:after="0"/>
        <w:jc w:val="both"/>
      </w:pPr>
      <w:r w:rsidRPr="00E24C7A">
        <w:rPr>
          <w:b/>
          <w:lang w:val="en-US"/>
        </w:rPr>
        <w:t>t</w:t>
      </w:r>
      <w:r>
        <w:t xml:space="preserve"> </w:t>
      </w:r>
      <w:r w:rsidR="005717DC">
        <w:t>время электролиза</w:t>
      </w:r>
    </w:p>
    <w:p w14:paraId="438BA654" w14:textId="42D9840D" w:rsidR="005717DC" w:rsidRDefault="00541B50" w:rsidP="00B16DCA">
      <w:pPr>
        <w:spacing w:after="0"/>
        <w:jc w:val="both"/>
      </w:pPr>
      <w:r w:rsidRPr="00E24C7A">
        <w:rPr>
          <w:rFonts w:ascii="Trebuchet MS" w:hAnsi="Trebuchet MS"/>
          <w:b/>
          <w:lang w:val="en-US"/>
        </w:rPr>
        <w:t>I</w:t>
      </w:r>
      <w:r>
        <w:t xml:space="preserve"> сила тока при электролизе</w:t>
      </w:r>
    </w:p>
    <w:p w14:paraId="2DABCAC1" w14:textId="67B87A23" w:rsidR="00541B50" w:rsidRDefault="006767D8" w:rsidP="00B16DCA">
      <w:pPr>
        <w:spacing w:after="0"/>
        <w:jc w:val="both"/>
      </w:pPr>
      <w:r w:rsidRPr="00E24C7A">
        <w:rPr>
          <w:rFonts w:ascii="Trebuchet MS" w:hAnsi="Trebuchet MS"/>
          <w:b/>
          <w:lang w:val="en-US"/>
        </w:rPr>
        <w:t>m</w:t>
      </w:r>
      <w:r>
        <w:t xml:space="preserve"> масса получившейся меди</w:t>
      </w:r>
    </w:p>
    <w:p w14:paraId="2B3283A8" w14:textId="15C6E414" w:rsidR="00CE0D2B" w:rsidRDefault="001F1F59" w:rsidP="00B16DCA">
      <w:pPr>
        <w:spacing w:after="0"/>
        <w:jc w:val="both"/>
      </w:pPr>
      <w:proofErr w:type="spellStart"/>
      <w:r w:rsidRPr="00E24C7A">
        <w:rPr>
          <w:rFonts w:ascii="Trebuchet MS" w:hAnsi="Trebuchet MS"/>
          <w:b/>
        </w:rPr>
        <w:t>Δ</w:t>
      </w:r>
      <w:r w:rsidRPr="00E24C7A">
        <w:rPr>
          <w:rFonts w:ascii="Trebuchet MS" w:hAnsi="Trebuchet MS"/>
          <w:b/>
          <w:vertAlign w:val="subscript"/>
        </w:rPr>
        <w:t>и</w:t>
      </w:r>
      <w:proofErr w:type="spellEnd"/>
      <w:r>
        <w:rPr>
          <w:rFonts w:ascii="Trebuchet MS" w:hAnsi="Trebuchet MS"/>
          <w:vertAlign w:val="subscript"/>
        </w:rPr>
        <w:t xml:space="preserve"> </w:t>
      </w:r>
      <w:r w:rsidR="00CE0D2B">
        <w:t>абсолютная погрешность</w:t>
      </w:r>
      <w:r w:rsidR="00816FC8">
        <w:t xml:space="preserve"> измерения</w:t>
      </w:r>
      <w:r w:rsidR="004B2B1C">
        <w:t xml:space="preserve"> (цена деления)</w:t>
      </w:r>
    </w:p>
    <w:p w14:paraId="3A1BCD20" w14:textId="56A32746" w:rsidR="001F1F59" w:rsidRDefault="001F1F59" w:rsidP="00B16DCA">
      <w:pPr>
        <w:spacing w:after="0"/>
        <w:jc w:val="both"/>
      </w:pPr>
      <w:r w:rsidRPr="00E24C7A">
        <w:rPr>
          <w:rFonts w:ascii="Trebuchet MS" w:hAnsi="Trebuchet MS"/>
          <w:b/>
        </w:rPr>
        <w:t>Δ</w:t>
      </w:r>
      <w:r w:rsidRPr="00E24C7A">
        <w:rPr>
          <w:b/>
          <w:vertAlign w:val="subscript"/>
          <w:lang w:val="en-US"/>
        </w:rPr>
        <w:t>o</w:t>
      </w:r>
      <w:r>
        <w:rPr>
          <w:vertAlign w:val="subscript"/>
        </w:rPr>
        <w:t xml:space="preserve"> </w:t>
      </w:r>
      <w:r>
        <w:t>абсолютная погрешность отсчета</w:t>
      </w:r>
      <w:r w:rsidR="004B2B1C">
        <w:t xml:space="preserve"> (половина цены деления)</w:t>
      </w:r>
    </w:p>
    <w:p w14:paraId="7CCC4C50" w14:textId="5F92624D" w:rsidR="00816FC8" w:rsidRDefault="00816FC8" w:rsidP="00B16DCA">
      <w:pPr>
        <w:spacing w:after="0"/>
        <w:jc w:val="both"/>
      </w:pPr>
      <w:r w:rsidRPr="00E24C7A">
        <w:rPr>
          <w:rFonts w:ascii="Trebuchet MS" w:hAnsi="Trebuchet MS"/>
          <w:b/>
        </w:rPr>
        <w:t>Δ</w:t>
      </w:r>
      <w:r>
        <w:t>=</w:t>
      </w:r>
      <w:r w:rsidRPr="00816FC8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Δ</w:t>
      </w:r>
      <w:r w:rsidRPr="00C96C29">
        <w:rPr>
          <w:rFonts w:ascii="Trebuchet MS" w:hAnsi="Trebuchet MS"/>
          <w:vertAlign w:val="subscript"/>
        </w:rPr>
        <w:t>и</w:t>
      </w:r>
      <w:proofErr w:type="spellEnd"/>
      <w:r>
        <w:t xml:space="preserve"> +</w:t>
      </w:r>
      <w:r w:rsidR="000A6CAE" w:rsidRPr="000A6CAE">
        <w:rPr>
          <w:rFonts w:ascii="Trebuchet MS" w:hAnsi="Trebuchet MS"/>
        </w:rPr>
        <w:t xml:space="preserve"> </w:t>
      </w:r>
      <w:r w:rsidR="000A6CAE">
        <w:rPr>
          <w:rFonts w:ascii="Trebuchet MS" w:hAnsi="Trebuchet MS"/>
        </w:rPr>
        <w:t>Δ</w:t>
      </w:r>
      <w:r w:rsidR="000A6CAE" w:rsidRPr="00C96C29">
        <w:rPr>
          <w:vertAlign w:val="subscript"/>
          <w:lang w:val="en-US"/>
        </w:rPr>
        <w:t>o</w:t>
      </w:r>
      <w:r w:rsidR="000A6CAE">
        <w:t xml:space="preserve"> абсолютная погрешность</w:t>
      </w:r>
    </w:p>
    <w:p w14:paraId="0DD2133F" w14:textId="092DE0FA" w:rsidR="00B9393C" w:rsidRDefault="00B9393C" w:rsidP="00B16DCA">
      <w:pPr>
        <w:spacing w:after="0"/>
        <w:jc w:val="both"/>
      </w:pPr>
      <w:r w:rsidRPr="00B9393C">
        <w:rPr>
          <w:b/>
          <w:lang w:val="en-US"/>
        </w:rPr>
        <w:t>M</w:t>
      </w:r>
      <w:r w:rsidRPr="00866477">
        <w:t xml:space="preserve"> – </w:t>
      </w:r>
      <w:r>
        <w:t>молярная масса меди</w:t>
      </w:r>
    </w:p>
    <w:p w14:paraId="401C916A" w14:textId="5F7EC566" w:rsidR="00813911" w:rsidRPr="00813911" w:rsidRDefault="00813911" w:rsidP="00B16DCA">
      <w:pPr>
        <w:spacing w:after="0"/>
        <w:jc w:val="both"/>
      </w:pPr>
      <w:r w:rsidRPr="00813911">
        <w:rPr>
          <w:b/>
          <w:lang w:val="en-US"/>
        </w:rPr>
        <w:t>n</w:t>
      </w:r>
      <w:r w:rsidRPr="00813911">
        <w:rPr>
          <w:b/>
        </w:rPr>
        <w:t xml:space="preserve"> </w:t>
      </w:r>
      <w:r>
        <w:t>– валентность меди</w:t>
      </w:r>
    </w:p>
    <w:p w14:paraId="28CAB3DF" w14:textId="6C6B747F" w:rsidR="00524290" w:rsidRPr="006C1E14" w:rsidRDefault="0096654D" w:rsidP="00B16DCA">
      <w:pPr>
        <w:spacing w:after="0"/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sz w:val="28"/>
                </w:rPr>
                <m:t>mn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28"/>
            </w:rPr>
            <m:t>It=</m:t>
          </m:r>
        </m:oMath>
      </m:oMathPara>
    </w:p>
    <w:p w14:paraId="085711B5" w14:textId="6327FCB0" w:rsidR="005E423D" w:rsidRPr="00813911" w:rsidRDefault="005E423D" w:rsidP="00B16DCA">
      <w:pPr>
        <w:spacing w:after="0"/>
        <w:jc w:val="both"/>
        <w:rPr>
          <w:rFonts w:eastAsiaTheme="minorEastAsia"/>
          <w:sz w:val="28"/>
        </w:rPr>
      </w:pPr>
      <w:r w:rsidRPr="00755023">
        <w:rPr>
          <w:rFonts w:ascii="Trebuchet MS" w:hAnsi="Trebuchet MS"/>
          <w:sz w:val="28"/>
        </w:rPr>
        <w:t>ε</w:t>
      </w:r>
      <w:r w:rsidRPr="00755023">
        <w:rPr>
          <w:sz w:val="28"/>
          <w:vertAlign w:val="subscript"/>
          <w:lang w:val="en-US"/>
        </w:rPr>
        <w:t>e</w:t>
      </w:r>
      <w:r w:rsidRPr="00813911">
        <w:rPr>
          <w:rFonts w:eastAsiaTheme="minorEastAsia"/>
          <w:sz w:val="28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2∆</m:t>
            </m:r>
            <m:r>
              <w:rPr>
                <w:rFonts w:ascii="Cambria Math" w:eastAsiaTheme="minorEastAsia" w:hAnsi="Cambria Math"/>
                <w:sz w:val="28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∆</m:t>
            </m:r>
            <m:r>
              <w:rPr>
                <w:rFonts w:ascii="Cambria Math" w:eastAsiaTheme="minorEastAsia" w:hAnsi="Cambria Math"/>
                <w:sz w:val="28"/>
                <w:lang w:val="en-US"/>
              </w:rPr>
              <m:t>I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I</m:t>
            </m:r>
          </m:den>
        </m:f>
        <m:r>
          <w:rPr>
            <w:rFonts w:ascii="Cambria Math" w:eastAsiaTheme="minorEastAsia" w:hAnsi="Cambria Math"/>
            <w:sz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∆</m:t>
            </m:r>
            <m:r>
              <w:rPr>
                <w:rFonts w:ascii="Cambria Math" w:eastAsiaTheme="minorEastAsia" w:hAnsi="Cambria Math"/>
                <w:sz w:val="28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t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</m:oMath>
    </w:p>
    <w:p w14:paraId="2A7DDC21" w14:textId="4B17CAA2" w:rsidR="006C1E14" w:rsidRPr="00813911" w:rsidRDefault="006C1E14" w:rsidP="00B16DCA">
      <w:pPr>
        <w:spacing w:after="0"/>
        <w:jc w:val="both"/>
        <w:rPr>
          <w:sz w:val="28"/>
          <w:szCs w:val="28"/>
        </w:rPr>
      </w:pPr>
      <w:r w:rsidRPr="006C1E14">
        <w:rPr>
          <w:rFonts w:ascii="Trebuchet MS" w:hAnsi="Trebuchet MS"/>
          <w:sz w:val="28"/>
          <w:szCs w:val="28"/>
        </w:rPr>
        <w:t>Δ</w:t>
      </w:r>
      <w:r w:rsidRPr="006C1E14">
        <w:rPr>
          <w:sz w:val="28"/>
          <w:szCs w:val="28"/>
          <w:lang w:val="en-US"/>
        </w:rPr>
        <w:t>e</w:t>
      </w:r>
      <w:r w:rsidRPr="00813911">
        <w:rPr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Pr="00813911">
        <w:rPr>
          <w:sz w:val="28"/>
          <w:szCs w:val="28"/>
        </w:rPr>
        <w:t>*</w:t>
      </w:r>
      <w:r w:rsidRPr="006C1E14">
        <w:rPr>
          <w:rFonts w:ascii="Trebuchet MS" w:hAnsi="Trebuchet MS"/>
          <w:sz w:val="28"/>
          <w:szCs w:val="28"/>
        </w:rPr>
        <w:t xml:space="preserve"> ε</w:t>
      </w:r>
      <w:r w:rsidRPr="006C1E14">
        <w:rPr>
          <w:sz w:val="28"/>
          <w:szCs w:val="28"/>
          <w:vertAlign w:val="subscript"/>
          <w:lang w:val="en-US"/>
        </w:rPr>
        <w:t>e</w:t>
      </w:r>
      <w:r w:rsidRPr="00813911">
        <w:rPr>
          <w:sz w:val="28"/>
          <w:szCs w:val="28"/>
        </w:rPr>
        <w:t xml:space="preserve"> =</w:t>
      </w:r>
    </w:p>
    <w:p w14:paraId="33B3F44F" w14:textId="77777777" w:rsidR="00D466D2" w:rsidRDefault="00D466D2" w:rsidP="00866477">
      <w:pPr>
        <w:spacing w:after="0"/>
        <w:jc w:val="center"/>
        <w:rPr>
          <w:rFonts w:eastAsiaTheme="minorEastAsia"/>
          <w:sz w:val="28"/>
        </w:rPr>
      </w:pPr>
    </w:p>
    <w:bookmarkStart w:id="0" w:name="_GoBack"/>
    <w:bookmarkEnd w:id="0"/>
    <w:p w14:paraId="7FDE3CA7" w14:textId="22B5CE31" w:rsidR="00813911" w:rsidRPr="00866477" w:rsidRDefault="00866477" w:rsidP="00866477">
      <w:pPr>
        <w:spacing w:after="0"/>
        <w:jc w:val="center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</w:rPr>
              <m:t>пр</m:t>
            </m:r>
          </m:sub>
        </m:sSub>
      </m:oMath>
      <w:r w:rsidRPr="00866477">
        <w:rPr>
          <w:rFonts w:eastAsiaTheme="minorEastAsia"/>
          <w:sz w:val="28"/>
          <w:lang w:val="en-US"/>
        </w:rPr>
        <w:t>-</w:t>
      </w:r>
      <w:r w:rsidRPr="006C1E14">
        <w:rPr>
          <w:rFonts w:ascii="Trebuchet MS" w:hAnsi="Trebuchet MS"/>
          <w:sz w:val="28"/>
          <w:szCs w:val="28"/>
        </w:rPr>
        <w:t>Δ</w:t>
      </w:r>
      <w:r w:rsidRPr="006C1E14">
        <w:rPr>
          <w:sz w:val="28"/>
          <w:szCs w:val="28"/>
          <w:lang w:val="en-US"/>
        </w:rPr>
        <w:t>e</w:t>
      </w:r>
      <w:r w:rsidRPr="00866477">
        <w:rPr>
          <w:sz w:val="28"/>
          <w:szCs w:val="28"/>
          <w:lang w:val="en-US"/>
        </w:rPr>
        <w:t>&lt;</w:t>
      </w:r>
      <w:r w:rsidRPr="00866477">
        <w:rPr>
          <w:lang w:val="en-US"/>
        </w:rPr>
        <w:t>1.60217662 × 10</w:t>
      </w:r>
      <w:r w:rsidRPr="00866477">
        <w:rPr>
          <w:vertAlign w:val="superscript"/>
          <w:lang w:val="en-US"/>
        </w:rPr>
        <w:t>-19</w:t>
      </w:r>
      <w:r w:rsidRPr="00866477">
        <w:rPr>
          <w:lang w:val="en-US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</w:rPr>
              <m:t>пр</m:t>
            </m:r>
          </m:sub>
        </m:sSub>
      </m:oMath>
      <w:r w:rsidRPr="00866477">
        <w:rPr>
          <w:rFonts w:eastAsiaTheme="minorEastAsia"/>
          <w:sz w:val="28"/>
          <w:lang w:val="en-US"/>
        </w:rPr>
        <w:t>+</w:t>
      </w:r>
      <w:r w:rsidRPr="006C1E14">
        <w:rPr>
          <w:rFonts w:ascii="Trebuchet MS" w:hAnsi="Trebuchet MS"/>
          <w:sz w:val="28"/>
          <w:szCs w:val="28"/>
        </w:rPr>
        <w:t>Δ</w:t>
      </w:r>
      <w:r w:rsidRPr="006C1E14">
        <w:rPr>
          <w:sz w:val="28"/>
          <w:szCs w:val="28"/>
          <w:lang w:val="en-US"/>
        </w:rPr>
        <w:t>e</w:t>
      </w:r>
    </w:p>
    <w:p w14:paraId="1A2B6643" w14:textId="77777777" w:rsidR="00866477" w:rsidRPr="00866477" w:rsidRDefault="00866477" w:rsidP="00B16DCA">
      <w:pPr>
        <w:spacing w:after="0"/>
        <w:jc w:val="both"/>
        <w:rPr>
          <w:lang w:val="en-US"/>
        </w:rPr>
      </w:pPr>
    </w:p>
    <w:p w14:paraId="2E05F8D6" w14:textId="5CECB4BA" w:rsidR="003556DB" w:rsidRDefault="003556DB" w:rsidP="00B16DCA">
      <w:pPr>
        <w:spacing w:after="0"/>
        <w:jc w:val="both"/>
      </w:pPr>
      <w:r>
        <w:t>Вывод: ______________________________________________________________________________</w:t>
      </w:r>
    </w:p>
    <w:p w14:paraId="1E1C29CA" w14:textId="26B7A5BC" w:rsidR="005F6A8B" w:rsidRDefault="003556DB" w:rsidP="00B16DCA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F6A8B" w:rsidSect="00D466D2">
      <w:headerReference w:type="default" r:id="rId11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9B915" w14:textId="77777777" w:rsidR="0096654D" w:rsidRDefault="0096654D" w:rsidP="00406373">
      <w:pPr>
        <w:spacing w:after="0" w:line="240" w:lineRule="auto"/>
      </w:pPr>
      <w:r>
        <w:separator/>
      </w:r>
    </w:p>
  </w:endnote>
  <w:endnote w:type="continuationSeparator" w:id="0">
    <w:p w14:paraId="59F0F6A4" w14:textId="77777777" w:rsidR="0096654D" w:rsidRDefault="0096654D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59162" w14:textId="77777777" w:rsidR="0096654D" w:rsidRDefault="0096654D" w:rsidP="00406373">
      <w:pPr>
        <w:spacing w:after="0" w:line="240" w:lineRule="auto"/>
      </w:pPr>
      <w:r>
        <w:separator/>
      </w:r>
    </w:p>
  </w:footnote>
  <w:footnote w:type="continuationSeparator" w:id="0">
    <w:p w14:paraId="7B2EC439" w14:textId="77777777" w:rsidR="0096654D" w:rsidRDefault="0096654D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72154" w14:textId="77777777" w:rsidR="00406373" w:rsidRDefault="00C50CE8">
    <w:pPr>
      <w:pStyle w:val="a3"/>
    </w:pPr>
    <w:r>
      <w:t>Физика 1</w:t>
    </w:r>
    <w:r>
      <w:rPr>
        <w:lang w:val="en-US"/>
      </w:rPr>
      <w:t>0</w:t>
    </w:r>
    <w:r w:rsidR="00406373">
      <w:t xml:space="preserve"> класс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2F14"/>
    <w:multiLevelType w:val="hybridMultilevel"/>
    <w:tmpl w:val="852C5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95C"/>
    <w:multiLevelType w:val="hybridMultilevel"/>
    <w:tmpl w:val="CBD4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03A0"/>
    <w:multiLevelType w:val="hybridMultilevel"/>
    <w:tmpl w:val="66D4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5A053AD2"/>
    <w:multiLevelType w:val="hybridMultilevel"/>
    <w:tmpl w:val="CBD4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3"/>
    <w:rsid w:val="00007359"/>
    <w:rsid w:val="00015CE1"/>
    <w:rsid w:val="00021383"/>
    <w:rsid w:val="000241A1"/>
    <w:rsid w:val="0002485A"/>
    <w:rsid w:val="0004797E"/>
    <w:rsid w:val="00051195"/>
    <w:rsid w:val="000774E6"/>
    <w:rsid w:val="00083B48"/>
    <w:rsid w:val="000852C7"/>
    <w:rsid w:val="000A6CAE"/>
    <w:rsid w:val="000A7D1B"/>
    <w:rsid w:val="000B3090"/>
    <w:rsid w:val="000B335C"/>
    <w:rsid w:val="000D4CF3"/>
    <w:rsid w:val="000D78CD"/>
    <w:rsid w:val="000F5ECC"/>
    <w:rsid w:val="00105370"/>
    <w:rsid w:val="001303BE"/>
    <w:rsid w:val="0013537A"/>
    <w:rsid w:val="00172860"/>
    <w:rsid w:val="0018309A"/>
    <w:rsid w:val="0019450A"/>
    <w:rsid w:val="00197597"/>
    <w:rsid w:val="001A26EA"/>
    <w:rsid w:val="001B40C1"/>
    <w:rsid w:val="001C1C96"/>
    <w:rsid w:val="001D5FAF"/>
    <w:rsid w:val="001E4EE4"/>
    <w:rsid w:val="001E7469"/>
    <w:rsid w:val="001F1F59"/>
    <w:rsid w:val="001F74A3"/>
    <w:rsid w:val="0020529B"/>
    <w:rsid w:val="002368A4"/>
    <w:rsid w:val="00237947"/>
    <w:rsid w:val="002502F0"/>
    <w:rsid w:val="00272BC4"/>
    <w:rsid w:val="00297E80"/>
    <w:rsid w:val="002A1FC0"/>
    <w:rsid w:val="002B6195"/>
    <w:rsid w:val="002F009A"/>
    <w:rsid w:val="002F11C3"/>
    <w:rsid w:val="002F793E"/>
    <w:rsid w:val="003070BA"/>
    <w:rsid w:val="003234F2"/>
    <w:rsid w:val="00333272"/>
    <w:rsid w:val="003502AF"/>
    <w:rsid w:val="003556DB"/>
    <w:rsid w:val="003614FB"/>
    <w:rsid w:val="0036716B"/>
    <w:rsid w:val="0037379A"/>
    <w:rsid w:val="003768F4"/>
    <w:rsid w:val="00394102"/>
    <w:rsid w:val="00395C93"/>
    <w:rsid w:val="003A4A90"/>
    <w:rsid w:val="003B0150"/>
    <w:rsid w:val="003B69E6"/>
    <w:rsid w:val="003C09B2"/>
    <w:rsid w:val="003E505D"/>
    <w:rsid w:val="00406373"/>
    <w:rsid w:val="00443BF4"/>
    <w:rsid w:val="00494B14"/>
    <w:rsid w:val="004A0860"/>
    <w:rsid w:val="004B2B1C"/>
    <w:rsid w:val="004B3AF7"/>
    <w:rsid w:val="004D331F"/>
    <w:rsid w:val="00501889"/>
    <w:rsid w:val="005057D0"/>
    <w:rsid w:val="00507CF3"/>
    <w:rsid w:val="00510508"/>
    <w:rsid w:val="00524290"/>
    <w:rsid w:val="00541B50"/>
    <w:rsid w:val="00543431"/>
    <w:rsid w:val="00557CF9"/>
    <w:rsid w:val="00562084"/>
    <w:rsid w:val="0056376C"/>
    <w:rsid w:val="005717DC"/>
    <w:rsid w:val="005960EC"/>
    <w:rsid w:val="00596294"/>
    <w:rsid w:val="005A6434"/>
    <w:rsid w:val="005B35FA"/>
    <w:rsid w:val="005B3BC7"/>
    <w:rsid w:val="005C3B5C"/>
    <w:rsid w:val="005D0235"/>
    <w:rsid w:val="005D595C"/>
    <w:rsid w:val="005E3657"/>
    <w:rsid w:val="005E423D"/>
    <w:rsid w:val="005E5F95"/>
    <w:rsid w:val="005F3763"/>
    <w:rsid w:val="005F6A8B"/>
    <w:rsid w:val="005F7DD2"/>
    <w:rsid w:val="0060008D"/>
    <w:rsid w:val="0060529D"/>
    <w:rsid w:val="00614673"/>
    <w:rsid w:val="0062498A"/>
    <w:rsid w:val="006678E3"/>
    <w:rsid w:val="006767D8"/>
    <w:rsid w:val="006A210F"/>
    <w:rsid w:val="006A30B7"/>
    <w:rsid w:val="006C1E14"/>
    <w:rsid w:val="006D4E57"/>
    <w:rsid w:val="006E6925"/>
    <w:rsid w:val="006F283D"/>
    <w:rsid w:val="00701389"/>
    <w:rsid w:val="007043D8"/>
    <w:rsid w:val="00704DDB"/>
    <w:rsid w:val="00725ECC"/>
    <w:rsid w:val="007327D6"/>
    <w:rsid w:val="00740A70"/>
    <w:rsid w:val="00755023"/>
    <w:rsid w:val="007629BE"/>
    <w:rsid w:val="007663AC"/>
    <w:rsid w:val="00774538"/>
    <w:rsid w:val="007B20D9"/>
    <w:rsid w:val="007B5131"/>
    <w:rsid w:val="007B5215"/>
    <w:rsid w:val="007C0F11"/>
    <w:rsid w:val="007C14A6"/>
    <w:rsid w:val="007F192E"/>
    <w:rsid w:val="00800899"/>
    <w:rsid w:val="008022F0"/>
    <w:rsid w:val="00802FCF"/>
    <w:rsid w:val="00813911"/>
    <w:rsid w:val="00816FC8"/>
    <w:rsid w:val="00817923"/>
    <w:rsid w:val="00823F01"/>
    <w:rsid w:val="00834C16"/>
    <w:rsid w:val="00846C37"/>
    <w:rsid w:val="0085138D"/>
    <w:rsid w:val="00860BE7"/>
    <w:rsid w:val="00865EEE"/>
    <w:rsid w:val="00866477"/>
    <w:rsid w:val="00873C93"/>
    <w:rsid w:val="00874BFB"/>
    <w:rsid w:val="00875636"/>
    <w:rsid w:val="00877D55"/>
    <w:rsid w:val="008868DE"/>
    <w:rsid w:val="008B4B8F"/>
    <w:rsid w:val="008C2A20"/>
    <w:rsid w:val="008E4700"/>
    <w:rsid w:val="008E53AD"/>
    <w:rsid w:val="00910ABC"/>
    <w:rsid w:val="00922B5A"/>
    <w:rsid w:val="00937E98"/>
    <w:rsid w:val="00954E43"/>
    <w:rsid w:val="00956788"/>
    <w:rsid w:val="009652D5"/>
    <w:rsid w:val="00965E1E"/>
    <w:rsid w:val="0096654D"/>
    <w:rsid w:val="00974E18"/>
    <w:rsid w:val="009804D3"/>
    <w:rsid w:val="009C0263"/>
    <w:rsid w:val="009D4D96"/>
    <w:rsid w:val="00A1210F"/>
    <w:rsid w:val="00A150E9"/>
    <w:rsid w:val="00A20570"/>
    <w:rsid w:val="00A20A8D"/>
    <w:rsid w:val="00A2369A"/>
    <w:rsid w:val="00A34A08"/>
    <w:rsid w:val="00A409D2"/>
    <w:rsid w:val="00A4152E"/>
    <w:rsid w:val="00A418A4"/>
    <w:rsid w:val="00A45009"/>
    <w:rsid w:val="00A7087C"/>
    <w:rsid w:val="00A73009"/>
    <w:rsid w:val="00A90AA3"/>
    <w:rsid w:val="00AB04CF"/>
    <w:rsid w:val="00AB3D2D"/>
    <w:rsid w:val="00AD76DE"/>
    <w:rsid w:val="00AE40F2"/>
    <w:rsid w:val="00AF69B1"/>
    <w:rsid w:val="00B16DCA"/>
    <w:rsid w:val="00B21396"/>
    <w:rsid w:val="00B22C24"/>
    <w:rsid w:val="00B4566B"/>
    <w:rsid w:val="00B47AA3"/>
    <w:rsid w:val="00B5162D"/>
    <w:rsid w:val="00B759AC"/>
    <w:rsid w:val="00B82CCF"/>
    <w:rsid w:val="00B9393C"/>
    <w:rsid w:val="00B96D1B"/>
    <w:rsid w:val="00BA36BE"/>
    <w:rsid w:val="00BA42B1"/>
    <w:rsid w:val="00BA6AE1"/>
    <w:rsid w:val="00BD3FD7"/>
    <w:rsid w:val="00BE1D6C"/>
    <w:rsid w:val="00BF5155"/>
    <w:rsid w:val="00C1429F"/>
    <w:rsid w:val="00C21C67"/>
    <w:rsid w:val="00C2508C"/>
    <w:rsid w:val="00C2530E"/>
    <w:rsid w:val="00C41CA2"/>
    <w:rsid w:val="00C50CE8"/>
    <w:rsid w:val="00C54E03"/>
    <w:rsid w:val="00C612C0"/>
    <w:rsid w:val="00C7648E"/>
    <w:rsid w:val="00C96C29"/>
    <w:rsid w:val="00CC01F9"/>
    <w:rsid w:val="00CD16E8"/>
    <w:rsid w:val="00CD2B03"/>
    <w:rsid w:val="00CE0D2B"/>
    <w:rsid w:val="00CE2AB0"/>
    <w:rsid w:val="00CE694C"/>
    <w:rsid w:val="00D03A9E"/>
    <w:rsid w:val="00D12246"/>
    <w:rsid w:val="00D43DCE"/>
    <w:rsid w:val="00D46334"/>
    <w:rsid w:val="00D466D2"/>
    <w:rsid w:val="00D65B1D"/>
    <w:rsid w:val="00D83F9E"/>
    <w:rsid w:val="00D904A8"/>
    <w:rsid w:val="00D9293D"/>
    <w:rsid w:val="00D93337"/>
    <w:rsid w:val="00D959A3"/>
    <w:rsid w:val="00DA6640"/>
    <w:rsid w:val="00DC1446"/>
    <w:rsid w:val="00DF1D98"/>
    <w:rsid w:val="00E24C7A"/>
    <w:rsid w:val="00E31C9E"/>
    <w:rsid w:val="00E74F01"/>
    <w:rsid w:val="00E9100D"/>
    <w:rsid w:val="00E91263"/>
    <w:rsid w:val="00E91C24"/>
    <w:rsid w:val="00EA2573"/>
    <w:rsid w:val="00EB6AB8"/>
    <w:rsid w:val="00EC0FF4"/>
    <w:rsid w:val="00EC1369"/>
    <w:rsid w:val="00ED072B"/>
    <w:rsid w:val="00EE420D"/>
    <w:rsid w:val="00EE6E0D"/>
    <w:rsid w:val="00F04378"/>
    <w:rsid w:val="00F22CE5"/>
    <w:rsid w:val="00F4560C"/>
    <w:rsid w:val="00F5401F"/>
    <w:rsid w:val="00F70B8E"/>
    <w:rsid w:val="00F711EE"/>
    <w:rsid w:val="00F91AD1"/>
    <w:rsid w:val="00FE0EB1"/>
    <w:rsid w:val="00FE1AC3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08A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41C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69</cp:revision>
  <dcterms:created xsi:type="dcterms:W3CDTF">2018-05-04T18:08:00Z</dcterms:created>
  <dcterms:modified xsi:type="dcterms:W3CDTF">2018-05-11T08:56:00Z</dcterms:modified>
</cp:coreProperties>
</file>