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F14081">
      <w:pPr>
        <w:rPr>
          <w:b/>
          <w:bCs/>
          <w:sz w:val="32"/>
          <w:szCs w:val="32"/>
        </w:rPr>
      </w:pPr>
      <w:bookmarkStart w:id="0" w:name="_GoBack"/>
      <w:bookmarkEnd w:id="0"/>
      <w:r>
        <w:t>08.02.2019</w:t>
      </w:r>
    </w:p>
    <w:p w:rsidR="00000000" w:rsidRDefault="00F14081">
      <w:pPr>
        <w:rPr>
          <w:sz w:val="32"/>
          <w:szCs w:val="32"/>
        </w:rPr>
      </w:pPr>
      <w:r>
        <w:rPr>
          <w:b/>
          <w:bCs/>
          <w:sz w:val="32"/>
          <w:szCs w:val="32"/>
        </w:rPr>
        <w:t>Лабораторная работа  №4</w:t>
      </w:r>
    </w:p>
    <w:p w:rsidR="00000000" w:rsidRDefault="00F14081">
      <w:pPr>
        <w:rPr>
          <w:b/>
          <w:bCs/>
        </w:rPr>
      </w:pPr>
      <w:r>
        <w:rPr>
          <w:sz w:val="32"/>
          <w:szCs w:val="32"/>
        </w:rPr>
        <w:t>Сборка электрической цепи и измерение силы тока в её различных участках.</w:t>
      </w:r>
    </w:p>
    <w:p w:rsidR="00000000" w:rsidRDefault="00F14081">
      <w:pPr>
        <w:ind w:left="1455" w:hanging="1455"/>
        <w:rPr>
          <w:b/>
          <w:bCs/>
        </w:rPr>
      </w:pPr>
      <w:r>
        <w:rPr>
          <w:b/>
          <w:bCs/>
        </w:rPr>
        <w:t>Цель работы:</w:t>
      </w:r>
      <w:r>
        <w:t xml:space="preserve"> Убедиться на опыте, что сила тока в различных последовательно соединённых участках цепи одинакова.</w:t>
      </w:r>
    </w:p>
    <w:p w:rsidR="00000000" w:rsidRDefault="00F14081">
      <w:pPr>
        <w:ind w:left="2385" w:hanging="2385"/>
      </w:pPr>
      <w:r>
        <w:rPr>
          <w:b/>
          <w:bCs/>
        </w:rPr>
        <w:t>Приборы и материалы:</w:t>
      </w:r>
      <w:r>
        <w:t xml:space="preserve"> Источник питани</w:t>
      </w:r>
      <w:r>
        <w:t>я, низковольтная лампа на подставке, ключ, амперметр, соединительные провода.</w:t>
      </w:r>
    </w:p>
    <w:p w:rsidR="00000000" w:rsidRDefault="00F14081">
      <w:r>
        <w:t xml:space="preserve">Ход работы: </w:t>
      </w:r>
    </w:p>
    <w:p w:rsidR="00000000" w:rsidRDefault="00F14081">
      <w:r>
        <w:t>Опыт №1</w:t>
      </w:r>
    </w:p>
    <w:p w:rsidR="00000000" w:rsidRDefault="00631240">
      <w:r>
        <w:rPr>
          <w:noProof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57150</wp:posOffset>
            </wp:positionV>
            <wp:extent cx="2042795" cy="180530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805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71755</wp:posOffset>
            </wp:positionV>
            <wp:extent cx="2274570" cy="176212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176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14081">
      <w:r>
        <w:t>Опыт №2</w:t>
      </w:r>
    </w:p>
    <w:p w:rsidR="00000000" w:rsidRDefault="00631240"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70485</wp:posOffset>
            </wp:positionV>
            <wp:extent cx="2026920" cy="193484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93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2155190</wp:posOffset>
            </wp:positionH>
            <wp:positionV relativeFrom="paragraph">
              <wp:posOffset>70485</wp:posOffset>
            </wp:positionV>
            <wp:extent cx="2009775" cy="191770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1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14081">
      <w:r>
        <w:t>Опыт №3</w:t>
      </w:r>
    </w:p>
    <w:p w:rsidR="00000000" w:rsidRDefault="00631240">
      <w:pPr>
        <w:rPr>
          <w:b/>
          <w:bCs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85725</wp:posOffset>
            </wp:positionV>
            <wp:extent cx="1929130" cy="199136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1991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2205355</wp:posOffset>
            </wp:positionH>
            <wp:positionV relativeFrom="paragraph">
              <wp:posOffset>92710</wp:posOffset>
            </wp:positionV>
            <wp:extent cx="2064385" cy="1984375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98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081">
        <w:rPr>
          <w:lang w:val="en-US"/>
        </w:rPr>
        <w:t>I</w:t>
      </w:r>
      <w:r w:rsidR="00F14081">
        <w:rPr>
          <w:vertAlign w:val="subscript"/>
          <w:lang w:val="en-US"/>
        </w:rPr>
        <w:t>1</w:t>
      </w:r>
      <w:r w:rsidR="00F14081">
        <w:rPr>
          <w:lang w:val="en-US"/>
        </w:rPr>
        <w:t>= I</w:t>
      </w:r>
      <w:r w:rsidR="00F14081">
        <w:rPr>
          <w:vertAlign w:val="subscript"/>
          <w:lang w:val="en-US"/>
        </w:rPr>
        <w:t>2</w:t>
      </w:r>
      <w:r w:rsidR="00F14081">
        <w:rPr>
          <w:lang w:val="en-US"/>
        </w:rPr>
        <w:t>=I</w:t>
      </w:r>
      <w:r w:rsidR="00F14081">
        <w:rPr>
          <w:vertAlign w:val="subscript"/>
          <w:lang w:val="en-US"/>
        </w:rPr>
        <w:t>3</w:t>
      </w:r>
    </w:p>
    <w:p w:rsidR="00000000" w:rsidRDefault="00F14081">
      <w:r>
        <w:rPr>
          <w:b/>
          <w:bCs/>
        </w:rPr>
        <w:t>Вывод:</w:t>
      </w:r>
    </w:p>
    <w:p w:rsidR="00000000" w:rsidRDefault="00F14081">
      <w:pPr>
        <w:numPr>
          <w:ilvl w:val="0"/>
          <w:numId w:val="1"/>
        </w:numPr>
        <w:ind w:left="0" w:firstLine="0"/>
      </w:pPr>
      <w:r>
        <w:t>Амперметр ставится В разрыв цепи, то есть последовательно с тем элементом где измеряют силу тока.</w:t>
      </w:r>
    </w:p>
    <w:p w:rsidR="00F14081" w:rsidRDefault="00F14081">
      <w:pPr>
        <w:numPr>
          <w:ilvl w:val="0"/>
          <w:numId w:val="1"/>
        </w:numPr>
        <w:ind w:left="0" w:firstLine="0"/>
      </w:pPr>
      <w:r>
        <w:t>Сила тока при посл</w:t>
      </w:r>
      <w:r>
        <w:t>едовательном соединении одинаково.</w:t>
      </w:r>
    </w:p>
    <w:sectPr w:rsidR="00F14081">
      <w:pgSz w:w="11906" w:h="16838"/>
      <w:pgMar w:top="540" w:right="1134" w:bottom="49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40"/>
    <w:rsid w:val="00631240"/>
    <w:rsid w:val="00F1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4AF8F3-1CA3-483E-B8B0-3B6F74E3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a6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cp:lastModifiedBy>Юрий Зайцев</cp:lastModifiedBy>
  <cp:revision>2</cp:revision>
  <cp:lastPrinted>1601-01-01T00:00:00Z</cp:lastPrinted>
  <dcterms:created xsi:type="dcterms:W3CDTF">2019-02-08T09:42:00Z</dcterms:created>
  <dcterms:modified xsi:type="dcterms:W3CDTF">2019-02-08T09:42:00Z</dcterms:modified>
</cp:coreProperties>
</file>