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799F" w14:textId="77777777" w:rsidR="00452095" w:rsidRPr="00BD4A80" w:rsidRDefault="00452095" w:rsidP="00452095">
      <w:pPr>
        <w:shd w:val="clear" w:color="auto" w:fill="FFFFFF"/>
        <w:spacing w:after="0"/>
        <w:ind w:left="36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0" w:name="_GoBack"/>
      <w:bookmarkEnd w:id="0"/>
      <w:r w:rsidRPr="00BD4A8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14:paraId="21B5A454" w14:textId="0E1E5ADB" w:rsidR="00452095" w:rsidRPr="00452095" w:rsidRDefault="00452095" w:rsidP="00452095">
      <w:p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45209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«Хочу, но не могу. Сигналы для родителей»</w:t>
      </w:r>
    </w:p>
    <w:p w14:paraId="506DDCA4" w14:textId="77777777" w:rsidR="00452095" w:rsidRPr="00BD4A80" w:rsidRDefault="00452095" w:rsidP="00452095">
      <w:pPr>
        <w:shd w:val="clear" w:color="auto" w:fill="FFFFFF"/>
        <w:spacing w:after="0"/>
        <w:ind w:firstLine="344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Плохое поведение на пустом месте не возникает.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         Можно сказать, что это своеобразный сигнал для родителей: «Мама/папа, у меня есть проблема, сам решить её не могу, а с тобой не хочу обсуждать (или боюсь / или не получается / или не знаю, как это делается).</w:t>
      </w:r>
    </w:p>
    <w:p w14:paraId="21B66D46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gramStart"/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мы верно</w:t>
      </w:r>
      <w:proofErr w:type="gramEnd"/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сумеем расшифровать этот детский сигнал, т.е. понять причину, а затем её устранить - поведение ребёнка наладится.</w:t>
      </w:r>
    </w:p>
    <w:p w14:paraId="6E8AED45" w14:textId="77777777" w:rsidR="00452095" w:rsidRPr="00BD4A80" w:rsidRDefault="00452095" w:rsidP="0045209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Основные причины</w:t>
      </w:r>
    </w:p>
    <w:p w14:paraId="62BD5DE9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1.Ску-у-учно.</w:t>
      </w: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          Когда ребёнку нечем заняться, он развлекает себя приставанием к родителям, капризами, а если и это не помогает – вредными выходками. Их не трудно остановить, но есть опасность, что манера таким незатейливым образом себя развлекать быстро войдёт в привычку. А от того, что стало привычным, избавиться гораздо трудней.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2. Сбрасывает негатив.</w:t>
      </w:r>
    </w:p>
    <w:p w14:paraId="15C89893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          У детей тоже есть нервы, и плохие эмоции в них накапливаются так же, как и у нас.</w:t>
      </w:r>
    </w:p>
    <w:p w14:paraId="4B920C94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Что делать?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а) Посочувствовать («тебе грустно», «ты сердишься, потому что»)</w:t>
      </w:r>
    </w:p>
    <w:p w14:paraId="3CF9670D" w14:textId="030477CF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б) Помочь (научить, показать), как избавляться от вредных эмоций безвредным для родительских нервов способами (музыка, физические нагрузки, «хулиганские» действия типа: «Можешь раскидать во-о-он ту кучу листьев, попрыгать, порыться в них», «Да, этот журнал можешь рвать, комкать», «Ломай, ломай эти спички»). И конечно же доброжелательный разговор - без замечаний и назиданий, без упрёков и нудной морали «как надо себя вести».</w:t>
      </w:r>
    </w:p>
    <w:p w14:paraId="46F33D08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3. Протестует.</w:t>
      </w:r>
    </w:p>
    <w:p w14:paraId="7C79378A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Ребёнок получает слишком много замечаний и указаний.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Взрослые слишком часто и некорректно вмешиваются в его занятия и дела – оттого и возникает протест. И протестующему человеку приходится с боем добиваться права на самостоятельность. </w:t>
      </w:r>
    </w:p>
    <w:p w14:paraId="5154AEF4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Что делать?  </w:t>
      </w:r>
    </w:p>
    <w:p w14:paraId="38C8B05D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Тут требуется только одно: резко уменьшить их количество; не придираться по мелочам. Взрослые часто не замечают своей «</w:t>
      </w:r>
      <w:proofErr w:type="spellStart"/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приставучести</w:t>
      </w:r>
      <w:proofErr w:type="spellEnd"/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», попыток вмешаться, поруководить («дай я тебе помогу… покажу», «ну кто так делает! надо вот как, смотри…»).</w:t>
      </w:r>
    </w:p>
    <w:p w14:paraId="0622C4F1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4. Усвоил, что вас это здорово достаёт, и делает вывод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: так проще привлечь к себе внимание (и неважно, со знаком «плюс» оно или «минус» - лишь бы им занимались). Одна из примет недостатка внимания такова. Как только вы уделите персональное внимание своему ребёнку (позанимаетесь, поговорите, приласкаете и т.п.), на какое-то время он ведёт себя лучше. Он как бы насытился – и успокоился. А потом, когда снова «проголодается» - снова начинает вас «доставать».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         Есть дети, которым настолько сильно не хватает родительского участия и внимания, тот же эффект вызывают ругань, родительские нотации, гнев. Для этих детей родительская несдержанность опасна вдвойне: может возникнуть привычка и в будущем получать этакое извращённое удовольствие о того «смотри, какой я плохой!»</w:t>
      </w:r>
    </w:p>
    <w:p w14:paraId="7EEA0D44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Что делать?</w:t>
      </w:r>
    </w:p>
    <w:p w14:paraId="740BE0FC" w14:textId="69C39062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мелкие выпады можно вовсе внимания не обращать. Например, кривляется, вреда от этого нет никому, пусть кривляется на здоровье, вы просто этого «не замечаете». На </w:t>
      </w:r>
      <w:proofErr w:type="gramStart"/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не-</w:t>
      </w:r>
      <w:r w:rsidR="0075119D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елкие</w:t>
      </w:r>
      <w:proofErr w:type="gramEnd"/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реагировать надо. Но не так, как рассчитывает ребёнок, а в варианте, невыгодном для него. Почему?  Бурная эмоциональная реакция подкрепляет вредное поведение. («Ага-а-а, получается! запомню и опять повторю!»). Реакция сдержанная, с конкретными мерами, пресекает его («Вместо внимания нарвался на наказание, у-у-</w:t>
      </w:r>
      <w:proofErr w:type="spellStart"/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ууу</w:t>
      </w:r>
      <w:proofErr w:type="spellEnd"/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!»). </w:t>
      </w:r>
    </w:p>
    <w:p w14:paraId="06C32A59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Главное – сохранять спокойствие. Понятно, что трудно. «… он меня измотал» … «никаких нервов уже не хватает» … «стыдно, но постоянно срываюсь на крик» …- обычные жалобы мам. Но – не срывайтесь. Между эмоцией (когда, например, рассердились) и поступком (стали кричать) есть маленький промежуток, в этот момент и можно успеть взять себя в руки. В психологии есть много приёмов и способов. Попробуйте разные, выберете те, что удобны для вас.</w:t>
      </w:r>
    </w:p>
    <w:p w14:paraId="083C431F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5. Манипулирует. </w:t>
      </w:r>
    </w:p>
    <w:p w14:paraId="0AE7A4E0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            Ребёнок усвоил из личного опыта: именно этим способом можно добиться того, что я хочу.  Одна из тактик манипулятора: он ведёт себя грубо, а как только вы сдадитесь – уступите, тут же исправится. Или сразу попробует подольститься.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Хорошее средство от манипуляций – на них не вестись.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Это трудное дело: манипулятор прекрасно знает все наши слабинки и давит на них. Своим поведением он будет доказывать: «Если ты не сделаешь по-моему, тебе же самой будет хуже».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Сделайте наоборот: пусть хуже будет ему самому.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Для этого надо:</w:t>
      </w:r>
    </w:p>
    <w:p w14:paraId="73ACEA15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\/ не реагировать бурно на детские «выступления».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\/ не вступать в препирательства. Дети – мастера втягивать нас в совершенно бессмысленный спор.</w:t>
      </w:r>
    </w:p>
    <w:p w14:paraId="4B9D171F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Вместо того, чтобы спорить и что-то доказывать непослушному чуду, лучше кратко и чётко сказать:</w:t>
      </w:r>
    </w:p>
    <w:p w14:paraId="648CE4E3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а) чем вы недовольны («Я не люблю слушать грубости» … «прекрати» … «таким поведением ничего хорошего не добьёшься»);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б) что будет, если… (а будут дисциплинарные меры/штрафные санкции).</w:t>
      </w:r>
    </w:p>
    <w:p w14:paraId="0C35D67F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в) И слово своё сдержать.</w:t>
      </w:r>
    </w:p>
    <w:p w14:paraId="08728D8C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6. Добивается равноправия, 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ребёнок отвоёвывает право на самостоятельность, уважения к своим интересам и своему мнению. Подобное происходит, когда его не воспринимают как равноправного члена семьи, не считаются с его мнением. (Но зато охотно навязывают своё). «Не лезь…не мешай…», «Ты ничего ещё в этом не понимаешь» и пр. Вы этого не говорите?</w:t>
      </w:r>
    </w:p>
    <w:p w14:paraId="2DACEB4F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Что делать?</w:t>
      </w:r>
    </w:p>
    <w:p w14:paraId="5DCBF90F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Предоставить нужную дозу самостоятельности, особенно в деле принятия решений, особенно касающихся его самого. Важно также позволить ребёнку вносить свой вклад в семейные дела и заботы. Не отказываться от его помощи, не отстранять. Например, вы занялись уборкой. Дошкольник всегда готов помочь, ему доставляет особое удовольствие чувствовать себя соучастником общего общесемейного дела. И если вы не позволяете, тем самым как бы говорите ему: «Ты ещё маленький, ты недостаточно сильный, ты не можешь быть с нами на равных, ты никто и ничто». 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         Относитесь к юному человеку более уважительно, учитывайте его мнение при решении семейных проблем, предоставьте ему право голоса и право выбора – и ребёнку не надо будет бороться с Вами, и грубость уйдёт.</w:t>
      </w:r>
    </w:p>
    <w:p w14:paraId="751E9999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7. Часто изменения поведения ребёнка (особенно в худшую сторону) связаны с возрастным кризисом.</w:t>
      </w:r>
    </w:p>
    <w:p w14:paraId="31F78B07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         Но ждать и терпеть (вот кризис закончится – и ребёнок исправиться) не стоит. Надо просто знать возрастные кризисные особенности и скорректировать своё поведение соответственно им.</w:t>
      </w:r>
    </w:p>
    <w:p w14:paraId="009D5C8B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Малыша, научившегося ходить, глупо вечно держать на руках или в манеже. Если не предоставить ему физическую самостоятельность в передвижении, он будет сопротивляться, ведь так? С кризисом – то же самое.</w:t>
      </w:r>
    </w:p>
    <w:p w14:paraId="2FF40189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        Ребёнок переходит на новую ступеньку развития. Потому на многое, старое и привычное, он начинает смотреть по-другому, воспринимать не так, как раньше. И действовать начнёт по-другому, и взгляд на родителей становится в чём-то 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иной. У него появляются новые потребности и новые возможности. И новые возрастные задачи, которые он должен решать. Ухудшилось поведение? Воспринимайте как знак, как сигнал: «Мама и папа, я расту и меняюсь, пора меняться и вам».</w:t>
      </w:r>
    </w:p>
    <w:p w14:paraId="3EEBB1B9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8. Привычка и подражание. </w:t>
      </w:r>
    </w:p>
    <w:p w14:paraId="730DDA16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         Кто-то в семье ведёт себя грубо (и т.д.), а ребёнок «срисовал» поведение взрослого и начал ему подражать. А потом это вредное поведение закрепилось и стало привычным.            </w:t>
      </w:r>
    </w:p>
    <w:p w14:paraId="75747846" w14:textId="77777777" w:rsidR="00452095" w:rsidRPr="00BD4A80" w:rsidRDefault="00452095" w:rsidP="0045209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t>Что делать?</w:t>
      </w:r>
      <w:r w:rsidRPr="00BD4A80">
        <w:rPr>
          <w:rFonts w:eastAsia="Times New Roman" w:cs="Times New Roman"/>
          <w:color w:val="000000"/>
          <w:sz w:val="24"/>
          <w:szCs w:val="24"/>
          <w:lang w:eastAsia="ru-RU"/>
        </w:rPr>
        <w:br/>
        <w:t>Привычку менять. Следить за собой и за своим поведением!</w:t>
      </w:r>
    </w:p>
    <w:p w14:paraId="52E1A02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02843"/>
    <w:multiLevelType w:val="multilevel"/>
    <w:tmpl w:val="8EF4D1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73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5A"/>
    <w:rsid w:val="00452095"/>
    <w:rsid w:val="006C0B77"/>
    <w:rsid w:val="0075119D"/>
    <w:rsid w:val="008242FF"/>
    <w:rsid w:val="00870751"/>
    <w:rsid w:val="00922C48"/>
    <w:rsid w:val="00991CF1"/>
    <w:rsid w:val="00B915B7"/>
    <w:rsid w:val="00C937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261F"/>
  <w15:chartTrackingRefBased/>
  <w15:docId w15:val="{F65BDAF8-38D8-4BBD-AA9A-28AD80F8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0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3</cp:revision>
  <dcterms:created xsi:type="dcterms:W3CDTF">2026-04-06T07:59:00Z</dcterms:created>
  <dcterms:modified xsi:type="dcterms:W3CDTF">2026-04-06T08:02:00Z</dcterms:modified>
</cp:coreProperties>
</file>