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A552C" w14:textId="2E521A6A" w:rsidR="00746DAF" w:rsidRDefault="0006076A" w:rsidP="00746DAF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06076A">
        <w:rPr>
          <w:b/>
          <w:bCs/>
          <w:sz w:val="32"/>
          <w:szCs w:val="32"/>
        </w:rPr>
        <w:t>Проект «День снятия блокады</w:t>
      </w:r>
      <w:r w:rsidR="005A6DA7">
        <w:rPr>
          <w:b/>
          <w:bCs/>
          <w:sz w:val="32"/>
          <w:szCs w:val="32"/>
        </w:rPr>
        <w:t xml:space="preserve"> Ленинграда</w:t>
      </w:r>
      <w:r w:rsidRPr="0006076A">
        <w:rPr>
          <w:b/>
          <w:bCs/>
          <w:sz w:val="32"/>
          <w:szCs w:val="32"/>
        </w:rPr>
        <w:t>»</w:t>
      </w:r>
    </w:p>
    <w:p w14:paraId="509663B1" w14:textId="17E80025" w:rsidR="0006076A" w:rsidRDefault="0006076A" w:rsidP="00746DAF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06076A">
        <w:rPr>
          <w:b/>
          <w:bCs/>
          <w:sz w:val="32"/>
          <w:szCs w:val="32"/>
        </w:rPr>
        <w:t>в старшей группе</w:t>
      </w:r>
    </w:p>
    <w:p w14:paraId="22636AE7" w14:textId="77777777" w:rsidR="00E71132" w:rsidRPr="0006076A" w:rsidRDefault="00E71132" w:rsidP="0006076A">
      <w:pPr>
        <w:spacing w:after="0"/>
        <w:ind w:firstLine="709"/>
        <w:jc w:val="both"/>
        <w:rPr>
          <w:b/>
          <w:bCs/>
          <w:sz w:val="32"/>
          <w:szCs w:val="32"/>
        </w:rPr>
      </w:pPr>
    </w:p>
    <w:p w14:paraId="347B653A" w14:textId="77777777" w:rsidR="0006076A" w:rsidRDefault="0006076A" w:rsidP="0006076A">
      <w:pPr>
        <w:spacing w:after="0"/>
        <w:ind w:firstLine="709"/>
        <w:jc w:val="both"/>
      </w:pPr>
      <w:r>
        <w:t xml:space="preserve"> Тип проекта: творческий – информационный</w:t>
      </w:r>
    </w:p>
    <w:p w14:paraId="7CE7396F" w14:textId="77777777" w:rsidR="0006076A" w:rsidRDefault="0006076A" w:rsidP="0006076A">
      <w:pPr>
        <w:spacing w:after="0"/>
        <w:ind w:firstLine="709"/>
        <w:jc w:val="both"/>
      </w:pPr>
      <w:r>
        <w:t xml:space="preserve"> Сроки реализации проекта: краткосрочный (1 неделя).</w:t>
      </w:r>
    </w:p>
    <w:p w14:paraId="2760F580" w14:textId="3AA20596" w:rsidR="0006076A" w:rsidRDefault="0006076A" w:rsidP="00206282">
      <w:pPr>
        <w:spacing w:after="0"/>
        <w:ind w:firstLine="709"/>
        <w:jc w:val="both"/>
      </w:pPr>
      <w:r>
        <w:t xml:space="preserve"> Участники проекта: дети старшей группы, музыкальный </w:t>
      </w:r>
      <w:proofErr w:type="gramStart"/>
      <w:r>
        <w:t>руководитель  и</w:t>
      </w:r>
      <w:proofErr w:type="gramEnd"/>
      <w:r w:rsidR="00206282">
        <w:t xml:space="preserve"> </w:t>
      </w:r>
      <w:r>
        <w:t>воспитатели старшей группы</w:t>
      </w:r>
      <w:r w:rsidR="00206282">
        <w:t>.</w:t>
      </w:r>
    </w:p>
    <w:p w14:paraId="4DB6F854" w14:textId="77777777" w:rsidR="0006076A" w:rsidRDefault="0006076A" w:rsidP="0006076A">
      <w:pPr>
        <w:spacing w:after="0"/>
        <w:ind w:firstLine="709"/>
        <w:jc w:val="both"/>
      </w:pPr>
      <w:r>
        <w:t>Цель проекта:</w:t>
      </w:r>
    </w:p>
    <w:p w14:paraId="5EE93800" w14:textId="199845F6" w:rsidR="0006076A" w:rsidRDefault="0006076A" w:rsidP="00206282">
      <w:pPr>
        <w:spacing w:after="0"/>
        <w:ind w:firstLine="709"/>
        <w:jc w:val="both"/>
      </w:pPr>
      <w:r>
        <w:t>Расширить представление детей о значимых исторических событиях Родины в</w:t>
      </w:r>
      <w:r w:rsidR="00206282">
        <w:t xml:space="preserve"> </w:t>
      </w:r>
      <w:r>
        <w:t>период Великой Отечественной Войны и о роли города Санкт</w:t>
      </w:r>
      <w:r w:rsidR="00206282">
        <w:t>-</w:t>
      </w:r>
      <w:r>
        <w:t>Петербурга в этих событиях.</w:t>
      </w:r>
    </w:p>
    <w:p w14:paraId="3416446C" w14:textId="77777777" w:rsidR="0006076A" w:rsidRDefault="0006076A" w:rsidP="0006076A">
      <w:pPr>
        <w:spacing w:after="0"/>
        <w:ind w:firstLine="709"/>
        <w:jc w:val="both"/>
      </w:pPr>
      <w:r>
        <w:t>Задачи проекта:</w:t>
      </w:r>
    </w:p>
    <w:p w14:paraId="554BB6B4" w14:textId="77777777" w:rsidR="0006076A" w:rsidRDefault="0006076A" w:rsidP="0006076A">
      <w:pPr>
        <w:spacing w:after="0"/>
        <w:ind w:firstLine="709"/>
        <w:jc w:val="both"/>
      </w:pPr>
      <w:r>
        <w:t>1. Заложить основы для формирования у детей интереса к историческим</w:t>
      </w:r>
    </w:p>
    <w:p w14:paraId="54ACFE91" w14:textId="77777777" w:rsidR="0006076A" w:rsidRDefault="0006076A" w:rsidP="0006076A">
      <w:pPr>
        <w:spacing w:after="0"/>
        <w:ind w:firstLine="709"/>
        <w:jc w:val="both"/>
      </w:pPr>
      <w:r>
        <w:t>событиям своей Родины.</w:t>
      </w:r>
    </w:p>
    <w:p w14:paraId="0BAEDF17" w14:textId="3B5B9AB3" w:rsidR="0006076A" w:rsidRDefault="0006076A" w:rsidP="0006076A">
      <w:pPr>
        <w:spacing w:after="0"/>
        <w:ind w:firstLine="709"/>
        <w:jc w:val="both"/>
      </w:pPr>
      <w:r>
        <w:t>2. Расширить представления об истор</w:t>
      </w:r>
      <w:r w:rsidR="00206282">
        <w:t>ии</w:t>
      </w:r>
      <w:r>
        <w:t xml:space="preserve"> города Санкт-Петербурга.</w:t>
      </w:r>
    </w:p>
    <w:p w14:paraId="7CB4CDD7" w14:textId="7A7BE1D2" w:rsidR="0006076A" w:rsidRDefault="0006076A" w:rsidP="00206282">
      <w:pPr>
        <w:spacing w:after="0"/>
        <w:ind w:firstLine="709"/>
        <w:jc w:val="both"/>
      </w:pPr>
      <w:r>
        <w:t>3. Стимулировать творческую активность детей, ассоциативное мышление через</w:t>
      </w:r>
      <w:r w:rsidR="00206282">
        <w:t xml:space="preserve"> </w:t>
      </w:r>
      <w:r>
        <w:t>различные виды деятельности.</w:t>
      </w:r>
    </w:p>
    <w:p w14:paraId="3F49BC8C" w14:textId="77777777" w:rsidR="0006076A" w:rsidRDefault="0006076A" w:rsidP="0006076A">
      <w:pPr>
        <w:spacing w:after="0"/>
        <w:ind w:firstLine="709"/>
        <w:jc w:val="both"/>
      </w:pPr>
      <w:r>
        <w:t>4. Способствовать воспитанию чувства патриотизма.</w:t>
      </w:r>
    </w:p>
    <w:p w14:paraId="7E91051E" w14:textId="77777777" w:rsidR="00E71132" w:rsidRDefault="00E71132" w:rsidP="0006076A">
      <w:pPr>
        <w:spacing w:after="0"/>
        <w:ind w:firstLine="709"/>
        <w:jc w:val="both"/>
      </w:pPr>
    </w:p>
    <w:p w14:paraId="225E64E4" w14:textId="77777777" w:rsidR="00E71132" w:rsidRDefault="00E71132" w:rsidP="0006076A">
      <w:pPr>
        <w:spacing w:after="0"/>
        <w:ind w:firstLine="709"/>
        <w:jc w:val="both"/>
      </w:pPr>
      <w:r>
        <w:t>Актуальность.</w:t>
      </w:r>
    </w:p>
    <w:p w14:paraId="1446EB36" w14:textId="77777777" w:rsidR="00206282" w:rsidRDefault="00E71132" w:rsidP="0006076A">
      <w:pPr>
        <w:spacing w:after="0"/>
        <w:ind w:firstLine="709"/>
        <w:jc w:val="both"/>
      </w:pPr>
      <w:r>
        <w:t xml:space="preserve"> Одной из основных задач дошкольного образовательного учреждения является формирование патриотизма, которое имеет огромное значение в социально</w:t>
      </w:r>
      <w:r w:rsidR="00206282">
        <w:t>-</w:t>
      </w:r>
      <w:r>
        <w:t>гражданском и духовном развитии личности ребёнка. На основе возвышающих чувств патриотизма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 Истинный патриотизм предполагает, формирование и длительное развитие целого комплекса позитивных качеств. Основой этого развития являются духовно</w:t>
      </w:r>
      <w:r w:rsidR="00206282">
        <w:t>-</w:t>
      </w:r>
      <w:r>
        <w:t>нравственный и социокультурный компоненты. Патриотизм выступает в единстве духовности, гражданственности и социальной активности личности, осознающей свою нераздельность, неразрывность с Отечеством. 27 января – День снятия Блокады Ленинграда. Долгих 900 дней мужества наш город находился в блокадном кольце.</w:t>
      </w:r>
      <w:r w:rsidR="00206282">
        <w:t xml:space="preserve"> </w:t>
      </w:r>
    </w:p>
    <w:p w14:paraId="57C22994" w14:textId="7D933AE2" w:rsidR="00F12C76" w:rsidRDefault="00E71132" w:rsidP="0006076A">
      <w:pPr>
        <w:spacing w:after="0"/>
        <w:ind w:firstLine="709"/>
        <w:jc w:val="both"/>
      </w:pPr>
      <w:r>
        <w:t>Что знают дети старшего дошкольного возраста о блокадном времени? При беседе с детьми по этой теме появилось и много других вопросов. Учитывая заинтересованность детей и значение социально-личностного развития, считаем, что необходимо подробнее рассказать и показать детям о жизни Ленинграда во время блокады. Пополнить знания об истории города и его исторического прошлого, с подвигом народа во время Блокады Ленинграда.</w:t>
      </w:r>
    </w:p>
    <w:p w14:paraId="5FF2D24B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Предполагаемый результат. </w:t>
      </w:r>
    </w:p>
    <w:p w14:paraId="523594C5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- Понимание детьми подвига, совершённого жителями блокадного города. </w:t>
      </w:r>
    </w:p>
    <w:p w14:paraId="4CE427E7" w14:textId="77777777" w:rsidR="00A9596D" w:rsidRDefault="00A9596D" w:rsidP="0006076A">
      <w:pPr>
        <w:spacing w:after="0"/>
        <w:ind w:firstLine="709"/>
        <w:jc w:val="both"/>
      </w:pPr>
      <w:r w:rsidRPr="00A9596D">
        <w:t>- Умение рассказывать о блокаде Ленинграда.</w:t>
      </w:r>
    </w:p>
    <w:p w14:paraId="6BFF1374" w14:textId="77777777" w:rsidR="00A9596D" w:rsidRDefault="00A9596D" w:rsidP="0006076A">
      <w:pPr>
        <w:spacing w:after="0"/>
        <w:ind w:firstLine="709"/>
        <w:jc w:val="both"/>
      </w:pPr>
      <w:r w:rsidRPr="00A9596D">
        <w:lastRenderedPageBreak/>
        <w:t xml:space="preserve">- Установление социально-коммуникативных контактов между детьми, родителями и воспитателями. </w:t>
      </w:r>
    </w:p>
    <w:p w14:paraId="3D47F165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- Пополнение методической “копилки” тематическими конспектами НОД с детьми старшего дошкольного возраста, картотеками, методическими материалами. </w:t>
      </w:r>
    </w:p>
    <w:p w14:paraId="22EC714C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Предварительная работа: </w:t>
      </w:r>
    </w:p>
    <w:p w14:paraId="55AD13B7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1. Рассматривание иллюстраций о войне, о Блокадном Ленинграде, дне Победы. </w:t>
      </w:r>
    </w:p>
    <w:p w14:paraId="2F1A3128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2. Просмотр видео и фотоматериалов о блокаде </w:t>
      </w:r>
    </w:p>
    <w:p w14:paraId="1BD2956E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3. Просмотр мультфильмов о </w:t>
      </w:r>
      <w:proofErr w:type="gramStart"/>
      <w:r w:rsidRPr="00A9596D">
        <w:t>блокаде :</w:t>
      </w:r>
      <w:proofErr w:type="gramEnd"/>
      <w:r w:rsidRPr="00A9596D">
        <w:t xml:space="preserve"> «Воробушек», «Конфета». </w:t>
      </w:r>
    </w:p>
    <w:p w14:paraId="47B5CB94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4. Чтение художественных произведений о Великой Отечественной войне, слушание военных песен, разучивание стихов и песен. </w:t>
      </w:r>
    </w:p>
    <w:p w14:paraId="25EFDE0C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Этапы реализации проекта: </w:t>
      </w:r>
    </w:p>
    <w:p w14:paraId="1D09E06D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1 этап </w:t>
      </w:r>
    </w:p>
    <w:p w14:paraId="7FB31A4A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1. Выявление первоначальных знаний детей о войне, о Блокаде Ленинграда. </w:t>
      </w:r>
    </w:p>
    <w:p w14:paraId="687F3495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2. Подбор литературы, презентаций, фотографий, плакатов, стихотворного и песенного материала. </w:t>
      </w:r>
    </w:p>
    <w:p w14:paraId="76A246F0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2 этап </w:t>
      </w:r>
    </w:p>
    <w:p w14:paraId="69B2AC98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1. Проведение непрерывной образовательной деятельности, бесед о Блокаде Ленинграда. </w:t>
      </w:r>
    </w:p>
    <w:p w14:paraId="00D17913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2. Организация сюжетно - ролевых, дидактических и подвижных игр. </w:t>
      </w:r>
    </w:p>
    <w:p w14:paraId="50141AE3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3. Прослушивание музыкальных произведений, разучивание песен военных лет. </w:t>
      </w:r>
    </w:p>
    <w:p w14:paraId="0BAEE1CA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4.Привлечение родителей к участию в проекте. </w:t>
      </w:r>
    </w:p>
    <w:p w14:paraId="028F8464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3 этап </w:t>
      </w:r>
    </w:p>
    <w:p w14:paraId="025FB2A3" w14:textId="77777777" w:rsidR="00A9596D" w:rsidRDefault="00A9596D" w:rsidP="0006076A">
      <w:pPr>
        <w:spacing w:after="0"/>
        <w:ind w:firstLine="709"/>
        <w:jc w:val="both"/>
      </w:pPr>
      <w:r w:rsidRPr="00A9596D">
        <w:t xml:space="preserve">1.Посещение библиотеки, просмотр презентации «Дети блокадного города» </w:t>
      </w:r>
    </w:p>
    <w:p w14:paraId="18D94F6C" w14:textId="7BCDB92D" w:rsidR="00A9596D" w:rsidRDefault="00A9596D" w:rsidP="0006076A">
      <w:pPr>
        <w:spacing w:after="0"/>
        <w:ind w:firstLine="709"/>
        <w:jc w:val="both"/>
      </w:pPr>
      <w:r w:rsidRPr="00A9596D">
        <w:t xml:space="preserve">2.Организация </w:t>
      </w:r>
      <w:r w:rsidR="00206282">
        <w:t>фотовыставки</w:t>
      </w:r>
      <w:r w:rsidRPr="00A9596D">
        <w:t xml:space="preserve"> </w:t>
      </w:r>
      <w:r w:rsidR="00206282">
        <w:t>«П</w:t>
      </w:r>
      <w:r w:rsidRPr="00A9596D">
        <w:t>амятны</w:t>
      </w:r>
      <w:r w:rsidR="00206282">
        <w:t>е</w:t>
      </w:r>
      <w:r w:rsidRPr="00A9596D">
        <w:t xml:space="preserve"> места</w:t>
      </w:r>
      <w:r w:rsidR="00206282">
        <w:t xml:space="preserve"> Ленинграда.</w:t>
      </w:r>
      <w:r w:rsidRPr="00A9596D">
        <w:t xml:space="preserve"> Мемориал</w:t>
      </w:r>
      <w:r w:rsidR="00206282">
        <w:t>ы</w:t>
      </w:r>
      <w:r>
        <w:t>»</w:t>
      </w:r>
      <w:r w:rsidRPr="00A9596D">
        <w:t xml:space="preserve"> </w:t>
      </w:r>
    </w:p>
    <w:p w14:paraId="73CC0FE0" w14:textId="26DC39EE" w:rsidR="007F3BBA" w:rsidRDefault="007F3BBA" w:rsidP="007F3BBA">
      <w:pPr>
        <w:spacing w:after="0"/>
        <w:ind w:firstLine="709"/>
        <w:jc w:val="both"/>
      </w:pPr>
      <w:r>
        <w:t>3.Встреча с ветеранами. Музыкальный досуг «Блокада Ленинграда".</w:t>
      </w:r>
    </w:p>
    <w:p w14:paraId="4CB8EE64" w14:textId="77777777" w:rsidR="007F3BBA" w:rsidRDefault="007F3BBA" w:rsidP="007F3BBA">
      <w:pPr>
        <w:spacing w:after="0"/>
        <w:ind w:firstLine="709"/>
        <w:jc w:val="both"/>
      </w:pPr>
    </w:p>
    <w:p w14:paraId="7689F823" w14:textId="69A72810" w:rsidR="007F3BBA" w:rsidRDefault="007F3BBA" w:rsidP="007F3BBA">
      <w:pPr>
        <w:spacing w:after="0"/>
        <w:ind w:firstLine="709"/>
        <w:jc w:val="both"/>
      </w:pPr>
      <w:r>
        <w:t>Формы проведения проекта:</w:t>
      </w:r>
    </w:p>
    <w:p w14:paraId="260148FB" w14:textId="77777777" w:rsidR="007F3BBA" w:rsidRDefault="007F3BBA" w:rsidP="007F3BBA">
      <w:pPr>
        <w:spacing w:after="0"/>
        <w:ind w:firstLine="709"/>
        <w:jc w:val="both"/>
      </w:pPr>
      <w:r>
        <w:t>Работа с детьми:</w:t>
      </w:r>
    </w:p>
    <w:p w14:paraId="1A599F2D" w14:textId="6D9E407A" w:rsidR="007F3BBA" w:rsidRDefault="007F3BBA" w:rsidP="007F3BBA">
      <w:pPr>
        <w:spacing w:after="0"/>
        <w:ind w:firstLine="709"/>
        <w:jc w:val="both"/>
      </w:pPr>
      <w:r>
        <w:t>- Беседа с презентациями: "900 дней Блокады»,», «Дорога жизни»,</w:t>
      </w:r>
    </w:p>
    <w:p w14:paraId="7B3C3A97" w14:textId="6B1C7377" w:rsidR="007F3BBA" w:rsidRDefault="007F3BBA" w:rsidP="007F3BBA">
      <w:pPr>
        <w:spacing w:after="0"/>
        <w:ind w:firstLine="709"/>
        <w:jc w:val="both"/>
      </w:pPr>
      <w:r>
        <w:t xml:space="preserve">- Знакомство с художественной литературой: Н. </w:t>
      </w:r>
      <w:proofErr w:type="spellStart"/>
      <w:r>
        <w:t>Ходза</w:t>
      </w:r>
      <w:proofErr w:type="spellEnd"/>
      <w:r>
        <w:t xml:space="preserve"> «Дорога жизни»,</w:t>
      </w:r>
    </w:p>
    <w:p w14:paraId="6EBC309F" w14:textId="77777777" w:rsidR="007F3BBA" w:rsidRDefault="007F3BBA" w:rsidP="007F3BBA">
      <w:pPr>
        <w:spacing w:after="0"/>
        <w:ind w:firstLine="709"/>
        <w:jc w:val="both"/>
      </w:pPr>
      <w:r>
        <w:t xml:space="preserve"> Е. </w:t>
      </w:r>
      <w:proofErr w:type="spellStart"/>
      <w:r>
        <w:t>Благина</w:t>
      </w:r>
      <w:proofErr w:type="spellEnd"/>
      <w:r>
        <w:t xml:space="preserve"> «Шинель»; Л. Кассиль из книги «Твои защитники», </w:t>
      </w:r>
    </w:p>
    <w:p w14:paraId="3EB4A733" w14:textId="64710F08" w:rsidR="007F3BBA" w:rsidRDefault="007F3BBA" w:rsidP="007F3BBA">
      <w:pPr>
        <w:spacing w:after="0"/>
        <w:ind w:firstLine="709"/>
        <w:jc w:val="both"/>
      </w:pPr>
      <w:r>
        <w:t>С. Ботвинник «Блокадный хлеб», «Дневник Тани Савичевой.</w:t>
      </w:r>
    </w:p>
    <w:p w14:paraId="2E438544" w14:textId="6F413C3E" w:rsidR="007F3BBA" w:rsidRDefault="007F3BBA" w:rsidP="007F3BBA">
      <w:pPr>
        <w:spacing w:after="0"/>
        <w:ind w:firstLine="709"/>
        <w:jc w:val="both"/>
      </w:pPr>
      <w:r>
        <w:t xml:space="preserve">- Прослушивание музыкальных произведений: Д. Шостакович «7 (Ленинградская) симфония», </w:t>
      </w:r>
      <w:proofErr w:type="spellStart"/>
      <w:r>
        <w:t>В.Толкунова</w:t>
      </w:r>
      <w:proofErr w:type="spellEnd"/>
      <w:r>
        <w:t xml:space="preserve"> «Дети Ленинграда», </w:t>
      </w:r>
      <w:proofErr w:type="spellStart"/>
      <w:r>
        <w:t>А.Островский</w:t>
      </w:r>
      <w:proofErr w:type="spellEnd"/>
    </w:p>
    <w:p w14:paraId="411D441D" w14:textId="79A4A5CA" w:rsidR="007F3BBA" w:rsidRDefault="007F3BBA" w:rsidP="007F3BBA">
      <w:pPr>
        <w:spacing w:after="0"/>
        <w:ind w:firstLine="709"/>
        <w:jc w:val="both"/>
      </w:pPr>
      <w:r>
        <w:t xml:space="preserve"> </w:t>
      </w:r>
      <w:proofErr w:type="spellStart"/>
      <w:r>
        <w:t>Л.Ошанин</w:t>
      </w:r>
      <w:proofErr w:type="spellEnd"/>
      <w:r>
        <w:t xml:space="preserve"> «Солнечный круг», Д Тухманов, В Харитонов «День Победы», М. Исаков М. Блантер «Катюша».</w:t>
      </w:r>
    </w:p>
    <w:p w14:paraId="1F8AB81E" w14:textId="77777777" w:rsidR="00582AFD" w:rsidRDefault="00582AFD" w:rsidP="007F3BBA">
      <w:pPr>
        <w:spacing w:after="0"/>
        <w:ind w:firstLine="709"/>
        <w:jc w:val="both"/>
      </w:pPr>
      <w:r>
        <w:t xml:space="preserve">Разучивание песен: «Мальчишки у стен Ленинграда», «Песня фронтового шофера», «Ладога». </w:t>
      </w:r>
    </w:p>
    <w:p w14:paraId="76B09234" w14:textId="77777777" w:rsidR="00582AFD" w:rsidRDefault="00582AFD" w:rsidP="007F3BBA">
      <w:pPr>
        <w:spacing w:after="0"/>
        <w:ind w:firstLine="709"/>
        <w:jc w:val="both"/>
      </w:pPr>
      <w:r>
        <w:lastRenderedPageBreak/>
        <w:t xml:space="preserve">-Дидактические игры: «Подбери картинку». «Что изменилось», «Военный транспорт». </w:t>
      </w:r>
    </w:p>
    <w:p w14:paraId="010A789B" w14:textId="77777777" w:rsidR="00582AFD" w:rsidRDefault="00582AFD" w:rsidP="007F3BBA">
      <w:pPr>
        <w:spacing w:after="0"/>
        <w:ind w:firstLine="709"/>
        <w:jc w:val="both"/>
      </w:pPr>
      <w:r>
        <w:t xml:space="preserve">-Сюжетно-ролевые игры: «Мы военные», «Военные шофёры», </w:t>
      </w:r>
    </w:p>
    <w:p w14:paraId="691E0CD2" w14:textId="77777777" w:rsidR="00582AFD" w:rsidRDefault="00582AFD" w:rsidP="00582AFD">
      <w:pPr>
        <w:spacing w:after="0"/>
        <w:jc w:val="both"/>
      </w:pPr>
      <w:r>
        <w:t xml:space="preserve">«Госпиталь» </w:t>
      </w:r>
    </w:p>
    <w:p w14:paraId="3A57D353" w14:textId="77777777" w:rsidR="00582AFD" w:rsidRDefault="00582AFD" w:rsidP="00582AFD">
      <w:pPr>
        <w:spacing w:after="0"/>
        <w:ind w:firstLine="708"/>
        <w:jc w:val="both"/>
      </w:pPr>
      <w:r>
        <w:t xml:space="preserve">-Подвижные игры: "Перейти на другой берег», «Попади в цель» «Меткий стрелок» </w:t>
      </w:r>
    </w:p>
    <w:p w14:paraId="455EC42E" w14:textId="77777777" w:rsidR="00582AFD" w:rsidRDefault="00582AFD" w:rsidP="00582AFD">
      <w:pPr>
        <w:spacing w:after="0"/>
        <w:ind w:firstLine="708"/>
        <w:jc w:val="both"/>
      </w:pPr>
      <w:r>
        <w:t xml:space="preserve">-НОД: </w:t>
      </w:r>
    </w:p>
    <w:p w14:paraId="5C7A1615" w14:textId="77777777" w:rsidR="00582AFD" w:rsidRDefault="00582AFD" w:rsidP="00582AFD">
      <w:pPr>
        <w:spacing w:after="0"/>
        <w:jc w:val="both"/>
      </w:pPr>
      <w:r>
        <w:t>Интегрированное занятие на тему "Наша Родина", «Блокада Ленинграда».</w:t>
      </w:r>
    </w:p>
    <w:p w14:paraId="10DD9854" w14:textId="77777777" w:rsidR="00582AFD" w:rsidRDefault="00582AFD" w:rsidP="00582AFD">
      <w:pPr>
        <w:spacing w:after="0"/>
        <w:ind w:firstLine="708"/>
        <w:jc w:val="both"/>
      </w:pPr>
      <w:r>
        <w:t xml:space="preserve">-Рисование: "Блокадное кольцо", «Вечный огонь», Цветок жизни». </w:t>
      </w:r>
    </w:p>
    <w:p w14:paraId="7C0AB4AC" w14:textId="77777777" w:rsidR="00582AFD" w:rsidRDefault="00582AFD" w:rsidP="00582AFD">
      <w:pPr>
        <w:spacing w:after="0"/>
        <w:ind w:firstLine="708"/>
        <w:jc w:val="both"/>
      </w:pPr>
      <w:r>
        <w:t xml:space="preserve">-Конструирование: </w:t>
      </w:r>
      <w:proofErr w:type="gramStart"/>
      <w:r>
        <w:t>« Журавли</w:t>
      </w:r>
      <w:proofErr w:type="gramEnd"/>
      <w:r>
        <w:t>», « Военное письмо Треугольник»</w:t>
      </w:r>
    </w:p>
    <w:p w14:paraId="35B842AF" w14:textId="77777777" w:rsidR="00582AFD" w:rsidRDefault="00582AFD" w:rsidP="00582AFD">
      <w:pPr>
        <w:spacing w:after="0"/>
        <w:ind w:firstLine="708"/>
        <w:jc w:val="both"/>
      </w:pPr>
      <w:r>
        <w:t xml:space="preserve"> -Лепка на тему: Памятник "Вечный огонь", «Блокадное кольцо» </w:t>
      </w:r>
    </w:p>
    <w:p w14:paraId="3644D2AF" w14:textId="77777777" w:rsidR="00582AFD" w:rsidRDefault="00582AFD" w:rsidP="00582AFD">
      <w:pPr>
        <w:spacing w:after="0"/>
        <w:ind w:firstLine="708"/>
        <w:jc w:val="both"/>
      </w:pPr>
      <w:r>
        <w:t xml:space="preserve">Работа с родителями: </w:t>
      </w:r>
    </w:p>
    <w:p w14:paraId="5F0273DE" w14:textId="77777777" w:rsidR="00582AFD" w:rsidRDefault="00582AFD" w:rsidP="00582AFD">
      <w:pPr>
        <w:spacing w:after="0"/>
        <w:ind w:firstLine="708"/>
        <w:jc w:val="both"/>
      </w:pPr>
      <w:r>
        <w:t xml:space="preserve">-Предложить родителям вместе с детьми маршрут выходного дня: в день снятия блокады – 27 января: </w:t>
      </w:r>
    </w:p>
    <w:p w14:paraId="72537817" w14:textId="77777777" w:rsidR="00582AFD" w:rsidRDefault="00582AFD" w:rsidP="00582AFD">
      <w:pPr>
        <w:spacing w:after="0"/>
        <w:ind w:firstLine="708"/>
        <w:jc w:val="both"/>
      </w:pPr>
      <w:r>
        <w:t xml:space="preserve">*посетить музей, библиотеку, фотовыставку. </w:t>
      </w:r>
    </w:p>
    <w:p w14:paraId="383E33A1" w14:textId="77777777" w:rsidR="00582AFD" w:rsidRDefault="00582AFD" w:rsidP="00582AFD">
      <w:pPr>
        <w:spacing w:after="0"/>
        <w:ind w:firstLine="708"/>
        <w:jc w:val="both"/>
      </w:pPr>
      <w:r>
        <w:t xml:space="preserve">-Оформление папки-передвижки «Зеленый пояс славы». </w:t>
      </w:r>
    </w:p>
    <w:p w14:paraId="121673BF" w14:textId="77777777" w:rsidR="00582AFD" w:rsidRDefault="00582AFD" w:rsidP="00582AFD">
      <w:pPr>
        <w:spacing w:after="0"/>
        <w:ind w:firstLine="708"/>
        <w:jc w:val="both"/>
      </w:pPr>
    </w:p>
    <w:p w14:paraId="32AF993F" w14:textId="77777777" w:rsidR="00582AFD" w:rsidRDefault="00582AFD" w:rsidP="00582AFD">
      <w:pPr>
        <w:spacing w:after="0"/>
        <w:ind w:firstLine="708"/>
        <w:jc w:val="both"/>
      </w:pPr>
      <w:r>
        <w:t xml:space="preserve">Итог проекта: </w:t>
      </w:r>
    </w:p>
    <w:p w14:paraId="563A6074" w14:textId="77777777" w:rsidR="00582AFD" w:rsidRDefault="00582AFD" w:rsidP="00582AFD">
      <w:pPr>
        <w:spacing w:after="0"/>
        <w:ind w:firstLine="708"/>
        <w:jc w:val="both"/>
      </w:pPr>
      <w:r>
        <w:t xml:space="preserve">1. Выставка работ ко Дню Блокады </w:t>
      </w:r>
    </w:p>
    <w:p w14:paraId="472468CD" w14:textId="77777777" w:rsidR="00582AFD" w:rsidRDefault="00582AFD" w:rsidP="00582AFD">
      <w:pPr>
        <w:spacing w:after="0"/>
        <w:ind w:firstLine="708"/>
        <w:jc w:val="both"/>
      </w:pPr>
      <w:r>
        <w:t xml:space="preserve">2. Фотоотчёт о посещении музея, библиотеки, фотовыставки. </w:t>
      </w:r>
    </w:p>
    <w:p w14:paraId="168B5503" w14:textId="323CE3ED" w:rsidR="007F3BBA" w:rsidRDefault="00582AFD" w:rsidP="00582AFD">
      <w:pPr>
        <w:spacing w:after="0"/>
        <w:ind w:firstLine="708"/>
        <w:jc w:val="both"/>
      </w:pPr>
      <w:r>
        <w:t>3. Встреча с ветеранами. Музыкальный досуг «Блокада Ленинграда".</w:t>
      </w:r>
    </w:p>
    <w:sectPr w:rsidR="007F3BB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F"/>
    <w:rsid w:val="0006076A"/>
    <w:rsid w:val="000D6C6B"/>
    <w:rsid w:val="00206282"/>
    <w:rsid w:val="00582AFD"/>
    <w:rsid w:val="005A6DA7"/>
    <w:rsid w:val="006C0B77"/>
    <w:rsid w:val="00746DAF"/>
    <w:rsid w:val="007F3BBA"/>
    <w:rsid w:val="008242FF"/>
    <w:rsid w:val="00870751"/>
    <w:rsid w:val="00922C48"/>
    <w:rsid w:val="00A9596D"/>
    <w:rsid w:val="00B915B7"/>
    <w:rsid w:val="00C102AF"/>
    <w:rsid w:val="00E71132"/>
    <w:rsid w:val="00EA59DF"/>
    <w:rsid w:val="00EE4070"/>
    <w:rsid w:val="00F12C76"/>
    <w:rsid w:val="00F3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025F"/>
  <w15:chartTrackingRefBased/>
  <w15:docId w15:val="{E73A9AF9-4DB3-45DB-B8E6-56265096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8</cp:revision>
  <dcterms:created xsi:type="dcterms:W3CDTF">2026-03-10T06:25:00Z</dcterms:created>
  <dcterms:modified xsi:type="dcterms:W3CDTF">2026-03-10T07:41:00Z</dcterms:modified>
</cp:coreProperties>
</file>