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45AF" w:rsidRDefault="00125864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-774700</wp:posOffset>
            </wp:positionV>
            <wp:extent cx="7166919" cy="541995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6919" cy="541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5977" w:rsidRDefault="00125864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-364490</wp:posOffset>
            </wp:positionH>
            <wp:positionV relativeFrom="paragraph">
              <wp:posOffset>4476750</wp:posOffset>
            </wp:positionV>
            <wp:extent cx="8039100" cy="4985205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49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259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4B5"/>
    <w:rsid w:val="00125864"/>
    <w:rsid w:val="001845AF"/>
    <w:rsid w:val="002834B5"/>
    <w:rsid w:val="00425977"/>
    <w:rsid w:val="00620E23"/>
    <w:rsid w:val="008076F4"/>
    <w:rsid w:val="008F1337"/>
    <w:rsid w:val="00C1438B"/>
    <w:rsid w:val="00FF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9F945C-8643-4086-84D1-E3FBF82BE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Keynes College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Malcolm Cooke</dc:creator>
  <cp:keywords/>
  <dc:description/>
  <cp:lastModifiedBy>Malcolm Cooke</cp:lastModifiedBy>
  <cp:revision>2</cp:revision>
  <dcterms:created xsi:type="dcterms:W3CDTF">2017-03-19T18:50:00Z</dcterms:created>
  <dcterms:modified xsi:type="dcterms:W3CDTF">2017-03-19T18:50:00Z</dcterms:modified>
</cp:coreProperties>
</file>