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«Назови» -</w:t>
      </w:r>
    </w:p>
    <w:p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Предполагает воспроизведение знаний. Это самые простые вопросы. Ребёнку предлагается просто назвать предмет, явление, термин и т. д.</w:t>
      </w:r>
    </w:p>
    <w:p w:rsidR="00401BA1" w:rsidRDefault="00FA0708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Данный блок можно разнообразить вариативными заданиями, которые помогают проверить самые общие знания по теме. </w:t>
      </w:r>
    </w:p>
    <w:p w:rsidR="00FA0708" w:rsidRDefault="00FA0708" w:rsidP="00401BA1">
      <w:pPr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0FE6FEB" wp14:editId="0C183AA1">
            <wp:extent cx="984893" cy="9715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6" cy="98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«Почему» -</w:t>
      </w:r>
    </w:p>
    <w:p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Развитие умения видеть и формулировать причинно-следственные связи, то есть описать процессы, которые происходят с указанным предметом, явлением.</w:t>
      </w:r>
    </w:p>
    <w:p w:rsidR="00401BA1" w:rsidRPr="00FA0708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DE511" wp14:editId="169987F5">
            <wp:extent cx="933450" cy="9385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53" cy="95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«Объясни» -</w:t>
      </w:r>
    </w:p>
    <w:p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Развитие мышления. Это вопросы уточняющие.</w:t>
      </w:r>
    </w:p>
    <w:p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Они помогают увидеть проблему в разных аспектах и сфокусировать внимание на всех сторонах заданной проблемы.</w:t>
      </w:r>
    </w:p>
    <w:p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Дополнительные фразы, которые помогут сформулировать вопросы этого блока:</w:t>
      </w:r>
    </w:p>
    <w:p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как ….</w:t>
      </w:r>
    </w:p>
    <w:p w:rsidR="00FA0708" w:rsidRPr="00FA0708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почему …</w:t>
      </w:r>
      <w:r w:rsidR="00FA0708"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ты уверен, что …</w:t>
      </w:r>
    </w:p>
    <w:p w:rsidR="00401BA1" w:rsidRPr="00FA0708" w:rsidRDefault="00401BA1" w:rsidP="00401BA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1801F" wp14:editId="239CEEFE">
            <wp:extent cx="1003856" cy="10096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00" cy="103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BA1" w:rsidRDefault="00401BA1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«Придумай» -</w:t>
      </w:r>
    </w:p>
    <w:p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Активизация мыслительной деятельности, анализ и оценка полученных знаний. Вопросы этой категории подразумевают творческие задания, которые содержат в себе элемент предположения, вымысла. </w:t>
      </w:r>
    </w:p>
    <w:p w:rsidR="00401BA1" w:rsidRPr="00FA0708" w:rsidRDefault="00401BA1" w:rsidP="00401BA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8955EC" wp14:editId="6DB21BCB">
            <wp:extent cx="987894" cy="927248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65" cy="928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BA1" w:rsidRDefault="00401BA1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«Поделись» -</w:t>
      </w:r>
    </w:p>
    <w:p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Развитие эмоциональной стороны личности. Вопросы категории дают ребенку возможность выразить свое личное отношение, основываясь на личном опыте. Вопросам этого блока желательно добавлять эмоциональную окраску. То есть, сконцентрировать внимание на ощущениях и чувствах детей, его эмоциях, которые вызваны названной темой. </w:t>
      </w:r>
    </w:p>
    <w:p w:rsidR="00401BA1" w:rsidRPr="00FA0708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12B83" wp14:editId="2D4F28AB">
            <wp:extent cx="854832" cy="8382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28" cy="84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BA1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A0708" w:rsidRPr="00FA0708" w:rsidRDefault="00FA0708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«Предложи» -</w:t>
      </w:r>
    </w:p>
    <w:p w:rsidR="00FA0708" w:rsidRDefault="003C57C7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776" behindDoc="0" locked="0" layoutInCell="1" allowOverlap="1" wp14:anchorId="3F7D1CC4" wp14:editId="3DC56C9C">
            <wp:simplePos x="0" y="0"/>
            <wp:positionH relativeFrom="column">
              <wp:posOffset>2360295</wp:posOffset>
            </wp:positionH>
            <wp:positionV relativeFrom="paragraph">
              <wp:posOffset>633095</wp:posOffset>
            </wp:positionV>
            <wp:extent cx="693561" cy="69527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1" cy="69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708"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применить полученные знания на практике. Ребенок может предложить свои идеи, и объяснить, решить какие-либо ситуаций.</w:t>
      </w:r>
    </w:p>
    <w:p w:rsidR="00401BA1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1BA1" w:rsidRPr="00FA0708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Подготовила:</w:t>
      </w:r>
    </w:p>
    <w:p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Арапова</w:t>
      </w: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Е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катерина Витальевна</w:t>
      </w:r>
    </w:p>
    <w:p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воспитатель  ВКК, </w:t>
      </w:r>
    </w:p>
    <w:p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МДОАУ «ЦРР – детский сад №  104» г. Орска</w:t>
      </w:r>
    </w:p>
    <w:p w:rsidR="00FA0708" w:rsidRDefault="00FA0708" w:rsidP="00401BA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F46D2F" w:rsidRDefault="00F46D2F" w:rsidP="00F46D2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79D0D9">
            <wp:extent cx="1237615" cy="688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D2F" w:rsidRDefault="00F46D2F" w:rsidP="00FA0708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FA0708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Зональный этап профессионального конкурса </w:t>
      </w: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</w:t>
      </w:r>
    </w:p>
    <w:p w:rsidR="005E0FF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«Воспитатель года Оренбуржья» 2023 года</w:t>
      </w: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401BA1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>МАСТЕР-КЛАСС</w:t>
      </w:r>
    </w:p>
    <w:p w:rsidR="0079710C" w:rsidRPr="00401BA1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>«Кубик Блума –</w:t>
      </w: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технология </w:t>
      </w:r>
      <w:r w:rsidR="00D91B7B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развития критического мышления»</w:t>
      </w: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3C57C7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3F1CC978" wp14:editId="4E69D15E">
            <wp:simplePos x="0" y="0"/>
            <wp:positionH relativeFrom="column">
              <wp:posOffset>1376045</wp:posOffset>
            </wp:positionH>
            <wp:positionV relativeFrom="paragraph">
              <wp:posOffset>1306195</wp:posOffset>
            </wp:positionV>
            <wp:extent cx="1628775" cy="1628775"/>
            <wp:effectExtent l="0" t="0" r="9525" b="9525"/>
            <wp:wrapNone/>
            <wp:docPr id="9" name="Рисунок 9" descr="http://qrcoder.ru/code/?https%3A%2F%2Fgoldfish104.netboard.me%2F8pbxvnhfi6vmwzt%2F%3Flink%3DOMqbt8HB-bDghBqv1-inKr07I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goldfish104.netboard.me%2F8pbxvnhfi6vmwzt%2F%3Flink%3DOMqbt8HB-bDghBqv1-inKr07Ic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10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18C315" wp14:editId="0100F4EE">
            <wp:extent cx="1879528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69" cy="1392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710C" w:rsidRPr="0079710C" w:rsidRDefault="0079710C" w:rsidP="0079710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C57C7" w:rsidRPr="0079710C" w:rsidRDefault="003C57C7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t xml:space="preserve">Современные дети требуют современных идей. </w:t>
      </w:r>
    </w:p>
    <w:p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Если мы будем учить сегодня так, </w:t>
      </w:r>
    </w:p>
    <w:p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как мы учили вчера, </w:t>
      </w:r>
    </w:p>
    <w:p w:rsid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мы украдем у наших детей завтра.</w:t>
      </w:r>
    </w:p>
    <w:p w:rsidR="00401BA1" w:rsidRDefault="00401BA1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A0708" w:rsidRDefault="00FA0708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Актуальность</w:t>
      </w: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использования данной технологии  подтверждается тем, что современный ребенок должен обладать не только определённой суммой знаний, но и иными способностями – критическим мышлением, умением действовать в реальных социальных условиях, иметь опыт самостоятельной деятельности и личностной ответственности, выявлять, наблюдать, различать, классифицировать, оценивать,  критически  анализировать,   моделировать,   делать   выводы,  принимать    продуманные решения.</w:t>
      </w:r>
    </w:p>
    <w:p w:rsidR="00401BA1" w:rsidRPr="00401BA1" w:rsidRDefault="00401BA1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A0708" w:rsidRPr="00401BA1" w:rsidRDefault="00FA0708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Критическое мышление</w:t>
      </w: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— это открытое мышление, не принимающее догм, развивающееся путем наложения новой информации на жизненный личный опыт.</w:t>
      </w:r>
    </w:p>
    <w:p w:rsidR="0079710C" w:rsidRPr="00401BA1" w:rsidRDefault="00FA0708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Цели современного образования, обозначенные в ФГОС, заточены на принцип "учить не науке, а учить учиться". А как развивать в ребенке навыки критического мышления? Какие приемы и технологии использовать? Предлагаю один из популярных приемов технологии критического мышления, разработанных американским ученым и психологом Бенджамином Блумом. Прием называется "Кубик Блума" - </w:t>
      </w:r>
      <w:r w:rsidR="0079710C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 способ формулировки учебного задания в соответствии с поставленной задачей, при котором на грани геометрической фигуры наносятся вопросы, предполагающие рассмотрения воспитанниками всех аспектов изучаемой темы. </w:t>
      </w:r>
    </w:p>
    <w:p w:rsidR="00401BA1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79710C" w:rsidRDefault="0079710C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t>Методика использования «Кубика Блума»:</w:t>
      </w:r>
    </w:p>
    <w:p w:rsidR="00D91B7B" w:rsidRPr="00401BA1" w:rsidRDefault="00D91B7B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79710C" w:rsidRPr="00401BA1" w:rsidRDefault="0079710C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1. Понадобится обычный бумажный куб, на гранях которого написано:</w:t>
      </w:r>
    </w:p>
    <w:p w:rsidR="00401BA1" w:rsidRDefault="00D91B7B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4803C" wp14:editId="257872B0">
            <wp:extent cx="3143885" cy="2222825"/>
            <wp:effectExtent l="0" t="0" r="0" b="6350"/>
            <wp:docPr id="10" name="Рисунок 10" descr="https://trafaret-decor.ru/sites/default/files/2022-05/%D0%9A%D1%83%D0%B1%D0%B8%D0%BA%20%D0%91%D0%BB%D1%83%D0%BC%D0%B0%20%D1%80%D0%B0%D0%B7%D0%B2%D0%B5%D1%80%D1%82%D0%BA%D0%B0%20-%20%D1%88%D0%B0%D0%B1%D0%BB%D0%BE%D0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rafaret-decor.ru/sites/default/files/2022-05/%D0%9A%D1%83%D0%B1%D0%B8%D0%BA%20%D0%91%D0%BB%D1%83%D0%BC%D0%B0%20%D1%80%D0%B0%D0%B7%D0%B2%D0%B5%D1%80%D1%82%D0%BA%D0%B0%20-%20%D1%88%D0%B0%D0%B1%D0%BB%D0%BE%D0%BD%2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A1" w:rsidRP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9710C" w:rsidRDefault="00FA0708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2. Формулируется тема,  т</w:t>
      </w:r>
      <w:r w:rsidR="0079710C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о есть тема должна обозначить круг вопросов, на которые придется отвечать.</w:t>
      </w:r>
    </w:p>
    <w:p w:rsidR="00401BA1" w:rsidRP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9710C" w:rsidRDefault="0079710C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3. "Кубик Блума" уникален тем, что позволяет формулировать вопросы самого разного характера. Педагог или один воспитанник  бросает кубик. Выпавшая грань укажет: какого типа вопрос следует задать. Удобнее ориентироваться по слову на грани кубика — с него и должен начинаться вопрос.</w:t>
      </w:r>
    </w:p>
    <w:p w:rsidR="00D91B7B" w:rsidRDefault="00D91B7B" w:rsidP="00D91B7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874564"/>
            <wp:effectExtent l="0" t="0" r="0" b="0"/>
            <wp:docPr id="11" name="Рисунок 11" descr="D:\КОНКУРС_2023\Rechevoj-kub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КОНКУРС_2023\Rechevoj-kubik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70" cy="187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1BA1" w:rsidRPr="00401BA1" w:rsidRDefault="00401BA1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Главным достоинством кубика Блума является, конечно, возможность варьировать комбинации надписей. Решение о технике такого комбинирования принимается в зависимости от возраста целевой аудитории, изучаемой темы. То есть грани могут заполняться на усмотрение педагога в зависимости от задач обучения. Заодно будет виден уровень преподавательской компетентности и профессионального развития.</w:t>
      </w:r>
    </w:p>
    <w:p w:rsidR="00401BA1" w:rsidRPr="00401BA1" w:rsidRDefault="00401BA1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1BA1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="00401BA1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едагог получает огромную личную свободу в творческом подходе к организации учебного процесса. Вот какой ненавязчивый, но глубокий и объективный способ приобретения и контроля знаний предложил Бенджамин Блум.</w:t>
      </w:r>
    </w:p>
    <w:p w:rsidR="00D91B7B" w:rsidRDefault="00D91B7B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91B7B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«Кубик Блума» - это действенный прием, позволяющий выполнить не только проверку усвоения знаний, но и выявить степень предметно - эмоционального погружения детей в тему. Методика удобна тем, что не требует много времени на подготовку и проведение занятия, может использоваться в качестве рефлексии или фрагментарной проверки заданной темы. </w:t>
      </w:r>
    </w:p>
    <w:p w:rsidR="00D91B7B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91B7B" w:rsidRPr="00401BA1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Педагогическая практика подтверждает, что при условии правильно организованного педагогического процесса с применением различных методик, как правило, игровых и развивающих, дети могут уже в дошкольном возрасте без перегрузок и напряжения усвоить многое из того, чему раньше они начинали учиться только в школе. </w:t>
      </w:r>
    </w:p>
    <w:sectPr w:rsidR="00D91B7B" w:rsidRPr="00401BA1" w:rsidSect="00FA0708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F6"/>
    <w:rsid w:val="002D36F6"/>
    <w:rsid w:val="003C57C7"/>
    <w:rsid w:val="00401BA1"/>
    <w:rsid w:val="005E0FFC"/>
    <w:rsid w:val="0079710C"/>
    <w:rsid w:val="00D91B7B"/>
    <w:rsid w:val="00F46D2F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B467"/>
  <w15:docId w15:val="{D67866BC-0ADE-4263-902C-01411EB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2023-02-18T08:53:00Z</dcterms:created>
  <dcterms:modified xsi:type="dcterms:W3CDTF">2023-02-18T16:32:00Z</dcterms:modified>
</cp:coreProperties>
</file>