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D085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4252547D" w14:textId="77777777"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«Назови» -</w:t>
      </w:r>
    </w:p>
    <w:p w14:paraId="6B80058A" w14:textId="77777777"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Предполагает воспроизведение знаний. Это самые простые вопросы. Ребёнку предлагается просто назвать предмет, явление, термин и т. д.</w:t>
      </w:r>
    </w:p>
    <w:p w14:paraId="29617FF0" w14:textId="77777777" w:rsidR="00401BA1" w:rsidRDefault="00FA0708" w:rsidP="00401B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Данный блок можно разнообразить вариативными заданиями, которые помогают проверить самые общие знания по теме. </w:t>
      </w:r>
    </w:p>
    <w:p w14:paraId="1C75D6F5" w14:textId="77777777" w:rsidR="00FA0708" w:rsidRDefault="00FA0708" w:rsidP="00401BA1">
      <w:pPr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A7D1886" wp14:editId="4C228BD8">
            <wp:extent cx="984893" cy="9715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6" cy="98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C43464" w14:textId="77777777"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«Почему» -</w:t>
      </w:r>
    </w:p>
    <w:p w14:paraId="551AD3CB" w14:textId="77777777"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Развитие умения видеть и формулировать причинно-следственные связи, то есть описать процессы, которые происходят с указанным предметом, явлением.</w:t>
      </w:r>
    </w:p>
    <w:p w14:paraId="013BE924" w14:textId="77777777" w:rsidR="00401BA1" w:rsidRPr="00FA0708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5BBC07" wp14:editId="2E493B3A">
            <wp:extent cx="933450" cy="9385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53" cy="95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BCE1C" w14:textId="77777777"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«Объясни» -</w:t>
      </w:r>
    </w:p>
    <w:p w14:paraId="2CCF05AE" w14:textId="77777777"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Развитие мышления. Это вопросы уточняющие.</w:t>
      </w:r>
    </w:p>
    <w:p w14:paraId="1D19ACD2" w14:textId="77777777"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Они помогают увидеть проблему в разных аспектах и сфокусировать внимание на всех сторонах заданной проблемы.</w:t>
      </w:r>
    </w:p>
    <w:p w14:paraId="7D07A823" w14:textId="77777777"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Дополнительные фразы, которые помогут сформулировать вопросы этого блока:</w:t>
      </w:r>
    </w:p>
    <w:p w14:paraId="29CA3B3B" w14:textId="77777777" w:rsidR="00FA0708" w:rsidRP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- Объясни, как ….</w:t>
      </w:r>
    </w:p>
    <w:p w14:paraId="4E4F0B4B" w14:textId="77777777" w:rsidR="00FA0708" w:rsidRPr="00FA0708" w:rsidRDefault="00401BA1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- Объясни, почему …</w:t>
      </w:r>
      <w:r w:rsidR="00FA0708"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49711350" w14:textId="77777777"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- Объясни, ты уверен, что …</w:t>
      </w:r>
    </w:p>
    <w:p w14:paraId="11FEC074" w14:textId="77777777" w:rsidR="00401BA1" w:rsidRPr="00FA0708" w:rsidRDefault="00401BA1" w:rsidP="00401BA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71DC03" wp14:editId="0D1244EC">
            <wp:extent cx="1003856" cy="10096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00" cy="103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9D431" w14:textId="77777777" w:rsidR="00401BA1" w:rsidRDefault="00401BA1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60BE4287" w14:textId="77777777"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«Придумай» -</w:t>
      </w:r>
    </w:p>
    <w:p w14:paraId="7E0B1014" w14:textId="77777777"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Активизация мыслительной деятельности, анализ и оценка полученных знаний. Вопросы этой категории подразумевают творческие задания, которые содержат в себе элемент предположения, вымысла. </w:t>
      </w:r>
    </w:p>
    <w:p w14:paraId="0974C3B5" w14:textId="77777777" w:rsidR="00401BA1" w:rsidRPr="00FA0708" w:rsidRDefault="00401BA1" w:rsidP="00401BA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ABF72" wp14:editId="18BF2440">
            <wp:extent cx="987894" cy="927248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65" cy="928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4B4B8" w14:textId="77777777" w:rsidR="00401BA1" w:rsidRDefault="00401BA1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0115D901" w14:textId="77777777" w:rsidR="00FA0708" w:rsidRP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«Поделись» -</w:t>
      </w:r>
    </w:p>
    <w:p w14:paraId="3E32ACE4" w14:textId="77777777" w:rsidR="00FA0708" w:rsidRDefault="00FA0708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Развитие эмоциональной стороны личности. Вопросы категории дают ребенку возможность выразить свое личное отношение, основываясь на личном опыте. Вопросам этого блока желательно добавлять эмоциональную окраску. То есть, сконцентрировать внимание на ощущениях и чувствах детей, его эмоциях, которые вызваны названной темой. </w:t>
      </w:r>
    </w:p>
    <w:p w14:paraId="391F8324" w14:textId="77777777" w:rsidR="00401BA1" w:rsidRPr="00FA0708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DE68B0" wp14:editId="2A63260B">
            <wp:extent cx="854832" cy="8382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28" cy="843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6D8FE" w14:textId="77777777" w:rsidR="00401BA1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00EF44BF" w14:textId="77777777" w:rsidR="00FA0708" w:rsidRPr="00FA0708" w:rsidRDefault="00FA0708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A070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Грань «Предложи» -</w:t>
      </w:r>
    </w:p>
    <w:p w14:paraId="762CF6E6" w14:textId="77777777" w:rsidR="00FA0708" w:rsidRDefault="003C57C7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776" behindDoc="0" locked="0" layoutInCell="1" allowOverlap="1" wp14:anchorId="38B74272" wp14:editId="697CF012">
            <wp:simplePos x="0" y="0"/>
            <wp:positionH relativeFrom="column">
              <wp:posOffset>2360295</wp:posOffset>
            </wp:positionH>
            <wp:positionV relativeFrom="paragraph">
              <wp:posOffset>633095</wp:posOffset>
            </wp:positionV>
            <wp:extent cx="693561" cy="69527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1" cy="69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708" w:rsidRPr="00FA0708">
        <w:rPr>
          <w:rFonts w:ascii="Times New Roman" w:hAnsi="Times New Roman" w:cs="Times New Roman"/>
          <w:noProof/>
          <w:sz w:val="24"/>
          <w:szCs w:val="24"/>
          <w:lang w:eastAsia="ru-RU"/>
        </w:rPr>
        <w:t>Умение применить полученные знания на практике. Ребенок может предложить свои идеи, и объяснить, решить какие-либо ситуаций.</w:t>
      </w:r>
    </w:p>
    <w:p w14:paraId="3608D981" w14:textId="77777777" w:rsidR="00401BA1" w:rsidRDefault="00401BA1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C8D0A4D" w14:textId="77777777" w:rsidR="00401BA1" w:rsidRPr="00FA0708" w:rsidRDefault="00401BA1" w:rsidP="00FA07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9D0D6AF" w14:textId="77777777" w:rsidR="003C57C7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7BC8BF94" w14:textId="77777777" w:rsidR="003C57C7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5F6A7FF5" w14:textId="77777777" w:rsidR="003C57C7" w:rsidRPr="0079710C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>Подготовила:</w:t>
      </w:r>
    </w:p>
    <w:p w14:paraId="13BBC920" w14:textId="77777777" w:rsidR="003C57C7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Арапова</w:t>
      </w: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Е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катерина Витальевна</w:t>
      </w:r>
    </w:p>
    <w:p w14:paraId="261F926A" w14:textId="77777777" w:rsidR="003C57C7" w:rsidRPr="0079710C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воспитатель  ВКК, </w:t>
      </w:r>
    </w:p>
    <w:p w14:paraId="2440B26B" w14:textId="77777777" w:rsidR="003C57C7" w:rsidRPr="0079710C" w:rsidRDefault="003C57C7" w:rsidP="003C57C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9710C">
        <w:rPr>
          <w:rFonts w:ascii="Times New Roman" w:hAnsi="Times New Roman" w:cs="Times New Roman"/>
          <w:noProof/>
          <w:sz w:val="20"/>
          <w:szCs w:val="20"/>
          <w:lang w:eastAsia="ru-RU"/>
        </w:rPr>
        <w:t>МДОАУ «ЦРР – детский сад №  104» г. Орска</w:t>
      </w:r>
    </w:p>
    <w:p w14:paraId="61097867" w14:textId="77777777" w:rsidR="00FA0708" w:rsidRDefault="00FA0708" w:rsidP="00401BA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435CF6D6" w14:textId="77777777" w:rsidR="00FA0708" w:rsidRDefault="00FA0708" w:rsidP="00FA0708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60764D67" w14:textId="46AEF8A0" w:rsidR="00F46D2F" w:rsidRDefault="00F46D2F" w:rsidP="00F46D2F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25BDDDCC" w14:textId="77777777" w:rsidR="00390C14" w:rsidRDefault="00390C14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Городская творческая лаборатория для воспитателей</w:t>
      </w:r>
    </w:p>
    <w:p w14:paraId="3FAC3C29" w14:textId="204D0B15" w:rsidR="005E0FFC" w:rsidRDefault="00390C14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Г. Орска «Детский сад Г. Орска: сегодня, завтра (современные достижения и перспективы развития)» </w:t>
      </w:r>
    </w:p>
    <w:p w14:paraId="4D8CD453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2EBA4F6B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3C85787D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676C2B39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3BC3256A" w14:textId="77777777"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487F2913" w14:textId="77777777"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5157A860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2AE348FD" w14:textId="77777777" w:rsidR="0079710C" w:rsidRPr="00401BA1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1BA1">
        <w:rPr>
          <w:rFonts w:ascii="Times New Roman" w:hAnsi="Times New Roman" w:cs="Times New Roman"/>
          <w:noProof/>
          <w:sz w:val="28"/>
          <w:szCs w:val="28"/>
          <w:lang w:eastAsia="ru-RU"/>
        </w:rPr>
        <w:t>МАСТЕР-КЛАСС</w:t>
      </w:r>
    </w:p>
    <w:p w14:paraId="6C73CAC7" w14:textId="77777777" w:rsidR="0079710C" w:rsidRPr="00401BA1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1BA1">
        <w:rPr>
          <w:rFonts w:ascii="Times New Roman" w:hAnsi="Times New Roman" w:cs="Times New Roman"/>
          <w:noProof/>
          <w:sz w:val="28"/>
          <w:szCs w:val="28"/>
          <w:lang w:eastAsia="ru-RU"/>
        </w:rPr>
        <w:t>«Кубик Блума –</w:t>
      </w:r>
    </w:p>
    <w:p w14:paraId="31372F54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401B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технология </w:t>
      </w:r>
      <w:r w:rsidR="00D91B7B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развития критического мышления»</w:t>
      </w:r>
    </w:p>
    <w:p w14:paraId="2D1F66E2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28BABCE0" w14:textId="77777777" w:rsidR="0079710C" w:rsidRPr="0079710C" w:rsidRDefault="003C57C7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48C1452" wp14:editId="3CF47258">
            <wp:simplePos x="0" y="0"/>
            <wp:positionH relativeFrom="column">
              <wp:posOffset>1376045</wp:posOffset>
            </wp:positionH>
            <wp:positionV relativeFrom="paragraph">
              <wp:posOffset>1306195</wp:posOffset>
            </wp:positionV>
            <wp:extent cx="1628775" cy="1628775"/>
            <wp:effectExtent l="0" t="0" r="9525" b="9525"/>
            <wp:wrapNone/>
            <wp:docPr id="9" name="Рисунок 9" descr="http://qrcoder.ru/code/?https%3A%2F%2Fgoldfish104.netboard.me%2F8pbxvnhfi6vmwzt%2F%3Flink%3DOMqbt8HB-bDghBqv1-inKr07I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goldfish104.netboard.me%2F8pbxvnhfi6vmwzt%2F%3Flink%3DOMqbt8HB-bDghBqv1-inKr07Ic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10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D36AD2" wp14:editId="31B5AD64">
            <wp:extent cx="1879528" cy="139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69" cy="1392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CAFE0" w14:textId="77777777" w:rsidR="0079710C" w:rsidRPr="0079710C" w:rsidRDefault="0079710C" w:rsidP="0079710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7923D753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6F0878C5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330E13E1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3E1D7162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0A93A3DB" w14:textId="77777777"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5D01C792" w14:textId="77777777"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28522307" w14:textId="77777777"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7216881A" w14:textId="77777777" w:rsidR="00D91B7B" w:rsidRDefault="00D91B7B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65702F00" w14:textId="77777777" w:rsidR="0079710C" w:rsidRP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1BC80006" w14:textId="77777777" w:rsidR="0079710C" w:rsidRDefault="0079710C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62B5A4AB" w14:textId="77777777" w:rsidR="003C57C7" w:rsidRPr="0079710C" w:rsidRDefault="003C57C7" w:rsidP="0079710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6D7B20B1" w14:textId="77777777" w:rsidR="00401BA1" w:rsidRP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Современные дети требуют современных идей. </w:t>
      </w:r>
    </w:p>
    <w:p w14:paraId="27A207B6" w14:textId="77777777" w:rsidR="00401BA1" w:rsidRP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Если мы будем учить сегодня так, </w:t>
      </w:r>
    </w:p>
    <w:p w14:paraId="0E0E89B1" w14:textId="77777777" w:rsidR="00401BA1" w:rsidRP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как мы учили вчера, </w:t>
      </w:r>
    </w:p>
    <w:p w14:paraId="5EC50418" w14:textId="77777777" w:rsidR="00401BA1" w:rsidRDefault="00401BA1" w:rsidP="00401BA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мы украдем у наших детей завтра.</w:t>
      </w:r>
    </w:p>
    <w:p w14:paraId="473B00C8" w14:textId="77777777" w:rsidR="00401BA1" w:rsidRDefault="00401BA1" w:rsidP="00401B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3D99E05C" w14:textId="77777777" w:rsidR="00FA0708" w:rsidRDefault="00FA0708" w:rsidP="00401BA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t>Актуальность</w:t>
      </w: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использования данной технологии  подтверждается тем, что современный ребенок должен обладать не только определённой суммой знаний, но и иными способностями – критическим мышлением, умением действовать в реальных социальных условиях, иметь опыт самостоятельной деятельности и личностной ответственности, выявлять, наблюдать, различать, классифицировать, оценивать,  критически  анализировать,   моделировать,   делать   выводы,  принимать    продуманные решения.</w:t>
      </w:r>
    </w:p>
    <w:p w14:paraId="5340EBE2" w14:textId="77777777" w:rsidR="00401BA1" w:rsidRPr="00401BA1" w:rsidRDefault="00401BA1" w:rsidP="00FA070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CA61B5C" w14:textId="77777777" w:rsidR="00FA0708" w:rsidRPr="00401BA1" w:rsidRDefault="00FA0708" w:rsidP="00FA070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Критическое мышление</w:t>
      </w: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— это открытое мышление, не принимающее догм, развивающееся путем наложения новой информации на жизненный личный опыт.</w:t>
      </w:r>
    </w:p>
    <w:p w14:paraId="0B748599" w14:textId="77777777" w:rsidR="0079710C" w:rsidRPr="00401BA1" w:rsidRDefault="00FA0708" w:rsidP="00FA070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Цели современного образования, обозначенные в ФГОС, заточены на принцип "учить не науке, а учить учиться". А как развивать в ребенке навыки критического мышления? Какие приемы и технологии использовать? Предлагаю один из популярных приемов технологии критического мышления, разработанных американским ученым и психологом Бенджамином Блумом. Прием называется "Кубик Блума" - </w:t>
      </w:r>
      <w:r w:rsidR="0079710C"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это способ формулировки учебного задания в соответствии с поставленной задачей, при котором на грани геометрической фигуры наносятся вопросы, предполагающие рассмотрения воспитанниками всех аспектов изучаемой темы. </w:t>
      </w:r>
    </w:p>
    <w:p w14:paraId="1035E4B9" w14:textId="77777777" w:rsidR="00401BA1" w:rsidRDefault="00401BA1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7E945223" w14:textId="77777777" w:rsidR="0079710C" w:rsidRDefault="0079710C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Методика использования «Кубика Блума»:</w:t>
      </w:r>
    </w:p>
    <w:p w14:paraId="1B200D1E" w14:textId="77777777" w:rsidR="00D91B7B" w:rsidRPr="00401BA1" w:rsidRDefault="00D91B7B" w:rsidP="00401BA1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37A3E9E0" w14:textId="77777777" w:rsidR="0079710C" w:rsidRPr="00401BA1" w:rsidRDefault="0079710C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1. Понадобится обычный бумажный куб, на гранях которого написано:</w:t>
      </w:r>
    </w:p>
    <w:p w14:paraId="26501623" w14:textId="77777777" w:rsidR="00401BA1" w:rsidRDefault="00D91B7B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B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C9AA86" wp14:editId="509F9E4F">
            <wp:extent cx="3143885" cy="2222825"/>
            <wp:effectExtent l="0" t="0" r="0" b="6350"/>
            <wp:docPr id="10" name="Рисунок 10" descr="https://trafaret-decor.ru/sites/default/files/2022-05/%D0%9A%D1%83%D0%B1%D0%B8%D0%BA%20%D0%91%D0%BB%D1%83%D0%BC%D0%B0%20%D1%80%D0%B0%D0%B7%D0%B2%D0%B5%D1%80%D1%82%D0%BA%D0%B0%20-%20%D1%88%D0%B0%D0%B1%D0%BB%D0%BE%D0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rafaret-decor.ru/sites/default/files/2022-05/%D0%9A%D1%83%D0%B1%D0%B8%D0%BA%20%D0%91%D0%BB%D1%83%D0%BC%D0%B0%20%D1%80%D0%B0%D0%B7%D0%B2%D0%B5%D1%80%D1%82%D0%BA%D0%B0%20-%20%D1%88%D0%B0%D0%B1%D0%BB%D0%BE%D0%BD%2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F56F" w14:textId="77777777" w:rsidR="00401BA1" w:rsidRPr="00401BA1" w:rsidRDefault="00401BA1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A6D906C" w14:textId="77777777" w:rsidR="0079710C" w:rsidRDefault="00FA0708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2. Формулируется тема,  т</w:t>
      </w:r>
      <w:r w:rsidR="0079710C"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о есть тема должна обозначить круг вопросов, на которые придется отвечать.</w:t>
      </w:r>
    </w:p>
    <w:p w14:paraId="184A44B2" w14:textId="77777777" w:rsidR="00401BA1" w:rsidRPr="00401BA1" w:rsidRDefault="00401BA1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43A22BF" w14:textId="77777777" w:rsidR="0079710C" w:rsidRDefault="0079710C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3. "Кубик Блума" уникален тем, что позволяет формулировать вопросы самого разного характера. Педагог или один воспитанник  бросает кубик. Выпавшая грань укажет: какого типа вопрос следует задать. Удобнее ориентироваться по слову на грани кубика — с него и должен начинаться вопрос.</w:t>
      </w:r>
    </w:p>
    <w:p w14:paraId="75540187" w14:textId="77777777" w:rsidR="00D91B7B" w:rsidRDefault="00D91B7B" w:rsidP="00D91B7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92F6B" wp14:editId="27ECD2DF">
            <wp:extent cx="2571750" cy="1874564"/>
            <wp:effectExtent l="0" t="0" r="0" b="0"/>
            <wp:docPr id="11" name="Рисунок 11" descr="D:\КОНКУРС_2023\Rechevoj-kubi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КОНКУРС_2023\Rechevoj-kubik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70" cy="187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B99E5" w14:textId="77777777" w:rsidR="00401BA1" w:rsidRDefault="00401BA1" w:rsidP="007971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7DBB7CA" w14:textId="77777777" w:rsidR="00401BA1" w:rsidRPr="00401BA1" w:rsidRDefault="00401BA1" w:rsidP="00401BA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Главным достоинством кубика Блума является, конечно, возможность варьировать комбинации надписей. Решение о технике такого комбинирования принимается в </w:t>
      </w:r>
      <w:r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зависимости от возраста целевой аудитории, изучаемой темы. То есть грани могут заполняться на усмотрение педагога в зависимости от задач обучения. Заодно будет виден уровень преподавательской компетентности и профессионального развития.</w:t>
      </w:r>
    </w:p>
    <w:p w14:paraId="532692CE" w14:textId="77777777" w:rsidR="00401BA1" w:rsidRPr="00401BA1" w:rsidRDefault="00401BA1" w:rsidP="00401B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9DABB30" w14:textId="77777777" w:rsidR="00401BA1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="00401BA1" w:rsidRPr="00401BA1">
        <w:rPr>
          <w:rFonts w:ascii="Times New Roman" w:hAnsi="Times New Roman" w:cs="Times New Roman"/>
          <w:noProof/>
          <w:sz w:val="24"/>
          <w:szCs w:val="24"/>
          <w:lang w:eastAsia="ru-RU"/>
        </w:rPr>
        <w:t>едагог получает огромную личную свободу в творческом подходе к организации учебного процесса. Вот какой ненавязчивый, но глубокий и объективный способ приобретения и контроля знаний предложил Бенджамин Блум.</w:t>
      </w:r>
    </w:p>
    <w:p w14:paraId="274BC574" w14:textId="77777777" w:rsidR="00D91B7B" w:rsidRDefault="00D91B7B" w:rsidP="00401B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0E2C2A4" w14:textId="77777777" w:rsidR="00D91B7B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B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«Кубик Блума» - это действенный прием, позволяющий выполнить не только проверку усвоения знаний, но и выявить степень предметно - эмоционального погружения детей в тему. Методика удобна тем, что не требует много времени на подготовку и проведение занятия, может использоваться в качестве рефлексии или фрагментарной проверки заданной темы. </w:t>
      </w:r>
    </w:p>
    <w:p w14:paraId="3651DCB4" w14:textId="77777777" w:rsidR="00D91B7B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D8CB808" w14:textId="77777777" w:rsidR="00D91B7B" w:rsidRPr="00401BA1" w:rsidRDefault="00D91B7B" w:rsidP="00D91B7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B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Педагогическая практика подтверждает, что при условии правильно организованного педагогического процесса с применением различных методик, как правило, игровых и развивающих, дети могут уже в дошкольном возрасте без перегрузок и напряжения усвоить многое из того, чему раньше они начинали учиться только в школе. </w:t>
      </w:r>
    </w:p>
    <w:sectPr w:rsidR="00D91B7B" w:rsidRPr="00401BA1" w:rsidSect="00FA0708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F6"/>
    <w:rsid w:val="002D36F6"/>
    <w:rsid w:val="00390C14"/>
    <w:rsid w:val="003C04BA"/>
    <w:rsid w:val="003C57C7"/>
    <w:rsid w:val="00401BA1"/>
    <w:rsid w:val="005E0FFC"/>
    <w:rsid w:val="0079710C"/>
    <w:rsid w:val="00D91B7B"/>
    <w:rsid w:val="00F46D2F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EFB4"/>
  <w15:docId w15:val="{D67866BC-0ADE-4263-902C-01411EB9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Ekaterina Arapova</cp:lastModifiedBy>
  <cp:revision>6</cp:revision>
  <dcterms:created xsi:type="dcterms:W3CDTF">2023-02-18T08:53:00Z</dcterms:created>
  <dcterms:modified xsi:type="dcterms:W3CDTF">2025-09-18T08:43:00Z</dcterms:modified>
</cp:coreProperties>
</file>